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A" w:rsidRDefault="00EB59E9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5999032" r:id="rId5"/>
        </w:pict>
      </w:r>
      <w:r w:rsidR="0066457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6457A" w:rsidRDefault="0066457A" w:rsidP="00664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Pr="008273C0" w:rsidRDefault="0066457A" w:rsidP="006645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30.05.2023                                                                                                                         № </w:t>
      </w:r>
      <w:r w:rsidRPr="008273C0">
        <w:rPr>
          <w:rFonts w:ascii="Times New Roman" w:hAnsi="Times New Roman"/>
          <w:b/>
          <w:sz w:val="24"/>
          <w:szCs w:val="24"/>
        </w:rPr>
        <w:t>1</w:t>
      </w:r>
      <w:r w:rsidR="008273C0" w:rsidRPr="008273C0">
        <w:rPr>
          <w:rFonts w:ascii="Times New Roman" w:hAnsi="Times New Roman"/>
          <w:b/>
          <w:sz w:val="24"/>
          <w:szCs w:val="24"/>
        </w:rPr>
        <w:t>22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0176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6457A" w:rsidRDefault="0066457A" w:rsidP="000176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01761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1761D" w:rsidRDefault="0001761D" w:rsidP="000176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Порядка рассмотрения Советом депутатов Едровского сельского поселения проектов муниципальных программ и предложений о внесении изменений в муниципальные программы Едровского сельского поселения</w:t>
      </w:r>
    </w:p>
    <w:p w:rsidR="0001761D" w:rsidRDefault="0001761D" w:rsidP="000176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1D" w:rsidRDefault="0001761D" w:rsidP="0001761D">
      <w:pPr>
        <w:spacing w:after="0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2 статьи 179 Бюджетного кодекса Российской Федерации, Уставом  Едровского сельского поселения</w:t>
      </w:r>
    </w:p>
    <w:p w:rsidR="0001761D" w:rsidRPr="0045442F" w:rsidRDefault="0001761D" w:rsidP="0001761D">
      <w:pPr>
        <w:spacing w:after="0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1D" w:rsidRPr="0045442F" w:rsidRDefault="0001761D" w:rsidP="0001761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5442F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1761D" w:rsidRPr="0045442F" w:rsidRDefault="0001761D" w:rsidP="0001761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5442F">
        <w:rPr>
          <w:rFonts w:ascii="Times New Roman" w:hAnsi="Times New Roman"/>
          <w:b/>
          <w:sz w:val="24"/>
          <w:szCs w:val="24"/>
        </w:rPr>
        <w:t>РЕШИЛ:</w:t>
      </w:r>
    </w:p>
    <w:p w:rsidR="0001761D" w:rsidRPr="0045442F" w:rsidRDefault="0001761D" w:rsidP="0001761D">
      <w:pPr>
        <w:spacing w:after="0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рассмотрения Советом депутатов Едровского сельского поселения</w:t>
      </w:r>
      <w:r w:rsidRPr="004544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муниципальных программ и предложений о внесении изменений в муниципальные программы Едровского сельского поселения.</w:t>
      </w:r>
    </w:p>
    <w:p w:rsidR="0001761D" w:rsidRPr="0045442F" w:rsidRDefault="0001761D" w:rsidP="0001761D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45442F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45442F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01761D" w:rsidRDefault="0001761D" w:rsidP="0001761D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01761D" w:rsidRPr="0045442F" w:rsidRDefault="0001761D" w:rsidP="0001761D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01761D" w:rsidRDefault="0001761D" w:rsidP="0001761D">
      <w:pPr>
        <w:spacing w:after="0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01761D" w:rsidRDefault="0001761D" w:rsidP="0001761D">
      <w:pPr>
        <w:spacing w:after="0"/>
        <w:rPr>
          <w:rFonts w:ascii="Times New Roman" w:hAnsi="Times New Roman"/>
          <w:sz w:val="24"/>
          <w:szCs w:val="24"/>
        </w:rPr>
      </w:pPr>
    </w:p>
    <w:p w:rsidR="0001761D" w:rsidRDefault="0001761D" w:rsidP="0001761D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Default="0001761D" w:rsidP="0001761D">
      <w:pPr>
        <w:jc w:val="center"/>
        <w:rPr>
          <w:sz w:val="24"/>
          <w:szCs w:val="24"/>
        </w:rPr>
      </w:pPr>
    </w:p>
    <w:p w:rsidR="0001761D" w:rsidRPr="0045442F" w:rsidRDefault="0001761D" w:rsidP="00017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1761D" w:rsidRPr="0045442F" w:rsidRDefault="0001761D" w:rsidP="00017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01761D" w:rsidRPr="0045442F" w:rsidRDefault="0001761D" w:rsidP="00017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01761D" w:rsidRPr="008273C0" w:rsidRDefault="0001761D" w:rsidP="00017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4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30.05.2023</w:t>
      </w:r>
      <w:r w:rsidRPr="0045442F">
        <w:rPr>
          <w:rFonts w:ascii="Times New Roman" w:hAnsi="Times New Roman" w:cs="Times New Roman"/>
          <w:sz w:val="24"/>
          <w:szCs w:val="24"/>
        </w:rPr>
        <w:t xml:space="preserve"> №</w:t>
      </w:r>
      <w:r w:rsidRPr="000176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73C0">
        <w:rPr>
          <w:rFonts w:ascii="Times New Roman" w:hAnsi="Times New Roman" w:cs="Times New Roman"/>
          <w:sz w:val="24"/>
          <w:szCs w:val="24"/>
        </w:rPr>
        <w:t>122</w:t>
      </w:r>
    </w:p>
    <w:p w:rsidR="0001761D" w:rsidRDefault="0001761D" w:rsidP="00017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761D" w:rsidRPr="0045442F" w:rsidRDefault="0001761D" w:rsidP="0001761D">
      <w:pPr>
        <w:keepNext/>
        <w:keepLines/>
        <w:spacing w:after="264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01761D" w:rsidRPr="0045442F" w:rsidRDefault="0001761D" w:rsidP="0001761D">
      <w:pPr>
        <w:keepNext/>
        <w:keepLines/>
        <w:spacing w:after="264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Советом депутатов </w:t>
      </w:r>
      <w:r w:rsidRPr="0045442F">
        <w:rPr>
          <w:rFonts w:ascii="Times New Roman" w:hAnsi="Times New Roman"/>
          <w:b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Pr="0045442F">
        <w:rPr>
          <w:rFonts w:ascii="Times New Roman" w:hAnsi="Times New Roman"/>
          <w:b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01761D" w:rsidRPr="0045442F" w:rsidRDefault="0001761D" w:rsidP="0001761D">
      <w:pPr>
        <w:keepNext/>
        <w:keepLines/>
        <w:spacing w:after="264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1D" w:rsidRPr="0045442F" w:rsidRDefault="0001761D" w:rsidP="0001761D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рассмотрения Советом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- Порядок) разработан в соответствии со статьей 179 Бюджетного кодекса Российской Федерации и устанавливает процедуру рассмотрения Советом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проектов муниципальных программ и предложений о внесении изменений в муниципальные программы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544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муниципальные программы).</w:t>
      </w:r>
      <w:proofErr w:type="gramEnd"/>
    </w:p>
    <w:p w:rsidR="0001761D" w:rsidRPr="0045442F" w:rsidRDefault="0001761D" w:rsidP="0001761D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до их утверждения Администрацией </w:t>
      </w:r>
      <w:r w:rsidRPr="0045442F">
        <w:rPr>
          <w:rFonts w:ascii="Times New Roman" w:hAnsi="Times New Roman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Администрация), а также предложения о внесении изменений в муниципальные программы подлежат представлению в Совет депутатов </w:t>
      </w:r>
      <w:r w:rsidRPr="0045442F">
        <w:rPr>
          <w:rFonts w:ascii="Times New Roman" w:hAnsi="Times New Roman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настоящим Порядком. </w:t>
      </w:r>
    </w:p>
    <w:p w:rsidR="0001761D" w:rsidRPr="0045442F" w:rsidRDefault="0001761D" w:rsidP="00017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:rsidR="0001761D" w:rsidRPr="00A66025" w:rsidRDefault="0001761D" w:rsidP="0001761D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6025">
        <w:rPr>
          <w:rFonts w:ascii="Times New Roman" w:eastAsia="Times New Roman" w:hAnsi="Times New Roman" w:cs="Times New Roman"/>
          <w:sz w:val="24"/>
          <w:szCs w:val="24"/>
        </w:rPr>
        <w:t>Проекты муниципальных программ, вносимых изменений в муниципальные программы с приложением документов, указанны</w:t>
      </w:r>
      <w:r w:rsidRPr="00A66025">
        <w:rPr>
          <w:rFonts w:ascii="Times New Roman" w:hAnsi="Times New Roman"/>
          <w:sz w:val="24"/>
          <w:szCs w:val="24"/>
        </w:rPr>
        <w:t>х в пункте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Порядка, представляются в Совет депутатов </w:t>
      </w:r>
      <w:r w:rsidRPr="00A66025">
        <w:rPr>
          <w:rFonts w:ascii="Times New Roman" w:hAnsi="Times New Roman"/>
          <w:sz w:val="24"/>
          <w:szCs w:val="24"/>
        </w:rPr>
        <w:t>Едровского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A660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в сроки, установленные Регламентом Совета депутатов </w:t>
      </w:r>
      <w:r w:rsidRPr="00A66025">
        <w:rPr>
          <w:rFonts w:ascii="Times New Roman" w:hAnsi="Times New Roman"/>
          <w:sz w:val="24"/>
          <w:szCs w:val="24"/>
        </w:rPr>
        <w:t>Едровского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утверждённым Решением Совета депутатов </w:t>
      </w:r>
      <w:r w:rsidRPr="00A66025">
        <w:rPr>
          <w:rFonts w:ascii="Times New Roman" w:hAnsi="Times New Roman"/>
          <w:sz w:val="24"/>
          <w:szCs w:val="24"/>
        </w:rPr>
        <w:t>Едровского</w:t>
      </w:r>
      <w:r w:rsidRPr="00A66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01.12.2005 № 9.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Проект муниципальной программы или проект о внесении изменений в муниципальную программу направляется Администрацией поселения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 сопроводительным письмом.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проектом муниципальной программы, вносимых изменений в муниципальные программы 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следующие документы</w:t>
      </w:r>
      <w:proofErr w:type="gram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б) финансово-экономическое обоснование ресурсного обеспечения проекта муниципальной программы, проекта изменений в муниципальную программу с указанием о необходимости (отсутствии необходимости) корректировки решения о местном бюджете;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сопоставительная таблица предлагаемых изменений в муниципальную программу;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Проекты о внесении изменений в муниципальные программы не направляются на рассмотрение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в случаях: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изменения (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 xml:space="preserve">уточнения, перемещения)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бюджетной классификации;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устранения технических ошибок, не затрагивающих параметры финансирования из бюджета муниципальной программы.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Проект муниципальной программы или проект о внесении изменений в муниципальную программу предварительно рассматривается на заседании комиссии по экономике и бюджету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по тексту - Комиссия)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в течение двух рабочих дней, следующих за днем поступления проекта муниципальной программы или проекта о внесении изменений в муниципальную программу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544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поступивший проект и документы, указанные в пункте 3 настоящего Порядка, на рассмотрение членам Комиссии, а также другим депутатам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для рассмотрения.</w:t>
      </w:r>
      <w:proofErr w:type="gramEnd"/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непредоставления</w:t>
      </w:r>
      <w:proofErr w:type="spell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(предоставления не в полном объеме) документов, указанных в пункте 3 настоящего Порядка, председатель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возвращает направленные документы в Администрацию сопроводительным письмом с указанием оснований возврата для устранения недостатков.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Комиссии, указанной в пункте 5 настоящего Порядка, в течение семи рабочих дней со дня поступления документов.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представители органов местного самоуправления, являющиеся исполнителями, разработчиками муниципальных программ;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представители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онтрольно – счётной комиссии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лица, чье участие в заседании комиссии, по мнению членов Комиссии, является необходимым.</w:t>
      </w:r>
    </w:p>
    <w:p w:rsidR="0001761D" w:rsidRPr="0045442F" w:rsidRDefault="0001761D" w:rsidP="00017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sz w:val="24"/>
          <w:szCs w:val="24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б) эффективность предлагаемых мероприятий;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возможность финансового обеспечения реализации мероприятий муниципальной программы;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г) ожидаемые результаты от реализации муниципальной программы, вносимых изменений в муниципальные программы;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) иные вопросы, связанные с реализацией проекта.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Комиссия обобщает предложения депутатов 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 их наличии), рассматривает их и разрабатывает перечень 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может содержать предложения, замечания, рекомендации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оформляется протоколом.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Решение Комиссии и все документы представляется председателю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течение двух рабочих дней со дня заседания Комиссии.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Председатель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направляет в Администрацию решение Комиссии с перечнем предложений (замечаний, рекомендаций) в проект муниципальной программы или в проект о внесении изменений в муниципальную программу, либо об отсутствии предложений в течение двух рабочих дней со дня поступления информации о результатах рассмотрения документов Комиссией.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несогласия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(замечаний) и направляет его в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Нерассмотрение</w:t>
      </w:r>
      <w:proofErr w:type="spellEnd"/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Советом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По результатам обсуждения (рассмотрения) проекта муниципальной программы, проектов о внесении изменений в муниципальные программы с учетом решения Комиссии Совет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на ближайшем заседании принимает соответствующее решение, в котором указывает: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рекомендации Администрации принять проект муниципальной программы, проект о внесении изменения в муниципальную программу;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:rsidR="0001761D" w:rsidRPr="0045442F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оформляется в порядке, установленном регламентом либо иным нормативным правовым актом, регламентирующим деятельность Совета депутатов </w:t>
      </w:r>
      <w:r w:rsidRPr="0045442F"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0E39A3" w:rsidRPr="0001761D" w:rsidRDefault="0001761D" w:rsidP="0001761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45442F">
        <w:rPr>
          <w:rFonts w:ascii="Times New Roman" w:eastAsia="Times New Roman" w:hAnsi="Times New Roman" w:cs="Times New Roman"/>
          <w:sz w:val="24"/>
          <w:szCs w:val="24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sectPr w:rsidR="000E39A3" w:rsidRPr="0001761D" w:rsidSect="006645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7A"/>
    <w:rsid w:val="0001761D"/>
    <w:rsid w:val="000E39A3"/>
    <w:rsid w:val="00612E35"/>
    <w:rsid w:val="0066457A"/>
    <w:rsid w:val="006A4DA2"/>
    <w:rsid w:val="008273C0"/>
    <w:rsid w:val="00A55182"/>
    <w:rsid w:val="00E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45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645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2023-05-18T12:42:00Z</dcterms:created>
  <dcterms:modified xsi:type="dcterms:W3CDTF">2023-05-19T07:57:00Z</dcterms:modified>
</cp:coreProperties>
</file>