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4" w:rsidRDefault="00A622E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1353726" r:id="rId6"/>
        </w:pict>
      </w:r>
      <w:r w:rsidR="006812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812C4" w:rsidRDefault="006812C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812C4" w:rsidRDefault="006812C4" w:rsidP="00681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27.07.2023                                                                                              </w:t>
      </w:r>
      <w:r w:rsidR="001E60D7">
        <w:rPr>
          <w:rFonts w:ascii="Times New Roman" w:hAnsi="Times New Roman"/>
          <w:b/>
          <w:sz w:val="24"/>
          <w:szCs w:val="24"/>
        </w:rPr>
        <w:t xml:space="preserve">                           № 132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Pr="00684B18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4B18"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812C4" w:rsidRPr="00684B18" w:rsidRDefault="006812C4" w:rsidP="00684B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4B18" w:rsidRDefault="001E60D7" w:rsidP="00684B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4B18">
        <w:rPr>
          <w:rFonts w:ascii="Times New Roman" w:hAnsi="Times New Roman"/>
          <w:b/>
          <w:sz w:val="24"/>
          <w:szCs w:val="24"/>
        </w:rPr>
        <w:t xml:space="preserve">О внесении изменений в решение Совета депутатов от 27.12.2021 №62    </w:t>
      </w:r>
    </w:p>
    <w:p w:rsidR="001E60D7" w:rsidRPr="00684B18" w:rsidRDefault="001E60D7" w:rsidP="00684B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84B18">
        <w:rPr>
          <w:rFonts w:ascii="Times New Roman" w:hAnsi="Times New Roman"/>
          <w:b/>
          <w:sz w:val="24"/>
          <w:szCs w:val="24"/>
        </w:rPr>
        <w:t>«Об утверждении Перечня индикаторов риска</w:t>
      </w:r>
      <w:r w:rsidRPr="00684B18">
        <w:rPr>
          <w:rFonts w:ascii="Times New Roman" w:hAnsi="Times New Roman"/>
          <w:sz w:val="24"/>
          <w:szCs w:val="24"/>
        </w:rPr>
        <w:t xml:space="preserve"> </w:t>
      </w:r>
      <w:r w:rsidRPr="00684B18">
        <w:rPr>
          <w:rFonts w:ascii="Times New Roman" w:hAnsi="Times New Roman"/>
          <w:b/>
          <w:sz w:val="24"/>
          <w:szCs w:val="24"/>
        </w:rPr>
        <w:t>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</w:t>
      </w:r>
    </w:p>
    <w:p w:rsidR="001E60D7" w:rsidRPr="00684B18" w:rsidRDefault="001E60D7" w:rsidP="00684B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E60D7" w:rsidRPr="00684B18" w:rsidRDefault="001E60D7" w:rsidP="00684B18">
      <w:pPr>
        <w:pStyle w:val="a5"/>
        <w:spacing w:before="0" w:beforeAutospacing="0" w:after="0" w:afterAutospacing="0"/>
        <w:jc w:val="both"/>
      </w:pPr>
      <w:r w:rsidRPr="00684B18">
        <w:t xml:space="preserve">            В соответствии с Федеральным законом от 31 июля 2020 года № 248-ФЗ «О государственном контроле (надзоре) и муниципальном контроле в Российской Федерации», Уставом Едровского сельского поселения </w:t>
      </w:r>
    </w:p>
    <w:p w:rsidR="001E60D7" w:rsidRPr="00684B18" w:rsidRDefault="001E60D7" w:rsidP="00684B18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1E60D7" w:rsidRPr="00684B18" w:rsidRDefault="001E60D7" w:rsidP="00684B1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84B18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1E60D7" w:rsidRPr="00684B18" w:rsidRDefault="001E60D7" w:rsidP="00684B18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684B18">
        <w:rPr>
          <w:rFonts w:ascii="Times New Roman" w:hAnsi="Times New Roman"/>
          <w:b/>
          <w:sz w:val="24"/>
          <w:szCs w:val="24"/>
        </w:rPr>
        <w:t>РЕШИЛ:</w:t>
      </w:r>
    </w:p>
    <w:p w:rsidR="001E60D7" w:rsidRPr="00684B18" w:rsidRDefault="001E60D7" w:rsidP="00684B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4B18">
        <w:rPr>
          <w:rFonts w:ascii="Times New Roman" w:hAnsi="Times New Roman"/>
          <w:sz w:val="24"/>
          <w:szCs w:val="24"/>
        </w:rPr>
        <w:t xml:space="preserve">         1. Внести в решение Совета депутатов Едровского сельского поселения  от 27.12.2021 №62 «Об утверждении Перечня индикаторов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Едровского сельского поселения контроля в сфере благоустройства» следующие изменения:</w:t>
      </w:r>
    </w:p>
    <w:p w:rsidR="001E60D7" w:rsidRPr="00684B18" w:rsidRDefault="001E60D7" w:rsidP="00684B18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84B18">
        <w:rPr>
          <w:rFonts w:ascii="Times New Roman" w:hAnsi="Times New Roman"/>
          <w:sz w:val="24"/>
          <w:szCs w:val="24"/>
        </w:rPr>
        <w:t xml:space="preserve">        1.1</w:t>
      </w:r>
      <w:r w:rsidR="00684B18">
        <w:rPr>
          <w:rFonts w:ascii="Times New Roman" w:hAnsi="Times New Roman"/>
          <w:sz w:val="24"/>
          <w:szCs w:val="24"/>
        </w:rPr>
        <w:t>.</w:t>
      </w:r>
      <w:r w:rsidRPr="00684B18">
        <w:rPr>
          <w:rFonts w:ascii="Times New Roman" w:hAnsi="Times New Roman"/>
          <w:sz w:val="24"/>
          <w:szCs w:val="24"/>
        </w:rPr>
        <w:t>Дополнить  Пер</w:t>
      </w:r>
      <w:r w:rsidR="00684B18">
        <w:rPr>
          <w:rFonts w:ascii="Times New Roman" w:hAnsi="Times New Roman"/>
          <w:sz w:val="24"/>
          <w:szCs w:val="24"/>
        </w:rPr>
        <w:t>ечень индикаторов  риска пунктами</w:t>
      </w:r>
      <w:r w:rsidRPr="00684B18">
        <w:rPr>
          <w:rFonts w:ascii="Times New Roman" w:hAnsi="Times New Roman"/>
          <w:sz w:val="24"/>
          <w:szCs w:val="24"/>
        </w:rPr>
        <w:t xml:space="preserve">  13</w:t>
      </w:r>
      <w:r w:rsidR="00684B18">
        <w:rPr>
          <w:rFonts w:ascii="Times New Roman" w:hAnsi="Times New Roman"/>
          <w:sz w:val="24"/>
          <w:szCs w:val="24"/>
        </w:rPr>
        <w:t>, 14</w:t>
      </w:r>
      <w:r w:rsidRPr="00684B18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1E60D7" w:rsidRPr="00684B18" w:rsidRDefault="001E60D7" w:rsidP="0068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18">
        <w:rPr>
          <w:rFonts w:ascii="Times New Roman" w:hAnsi="Times New Roman" w:cs="Times New Roman"/>
          <w:sz w:val="24"/>
          <w:szCs w:val="24"/>
        </w:rPr>
        <w:t xml:space="preserve">          «13. Наличие фактов переоборудования фасадов зданий в части отсутствия оконных, дверных проемов, частей конструктивных элементов.</w:t>
      </w:r>
    </w:p>
    <w:p w:rsidR="001E60D7" w:rsidRPr="00684B18" w:rsidRDefault="001E60D7" w:rsidP="00684B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84B18">
        <w:rPr>
          <w:rFonts w:ascii="Times New Roman" w:hAnsi="Times New Roman" w:cs="Times New Roman"/>
          <w:sz w:val="24"/>
          <w:szCs w:val="24"/>
        </w:rPr>
        <w:t xml:space="preserve">14.  </w:t>
      </w:r>
      <w:r w:rsidRPr="00684B18">
        <w:rPr>
          <w:rFonts w:ascii="Times New Roman" w:hAnsi="Times New Roman" w:cs="Times New Roman"/>
          <w:sz w:val="24"/>
          <w:szCs w:val="24"/>
          <w:shd w:val="clear" w:color="auto" w:fill="FFFFFF"/>
        </w:rPr>
        <w:t>Содержание фасадов нежилых зданий, строений, сооружений, других стен зданий, строений, сооружений, а также иных элементов благоустройства и общественных мест</w:t>
      </w:r>
      <w:proofErr w:type="gramStart"/>
      <w:r w:rsidRPr="00684B1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84B18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1E60D7" w:rsidRPr="00684B18" w:rsidRDefault="001E60D7" w:rsidP="0068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18">
        <w:rPr>
          <w:rFonts w:ascii="Times New Roman" w:hAnsi="Times New Roman" w:cs="Times New Roman"/>
          <w:sz w:val="24"/>
          <w:szCs w:val="24"/>
        </w:rPr>
        <w:t xml:space="preserve">         2. Опубликовать настоящее решение в информационном бюллетене «Едровский вестник» и разместить на официальном сайте администрации Едровского сельского поселения.</w:t>
      </w:r>
    </w:p>
    <w:p w:rsidR="001E60D7" w:rsidRPr="00684B18" w:rsidRDefault="001E60D7" w:rsidP="0068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0D7" w:rsidRPr="00684B18" w:rsidRDefault="001E60D7" w:rsidP="0068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0D7" w:rsidRPr="00684B18" w:rsidRDefault="001E60D7" w:rsidP="00684B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4B18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</w:t>
      </w:r>
      <w:r w:rsidR="00684B1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84B18">
        <w:rPr>
          <w:rFonts w:ascii="Times New Roman" w:hAnsi="Times New Roman" w:cs="Times New Roman"/>
          <w:sz w:val="24"/>
          <w:szCs w:val="24"/>
        </w:rPr>
        <w:t xml:space="preserve">С.В.Моденков  </w:t>
      </w:r>
    </w:p>
    <w:p w:rsidR="009E5788" w:rsidRDefault="009E5788" w:rsidP="00684B18">
      <w:pPr>
        <w:spacing w:after="0"/>
        <w:jc w:val="center"/>
      </w:pPr>
    </w:p>
    <w:sectPr w:rsidR="009E5788" w:rsidSect="006812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2C4"/>
    <w:rsid w:val="00006DA7"/>
    <w:rsid w:val="001E60D7"/>
    <w:rsid w:val="006812C4"/>
    <w:rsid w:val="00684B18"/>
    <w:rsid w:val="0070529E"/>
    <w:rsid w:val="00932D89"/>
    <w:rsid w:val="009E5788"/>
    <w:rsid w:val="00A62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6812C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6812C4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1E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qFormat/>
    <w:rsid w:val="001E60D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2023-07-20T06:45:00Z</dcterms:created>
  <dcterms:modified xsi:type="dcterms:W3CDTF">2023-07-20T07:22:00Z</dcterms:modified>
</cp:coreProperties>
</file>