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E" w:rsidRDefault="00DB2255" w:rsidP="00515AA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7327796" r:id="rId6"/>
        </w:pict>
      </w:r>
      <w:r w:rsidR="00515AA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15AAE" w:rsidRDefault="00515AAE" w:rsidP="00515AAE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515AAE" w:rsidRDefault="00515AAE" w:rsidP="00515A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515AAE" w:rsidRDefault="00515AAE" w:rsidP="00515AAE">
      <w:pPr>
        <w:pStyle w:val="a4"/>
        <w:jc w:val="both"/>
        <w:rPr>
          <w:rFonts w:ascii="Times New Roman" w:hAnsi="Times New Roman"/>
          <w:szCs w:val="28"/>
        </w:rPr>
      </w:pPr>
    </w:p>
    <w:p w:rsidR="00515AAE" w:rsidRDefault="00515AAE" w:rsidP="00515AAE">
      <w:pPr>
        <w:pStyle w:val="a4"/>
        <w:jc w:val="both"/>
        <w:rPr>
          <w:rFonts w:ascii="Times New Roman" w:hAnsi="Times New Roman"/>
          <w:szCs w:val="28"/>
        </w:rPr>
      </w:pPr>
    </w:p>
    <w:p w:rsidR="00515AAE" w:rsidRDefault="00515AAE" w:rsidP="00515AA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29.09.2023                                                                                                                         № 134</w:t>
      </w: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15AAE" w:rsidRDefault="00515AAE" w:rsidP="00515AA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515AAE" w:rsidRDefault="00515AAE" w:rsidP="00515AAE">
      <w:pPr>
        <w:pStyle w:val="a4"/>
        <w:rPr>
          <w:rFonts w:ascii="Times New Roman" w:hAnsi="Times New Roman"/>
          <w:b/>
          <w:sz w:val="24"/>
          <w:szCs w:val="24"/>
        </w:rPr>
      </w:pPr>
    </w:p>
    <w:p w:rsidR="00515AAE" w:rsidRDefault="00515AAE" w:rsidP="00515AAE">
      <w:pPr>
        <w:pStyle w:val="a4"/>
        <w:rPr>
          <w:rFonts w:ascii="Times New Roman" w:hAnsi="Times New Roman"/>
          <w:b/>
          <w:sz w:val="24"/>
          <w:szCs w:val="24"/>
        </w:rPr>
      </w:pPr>
    </w:p>
    <w:p w:rsidR="00515AAE" w:rsidRPr="005D54A8" w:rsidRDefault="00515AAE" w:rsidP="00515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4A8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23.12.2022г. № 103 «О бюджете Едровского   сельского поселения                                                                         на 2023 год и плановый период 2024 и 2025 годов»</w:t>
      </w:r>
    </w:p>
    <w:p w:rsidR="00515AAE" w:rsidRPr="005D54A8" w:rsidRDefault="00515AAE" w:rsidP="00515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AE" w:rsidRPr="005D54A8" w:rsidRDefault="00515AAE" w:rsidP="00515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AAE" w:rsidRPr="005D54A8" w:rsidRDefault="00515AAE" w:rsidP="00515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A8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515AAE" w:rsidRPr="005D54A8" w:rsidRDefault="00515AAE" w:rsidP="00515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4A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15AAE" w:rsidRPr="005D54A8" w:rsidRDefault="00515AAE" w:rsidP="00515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23.12.2022 № 103</w:t>
      </w:r>
      <w:r w:rsidRPr="005D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54A8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2023 год и плановый период 2024 и 2025 годов» следующие изменения:      </w:t>
      </w:r>
    </w:p>
    <w:p w:rsidR="00CA271A" w:rsidRPr="005D54A8" w:rsidRDefault="00CA271A" w:rsidP="00CA27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CA271A" w:rsidRPr="005D54A8" w:rsidRDefault="00CA271A" w:rsidP="00CA271A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2023 год:</w:t>
      </w:r>
    </w:p>
    <w:p w:rsidR="00CA271A" w:rsidRPr="005D54A8" w:rsidRDefault="00CA271A" w:rsidP="00CA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CA271A" w:rsidRPr="005D54A8" w:rsidRDefault="00CA271A" w:rsidP="00CA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16755711,72 рублей;</w:t>
      </w:r>
    </w:p>
    <w:p w:rsidR="00CA271A" w:rsidRPr="005D54A8" w:rsidRDefault="00CA271A" w:rsidP="00CA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17481766 рублей;   </w:t>
      </w:r>
    </w:p>
    <w:p w:rsidR="00CA271A" w:rsidRPr="005D54A8" w:rsidRDefault="00CA271A" w:rsidP="00CA2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726054,28 рубля</w:t>
      </w:r>
      <w:proofErr w:type="gramStart"/>
      <w:r w:rsidRPr="005D54A8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A271A" w:rsidRPr="005D54A8" w:rsidRDefault="00CA271A" w:rsidP="00CA271A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     2. Приложения 1,2,3,4,5 к решению Совета депутатов Едровского сельского поселения изложить в прилагаемых редакциях.</w:t>
      </w:r>
    </w:p>
    <w:p w:rsidR="00CA271A" w:rsidRPr="005D54A8" w:rsidRDefault="00CA271A" w:rsidP="00CA271A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      3.Опубликовать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5D54A8">
        <w:rPr>
          <w:rFonts w:ascii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CA271A" w:rsidRPr="005D54A8" w:rsidRDefault="00CA271A" w:rsidP="00CA2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71A" w:rsidRPr="005D54A8" w:rsidRDefault="00CA271A" w:rsidP="00CA27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271A" w:rsidRPr="005D54A8" w:rsidRDefault="00CA271A" w:rsidP="00CA2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54A8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D54A8">
        <w:rPr>
          <w:rFonts w:ascii="Times New Roman" w:hAnsi="Times New Roman" w:cs="Times New Roman"/>
          <w:sz w:val="24"/>
          <w:szCs w:val="24"/>
        </w:rPr>
        <w:t xml:space="preserve">С.В.Моденков       </w:t>
      </w:r>
    </w:p>
    <w:p w:rsidR="00356D06" w:rsidRDefault="00356D06"/>
    <w:p w:rsidR="00CA271A" w:rsidRDefault="00CA271A"/>
    <w:p w:rsidR="00CA271A" w:rsidRDefault="00CA271A"/>
    <w:p w:rsidR="00CA271A" w:rsidRDefault="00CA271A"/>
    <w:p w:rsidR="00CA271A" w:rsidRDefault="00CA271A"/>
    <w:p w:rsidR="00CA271A" w:rsidRPr="005D54A8" w:rsidRDefault="00CA271A" w:rsidP="00CA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CA271A" w:rsidRPr="005D54A8" w:rsidRDefault="00CA271A" w:rsidP="00CA271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2023 год и плановый период 2024 и 2025 годов"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5D54A8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Pr="005D54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4A8">
        <w:rPr>
          <w:rFonts w:ascii="Times New Roman" w:eastAsia="Times New Roman" w:hAnsi="Times New Roman" w:cs="Times New Roman"/>
          <w:sz w:val="24"/>
          <w:szCs w:val="24"/>
        </w:rPr>
        <w:t>Проекта решения Думы Валдайского муниципального района «О внесении изменений в бюджет Валдайского муниципального района</w:t>
      </w:r>
      <w:r w:rsidRPr="005D54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4A8">
        <w:rPr>
          <w:rFonts w:ascii="Times New Roman" w:eastAsia="Times New Roman" w:hAnsi="Times New Roman" w:cs="Times New Roman"/>
          <w:sz w:val="24"/>
          <w:szCs w:val="24"/>
        </w:rPr>
        <w:t xml:space="preserve"> добавлены Иные межбюджетные трансферты из бюджета Валдайского муниципального района бюджетам сельских поселений на описание территориальных зон в сумме 66861 рубль 90 копеек, по расходам </w:t>
      </w:r>
      <w:proofErr w:type="gramStart"/>
      <w:r w:rsidRPr="005D54A8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5D54A8">
        <w:rPr>
          <w:rFonts w:ascii="Times New Roman" w:eastAsia="Times New Roman" w:hAnsi="Times New Roman" w:cs="Times New Roman"/>
          <w:sz w:val="24"/>
          <w:szCs w:val="24"/>
        </w:rPr>
        <w:t>величены бюджетные ассигнования  разделу 0412 «Другие вопросы в области национальной экономики» на 66861 рубль 90 копеек (описание 2-х территориальных зон).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 xml:space="preserve">         Перераспределены бюджетные ассигнования: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С раздела 0104 «Центральный аппарат» уменьшены ассигнования с</w:t>
      </w:r>
      <w:proofErr w:type="gramStart"/>
      <w:r w:rsidRPr="005D54A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5D54A8">
        <w:rPr>
          <w:rFonts w:ascii="Times New Roman" w:eastAsia="Times New Roman" w:hAnsi="Times New Roman" w:cs="Times New Roman"/>
          <w:sz w:val="24"/>
          <w:szCs w:val="24"/>
        </w:rPr>
        <w:t>рочих закупок в сумме 7934 рубля 88 копеек;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С раздела 0113 «Другие общегосударственные вопросы» уменьшены ассигнования с целевой статьи «Оценка недвижимости, признание прав и регулирование отношений по государственной собственности» на 5000 рублей;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С раздела 0503 «Благоустройство» с подпрограммы «Озеленение» муниципальной программы «Благоустройство территории Едровского сельского поселения в 2023-2025 годах» уменьшены ассигнования в сумме 10000 рублей;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С раздела 0705 «Профессиональная подготовка, переподготовка и повышение квалификации» уменьшены ассигнования в сумме 10000 рублей по муниципальной  программе «Реформирование развития муниципальной службы в Едровском сельском поселении на 2023-2025 годы».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 xml:space="preserve"> Добавлены бюджетные ассигнования: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- в раздел 0503 «Благоустройство» по муниципальной программе «Благоустройство территории Едровского сельского поселения в 2023-2025 годах» на выполнение мероприятий подпрограммы «Прочие мероприятия по благоустройству</w:t>
      </w:r>
      <w:proofErr w:type="gramStart"/>
      <w:r w:rsidRPr="005D54A8">
        <w:rPr>
          <w:rFonts w:ascii="Times New Roman" w:eastAsia="Times New Roman" w:hAnsi="Times New Roman" w:cs="Times New Roman"/>
          <w:sz w:val="24"/>
          <w:szCs w:val="24"/>
        </w:rPr>
        <w:t>»(</w:t>
      </w:r>
      <w:proofErr w:type="gramEnd"/>
      <w:r w:rsidRPr="005D54A8">
        <w:rPr>
          <w:rFonts w:ascii="Times New Roman" w:eastAsia="Times New Roman" w:hAnsi="Times New Roman" w:cs="Times New Roman"/>
          <w:sz w:val="24"/>
          <w:szCs w:val="24"/>
        </w:rPr>
        <w:t>уборка площадок ТКО) –на 20000 рублей;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- в раздел 0310 «Пожарная безопасность» в сумме 11591 рубль 70 копеек (договор ГПХ);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- в раздел 0707 «Молодежная политика» в сумме  1343 рубля 18 копеек (подарки первоклассникам на 1 сентября).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Внутри муниципальной программы «Информатизация Едровского сельского поселения на 2023 год» добавлены бюджетные ассигнования на мероприятие «Сопровождение программного обеспечения в администрации поселения»  в сумме  15000 рублей;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Уменьшены ассигнования  по мероприятиям «Обслуживание оргтехники» в сумме 10000 рублей и «Услуги связи» в сумме 5000 рублей.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 xml:space="preserve"> В целом после внесения изменений в бюджет сумма доходов: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ab/>
        <w:t>на 2023 год  составила 16755711 рубль 72 копейк</w:t>
      </w:r>
      <w:proofErr w:type="gramStart"/>
      <w:r w:rsidRPr="005D54A8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5D54A8">
        <w:rPr>
          <w:rFonts w:ascii="Times New Roman" w:eastAsia="Times New Roman" w:hAnsi="Times New Roman" w:cs="Times New Roman"/>
          <w:sz w:val="24"/>
          <w:szCs w:val="24"/>
        </w:rPr>
        <w:t>увеличилась на 66861 рубль 90 копеек);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CA271A" w:rsidRPr="005D54A8" w:rsidRDefault="00CA271A" w:rsidP="00CA271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на 2023 год  составила 17481766 рублей (увеличилась на 66861 рубль 90 копеек);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ab/>
        <w:t>размер дефицита на 2023 год составляет 726054,28 рубле</w:t>
      </w:r>
      <w:proofErr w:type="gramStart"/>
      <w:r w:rsidRPr="005D54A8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5D54A8">
        <w:rPr>
          <w:rFonts w:ascii="Times New Roman" w:eastAsia="Times New Roman" w:hAnsi="Times New Roman" w:cs="Times New Roman"/>
          <w:sz w:val="24"/>
          <w:szCs w:val="24"/>
        </w:rPr>
        <w:t xml:space="preserve">не изменился).  </w:t>
      </w:r>
    </w:p>
    <w:p w:rsidR="00CA271A" w:rsidRPr="005D54A8" w:rsidRDefault="00CA271A" w:rsidP="00CA27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4A8">
        <w:rPr>
          <w:rFonts w:ascii="Times New Roman" w:eastAsia="Times New Roman" w:hAnsi="Times New Roman" w:cs="Times New Roman"/>
          <w:sz w:val="24"/>
          <w:szCs w:val="24"/>
        </w:rPr>
        <w:t>Расходы и доходы на 2024 и 2025 годы не изменились.</w:t>
      </w:r>
    </w:p>
    <w:p w:rsidR="00CA271A" w:rsidRP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A271A" w:rsidRP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A271A" w:rsidRP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A271A" w:rsidRDefault="00CA271A" w:rsidP="00493A0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от 29.09.2023  № 134</w:t>
      </w:r>
    </w:p>
    <w:tbl>
      <w:tblPr>
        <w:tblW w:w="0" w:type="auto"/>
        <w:tblInd w:w="93" w:type="dxa"/>
        <w:tblLook w:val="04A0"/>
      </w:tblPr>
      <w:tblGrid>
        <w:gridCol w:w="4615"/>
        <w:gridCol w:w="1942"/>
        <w:gridCol w:w="879"/>
        <w:gridCol w:w="879"/>
        <w:gridCol w:w="879"/>
      </w:tblGrid>
      <w:tr w:rsidR="00CA271A" w:rsidRPr="005D54A8" w:rsidTr="00CA271A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Прогнозируемые поступления доходов в бюджет Едровского сельского поселения на 2023-2025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271A" w:rsidRPr="005D54A8" w:rsidTr="00CA271A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271A" w:rsidRPr="005D54A8" w:rsidTr="00CA27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71A" w:rsidRPr="005D54A8" w:rsidTr="00CA271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71A" w:rsidRPr="005D54A8" w:rsidTr="00CA271A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CA271A" w:rsidRPr="005D54A8" w:rsidTr="00CA27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71A" w:rsidRPr="005D54A8" w:rsidTr="00CA271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71A" w:rsidRPr="005D54A8" w:rsidTr="00CA271A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A271A" w:rsidRPr="005D54A8" w:rsidTr="00CA271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16755711,72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11832762,00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12130893,00</w:t>
            </w:r>
          </w:p>
        </w:tc>
      </w:tr>
      <w:tr w:rsidR="00CA271A" w:rsidRPr="005D54A8" w:rsidTr="00CA271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4846900,00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5310400,00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5474000,00</w:t>
            </w:r>
          </w:p>
        </w:tc>
      </w:tr>
      <w:tr w:rsidR="00CA271A" w:rsidRPr="005D54A8" w:rsidTr="00CA271A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5151400,00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5315000,00</w:t>
            </w:r>
          </w:p>
        </w:tc>
      </w:tr>
      <w:tr w:rsidR="00CA271A" w:rsidRPr="005D54A8" w:rsidTr="00CA271A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343300,00</w:t>
            </w:r>
          </w:p>
        </w:tc>
      </w:tr>
      <w:tr w:rsidR="00CA271A" w:rsidRPr="005D54A8" w:rsidTr="00CA271A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343300,00</w:t>
            </w:r>
          </w:p>
        </w:tc>
      </w:tr>
      <w:tr w:rsidR="00CA271A" w:rsidRPr="005D54A8" w:rsidTr="00CA271A">
        <w:trPr>
          <w:trHeight w:val="13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311800,00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325300,00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340300,00</w:t>
            </w:r>
          </w:p>
        </w:tc>
      </w:tr>
      <w:tr w:rsidR="00CA271A" w:rsidRPr="005D54A8" w:rsidTr="00CA271A">
        <w:trPr>
          <w:trHeight w:val="19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CA271A" w:rsidRPr="005D54A8" w:rsidTr="00CA271A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CA271A" w:rsidRPr="005D54A8" w:rsidTr="00CA271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1884200,00</w:t>
            </w:r>
          </w:p>
        </w:tc>
      </w:tr>
      <w:tr w:rsidR="00CA271A" w:rsidRPr="005D54A8" w:rsidTr="00CA271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1664600,00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1884200,00</w:t>
            </w:r>
          </w:p>
        </w:tc>
      </w:tr>
      <w:tr w:rsidR="00CA271A" w:rsidRPr="005D54A8" w:rsidTr="00CA271A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745000,00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845000,00</w:t>
            </w:r>
          </w:p>
        </w:tc>
      </w:tr>
      <w:tr w:rsidR="00CA271A" w:rsidRPr="005D54A8" w:rsidTr="00CA271A">
        <w:trPr>
          <w:trHeight w:val="15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4300,00</w:t>
            </w:r>
          </w:p>
        </w:tc>
      </w:tr>
      <w:tr w:rsidR="00CA271A" w:rsidRPr="005D54A8" w:rsidTr="00CA271A">
        <w:trPr>
          <w:trHeight w:val="14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915600,00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945500,00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1034900,00</w:t>
            </w:r>
          </w:p>
        </w:tc>
      </w:tr>
      <w:tr w:rsidR="00CA271A" w:rsidRPr="005D54A8" w:rsidTr="00CA271A">
        <w:trPr>
          <w:trHeight w:val="1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A271A" w:rsidRPr="005D54A8" w:rsidTr="00CA271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3086000,00</w:t>
            </w: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536000,00</w:t>
            </w:r>
          </w:p>
        </w:tc>
      </w:tr>
      <w:tr w:rsidR="00CA271A" w:rsidRPr="005D54A8" w:rsidTr="00CA271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528000,00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536000,00</w:t>
            </w:r>
          </w:p>
        </w:tc>
      </w:tr>
      <w:tr w:rsidR="00CA271A" w:rsidRPr="005D54A8" w:rsidTr="00CA271A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1913000,00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2540000,00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2550000,00</w:t>
            </w:r>
          </w:p>
        </w:tc>
      </w:tr>
      <w:tr w:rsidR="00CA271A" w:rsidRPr="005D54A8" w:rsidTr="00CA271A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1250000,00</w:t>
            </w:r>
          </w:p>
        </w:tc>
      </w:tr>
      <w:tr w:rsidR="00CA271A" w:rsidRPr="005D54A8" w:rsidTr="00CA271A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913000,00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1300000,00</w:t>
            </w:r>
          </w:p>
        </w:tc>
      </w:tr>
      <w:tr w:rsidR="00CA271A" w:rsidRPr="005D54A8" w:rsidTr="00CA271A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CA271A" w:rsidRPr="005D54A8" w:rsidTr="00CA271A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</w:tr>
      <w:tr w:rsidR="00CA271A" w:rsidRPr="005D54A8" w:rsidTr="00CA271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</w:tr>
      <w:tr w:rsidR="00CA271A" w:rsidRPr="005D54A8" w:rsidTr="00CA271A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</w:tr>
      <w:tr w:rsidR="00CA271A" w:rsidRPr="005D54A8" w:rsidTr="00CA271A">
        <w:trPr>
          <w:trHeight w:val="15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CA271A" w:rsidRPr="005D54A8" w:rsidTr="00CA271A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CA271A" w:rsidRPr="005D54A8" w:rsidTr="00CA271A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CA271A" w:rsidRPr="005D54A8" w:rsidTr="00CA271A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CA271A" w:rsidRPr="005D54A8" w:rsidTr="00CA271A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CA271A" w:rsidRPr="005D54A8" w:rsidTr="00CA271A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000 1 14 02053 10 0000 410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207000,00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8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12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Доходы от продажи земельных участков, находящихся в собственности сельских поселений (за исключением земельных участков муниципальных 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000 1 14 06025 10 0000 430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11908811,72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6656893,00</w:t>
            </w:r>
          </w:p>
        </w:tc>
      </w:tr>
      <w:tr w:rsidR="00CA271A" w:rsidRPr="005D54A8" w:rsidTr="00CA271A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11661811,72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6522362,00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6656893,00</w:t>
            </w:r>
          </w:p>
        </w:tc>
      </w:tr>
      <w:tr w:rsidR="00CA271A" w:rsidRPr="005D54A8" w:rsidTr="00CA271A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2351000,00</w:t>
            </w:r>
          </w:p>
        </w:tc>
      </w:tr>
      <w:tr w:rsidR="00CA271A" w:rsidRPr="005D54A8" w:rsidTr="00CA271A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2351000,00</w:t>
            </w:r>
          </w:p>
        </w:tc>
      </w:tr>
      <w:tr w:rsidR="00CA271A" w:rsidRPr="005D54A8" w:rsidTr="00CA271A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2351000,00</w:t>
            </w:r>
          </w:p>
        </w:tc>
      </w:tr>
      <w:tr w:rsidR="00CA271A" w:rsidRPr="005D54A8" w:rsidTr="00CA271A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7118544,82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3774000,00</w:t>
            </w:r>
          </w:p>
        </w:tc>
      </w:tr>
      <w:tr w:rsidR="00CA271A" w:rsidRPr="005D54A8" w:rsidTr="00CA271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A271A" w:rsidRPr="005D54A8" w:rsidTr="00CA271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6547000,00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</w:tr>
      <w:tr w:rsidR="00CA271A" w:rsidRPr="005D54A8" w:rsidTr="00CA271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3774000,00</w:t>
            </w:r>
          </w:p>
        </w:tc>
      </w:tr>
      <w:tr w:rsidR="00CA271A" w:rsidRPr="005D54A8" w:rsidTr="00CA271A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522483,00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527662,00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531893,00</w:t>
            </w:r>
          </w:p>
        </w:tc>
      </w:tr>
      <w:tr w:rsidR="00CA271A" w:rsidRPr="005D54A8" w:rsidTr="00CA271A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124463,00</w:t>
            </w:r>
          </w:p>
        </w:tc>
      </w:tr>
      <w:tr w:rsidR="00CA271A" w:rsidRPr="005D54A8" w:rsidTr="00CA271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407430,00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407430,00</w:t>
            </w:r>
          </w:p>
        </w:tc>
      </w:tr>
      <w:tr w:rsidR="00CA271A" w:rsidRPr="005D54A8" w:rsidTr="00CA271A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406930,00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406930,00</w:t>
            </w:r>
          </w:p>
        </w:tc>
      </w:tr>
      <w:tr w:rsidR="00CA271A" w:rsidRPr="005D54A8" w:rsidTr="00CA271A">
        <w:trPr>
          <w:trHeight w:val="17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CA271A" w:rsidRPr="005D54A8" w:rsidTr="00CA271A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199383,90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199383,90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1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1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62522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9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000 2 02 49999 10 3700 150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66861,9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A271A" w:rsidRPr="005D54A8" w:rsidTr="00CA271A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D54A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A271A" w:rsidRP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A271A" w:rsidRP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A271A" w:rsidRP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от 29.09.2023  № 134</w:t>
      </w:r>
    </w:p>
    <w:tbl>
      <w:tblPr>
        <w:tblW w:w="0" w:type="auto"/>
        <w:tblInd w:w="93" w:type="dxa"/>
        <w:tblLook w:val="04A0"/>
      </w:tblPr>
      <w:tblGrid>
        <w:gridCol w:w="2331"/>
        <w:gridCol w:w="3290"/>
        <w:gridCol w:w="1251"/>
        <w:gridCol w:w="1161"/>
        <w:gridCol w:w="1161"/>
      </w:tblGrid>
      <w:tr w:rsidR="00CA271A" w:rsidRPr="005D54A8" w:rsidTr="00CA271A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2023 год и на плановый период 2024 и 2025 годов</w:t>
            </w: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271A" w:rsidRPr="005D54A8" w:rsidTr="00CA271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CA271A" w:rsidRPr="005D54A8" w:rsidTr="00CA271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11 908 811,72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6 656 393,00</w:t>
            </w:r>
          </w:p>
        </w:tc>
      </w:tr>
      <w:tr w:rsidR="00CA271A" w:rsidRPr="005D54A8" w:rsidTr="00CA271A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11 661 811,72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6 521 862,00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6 656 393,00</w:t>
            </w:r>
          </w:p>
        </w:tc>
      </w:tr>
      <w:tr w:rsidR="00CA271A" w:rsidRPr="005D54A8" w:rsidTr="00CA271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2 351 000,00</w:t>
            </w:r>
          </w:p>
        </w:tc>
      </w:tr>
      <w:tr w:rsidR="00CA271A" w:rsidRPr="005D54A8" w:rsidTr="00CA271A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3 821 400,00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2 220 700,00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CA271A" w:rsidRPr="005D54A8" w:rsidTr="00CA271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2 351 000,00</w:t>
            </w:r>
          </w:p>
        </w:tc>
      </w:tr>
      <w:tr w:rsidR="00CA271A" w:rsidRPr="005D54A8" w:rsidTr="00CA271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7 118 544,82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3 774 000,00</w:t>
            </w:r>
          </w:p>
        </w:tc>
      </w:tr>
      <w:tr w:rsidR="00CA271A" w:rsidRPr="005D54A8" w:rsidTr="00CA271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271A" w:rsidRPr="005D54A8" w:rsidTr="00CA271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571544,82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A271A" w:rsidRPr="005D54A8" w:rsidTr="00CA271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6 547 000,00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CA271A" w:rsidRPr="005D54A8" w:rsidTr="00CA271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585 000,00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23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самоуправление (ТОС) на территории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CA271A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27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5 662 000,00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3 774 000,00</w:t>
            </w:r>
          </w:p>
        </w:tc>
      </w:tr>
      <w:tr w:rsidR="00CA271A" w:rsidRPr="005D54A8" w:rsidTr="00CA271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522 483,00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527 162,00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531 393,00</w:t>
            </w:r>
          </w:p>
        </w:tc>
      </w:tr>
      <w:tr w:rsidR="00CA271A" w:rsidRPr="005D54A8" w:rsidTr="00CA271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115 053,00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120 232,00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124 463,00</w:t>
            </w:r>
          </w:p>
        </w:tc>
      </w:tr>
      <w:tr w:rsidR="00CA271A" w:rsidRPr="005D54A8" w:rsidTr="00CA271A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407 430,00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CA271A" w:rsidRPr="005D54A8" w:rsidTr="00CA271A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406 930,00</w:t>
            </w:r>
          </w:p>
        </w:tc>
      </w:tr>
      <w:tr w:rsidR="00CA271A" w:rsidRPr="005D54A8" w:rsidTr="00CA271A">
        <w:trPr>
          <w:trHeight w:val="1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CA271A" w:rsidRPr="005D54A8" w:rsidTr="00CA271A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199 383,90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199 383,90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000 2 02 49999 10 7543 150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муниципальных районов, муниципальных округов, городских и сельских поселений Новгородской области в целях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расходных обязательств на реализацию мероприятий по уничтожению борщевика Сосновского в муниципальных образованиях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000 2 02 49999 10 7621 150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муниципальных районов, муниципальных округов,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округа, городских и сельских поселений Новгородской области на финансовое обеспечение затрат по созданию 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62 522,00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000 2 02 49999 10 3700 150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описание территориальных 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66 861,90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A271A" w:rsidRPr="005D54A8" w:rsidTr="00CA271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71A" w:rsidRPr="005D54A8" w:rsidRDefault="00CA271A" w:rsidP="00CA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CA271A" w:rsidRDefault="00CA271A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215A4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от 29.09.2023  № 134</w:t>
      </w: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643"/>
        <w:gridCol w:w="243"/>
        <w:gridCol w:w="243"/>
        <w:gridCol w:w="461"/>
        <w:gridCol w:w="794"/>
        <w:gridCol w:w="464"/>
        <w:gridCol w:w="782"/>
        <w:gridCol w:w="782"/>
        <w:gridCol w:w="782"/>
      </w:tblGrid>
      <w:tr w:rsidR="00A215A4" w:rsidRPr="005D54A8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направлениям деятельности)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группам и подгруппам  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видов расходов  классификации расходов бюджета</w:t>
            </w:r>
            <w:proofErr w:type="gramEnd"/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2023год и на плановый период 2024 и 2025 годов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A215A4" w:rsidRPr="005D54A8" w:rsidTr="00A215A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5412519,98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</w:tr>
      <w:tr w:rsidR="00A215A4" w:rsidRPr="005D54A8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4280509,98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3630579,98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</w:tr>
      <w:tr w:rsidR="00A215A4" w:rsidRPr="005D54A8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653119,98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</w:tr>
      <w:tr w:rsidR="00A215A4" w:rsidRPr="005D54A8" w:rsidTr="00A215A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91700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270300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270300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270300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</w:tr>
      <w:tr w:rsidR="00A215A4" w:rsidRPr="005D54A8" w:rsidTr="00A215A4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</w:tr>
      <w:tr w:rsidR="00A215A4" w:rsidRPr="005D54A8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</w:tr>
      <w:tr w:rsidR="00A215A4" w:rsidRPr="005D54A8" w:rsidTr="00A215A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215A4" w:rsidRPr="005D54A8" w:rsidTr="00A215A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A215A4" w:rsidRPr="005D54A8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A215A4" w:rsidRPr="005D54A8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</w:tr>
      <w:tr w:rsidR="00A215A4" w:rsidRPr="005D54A8" w:rsidTr="00A215A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8209516,18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</w:tr>
      <w:tr w:rsidR="00A215A4" w:rsidRPr="005D54A8" w:rsidTr="00A215A4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</w:tr>
      <w:tr w:rsidR="00A215A4" w:rsidRPr="005D54A8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</w:tr>
      <w:tr w:rsidR="00A215A4" w:rsidRPr="005D54A8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</w:tr>
      <w:tr w:rsidR="00A215A4" w:rsidRPr="005D54A8" w:rsidTr="00A215A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</w:tr>
      <w:tr w:rsidR="00A215A4" w:rsidRPr="005D54A8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</w:tr>
      <w:tr w:rsidR="00A215A4" w:rsidRPr="005D54A8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A215A4" w:rsidRPr="005D54A8" w:rsidTr="00A215A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A215A4" w:rsidRPr="005D54A8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</w:tr>
      <w:tr w:rsidR="00A215A4" w:rsidRPr="005D54A8" w:rsidTr="00A215A4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A215A4" w:rsidRPr="005D54A8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A215A4" w:rsidRPr="005D54A8" w:rsidTr="00A215A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A215A4" w:rsidRPr="005D54A8" w:rsidTr="00A215A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</w:tr>
      <w:tr w:rsidR="00A215A4" w:rsidRPr="005D54A8" w:rsidTr="00A215A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</w:tr>
      <w:tr w:rsidR="00A215A4" w:rsidRPr="005D54A8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226861,90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 по описанию территориальных зон за счет иных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</w:tr>
      <w:tr w:rsidR="00A215A4" w:rsidRPr="005D54A8" w:rsidTr="00A215A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</w:tr>
      <w:tr w:rsidR="00A215A4" w:rsidRPr="005D54A8" w:rsidTr="00A215A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A215A4" w:rsidRPr="005D54A8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A215A4" w:rsidRPr="005D54A8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379917,14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3C4671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C467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10400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5000,0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lastRenderedPageBreak/>
              <w:t>Обслуживание детских площадок и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(площадок)накопления твердых коммунальных отходов (за счет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)н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акопления твердых коммунальных отходов (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софинансирование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"Память"(субсидия областная)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универсальной спортивной площадки в с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A215A4" w:rsidRPr="005D54A8" w:rsidTr="00A215A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</w:tr>
      <w:tr w:rsidR="00A215A4" w:rsidRPr="005D54A8" w:rsidTr="00A215A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</w:tr>
      <w:tr w:rsidR="00A215A4" w:rsidRPr="005D54A8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A215A4" w:rsidRPr="005D54A8" w:rsidTr="00A215A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A215A4" w:rsidRPr="005D54A8" w:rsidTr="00A215A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A215A4" w:rsidRPr="005D54A8" w:rsidTr="00A215A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</w:tr>
      <w:tr w:rsidR="00A215A4" w:rsidRPr="005D54A8" w:rsidTr="00A215A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5D54A8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</w:tr>
      <w:tr w:rsidR="00A215A4" w:rsidRPr="005D54A8" w:rsidTr="00A215A4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17481766,00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5D54A8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54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</w:tr>
    </w:tbl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215A4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от 29.09.2023  № 134</w:t>
      </w:r>
    </w:p>
    <w:p w:rsidR="00A372DD" w:rsidRDefault="00A372DD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266"/>
        <w:gridCol w:w="241"/>
        <w:gridCol w:w="241"/>
        <w:gridCol w:w="401"/>
        <w:gridCol w:w="440"/>
        <w:gridCol w:w="744"/>
        <w:gridCol w:w="443"/>
        <w:gridCol w:w="733"/>
        <w:gridCol w:w="733"/>
        <w:gridCol w:w="733"/>
        <w:gridCol w:w="219"/>
      </w:tblGrid>
      <w:tr w:rsidR="00A215A4" w:rsidRPr="00AB0EF7" w:rsidTr="00A215A4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2D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215A4" w:rsidRPr="00AB0EF7" w:rsidTr="00A215A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17045382,10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5412519,98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727900,00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4280509,98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4136390,00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3630579,98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3729460,00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2963060,00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135380,00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655880,00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653119,98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752000,00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302119,98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351000,00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406930,00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392030,00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270300,00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81630,00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115053,00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124463,00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109500,00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84100,00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5553,00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14963,00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51591,70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8209516,18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5553600,00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6436174,28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774174,28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226861,90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</w:t>
            </w: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04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95400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16000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30000,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топографо-геодезических, картографических и землеустроительных работ по описанию территориальных зон за счет иных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95400 03700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66861,90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мест (площадок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акопления твердых коммунальных отходов (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9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49300,00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340134,00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188277,50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391250,00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17481766,00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11832762,00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12130893,00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215A4" w:rsidRPr="00CA271A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215A4" w:rsidRDefault="00A215A4" w:rsidP="00A21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271A">
        <w:rPr>
          <w:rFonts w:ascii="Times New Roman" w:hAnsi="Times New Roman" w:cs="Times New Roman"/>
          <w:sz w:val="24"/>
          <w:szCs w:val="24"/>
        </w:rPr>
        <w:t>от 29.09.2023  № 134</w:t>
      </w:r>
    </w:p>
    <w:p w:rsidR="00A215A4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574"/>
        <w:gridCol w:w="242"/>
        <w:gridCol w:w="242"/>
        <w:gridCol w:w="457"/>
        <w:gridCol w:w="785"/>
        <w:gridCol w:w="461"/>
        <w:gridCol w:w="773"/>
        <w:gridCol w:w="720"/>
        <w:gridCol w:w="720"/>
        <w:gridCol w:w="220"/>
      </w:tblGrid>
      <w:tr w:rsidR="00A215A4" w:rsidRPr="00AB0EF7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2023год и на плановый период 2024 и 2025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2023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12000 26260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7982654,28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5658200,00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6512174,28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4059120,00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4193720,00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850174,28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285120,00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419720,00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5662000,00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1254480,00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136000,00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2656851,14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204934,00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302618,50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273946,00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10200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50000,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(за счет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ного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межбюдетного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трансферта из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10200 75430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уничтожению  борщевика Сосновского (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бюджета поселения)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S5430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379917,14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Обслуживание детских площадок</w:t>
            </w:r>
            <w:r w:rsidR="00A372DD"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 общественных территор</w:t>
            </w: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105600,00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(площадок)накопления твердых коммунальных отходов (за счет</w:t>
            </w:r>
            <w:proofErr w:type="gramStart"/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</w:t>
            </w:r>
            <w:proofErr w:type="gramEnd"/>
            <w:r w:rsidRPr="00A372DD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ных межбюджетных трансфертов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372DD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372D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10400 76210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62522,00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215A4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A215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Создание мест (площадок</w:t>
            </w:r>
            <w:proofErr w:type="gramStart"/>
            <w:r w:rsidRPr="00A215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)н</w:t>
            </w:r>
            <w:proofErr w:type="gramEnd"/>
            <w:r w:rsidRPr="00A215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акопления твердых коммунальных отходов (</w:t>
            </w:r>
            <w:proofErr w:type="spellStart"/>
            <w:r w:rsidRPr="00A215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софинансирование</w:t>
            </w:r>
            <w:proofErr w:type="spellEnd"/>
            <w:r w:rsidRPr="00A215A4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215A4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15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10400 S6210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26795,14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8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952000,00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дрово(безвозмездные поступления от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аволок ТОС "Память"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аволок ТОС "Память"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65000,00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елище ТОС "Селище"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05000 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10000,</w:t>
            </w: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606100,00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3855,18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575400,00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11520605,42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5847218,50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B0E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5943146,00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215A4" w:rsidRPr="00AB0EF7" w:rsidTr="00A215A4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5A4" w:rsidRPr="00AB0EF7" w:rsidRDefault="00A215A4" w:rsidP="00A2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215A4" w:rsidRPr="00CA271A" w:rsidRDefault="00A215A4" w:rsidP="00CA2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15A4" w:rsidRPr="00CA271A" w:rsidSect="00515AAE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AAE"/>
    <w:rsid w:val="000F45BC"/>
    <w:rsid w:val="00356D06"/>
    <w:rsid w:val="003C4671"/>
    <w:rsid w:val="00493A02"/>
    <w:rsid w:val="00515AAE"/>
    <w:rsid w:val="00A215A4"/>
    <w:rsid w:val="00A372DD"/>
    <w:rsid w:val="00B42C31"/>
    <w:rsid w:val="00CA271A"/>
    <w:rsid w:val="00D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15AA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15AA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A215A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215A4"/>
    <w:rPr>
      <w:color w:val="800080"/>
      <w:u w:val="single"/>
    </w:rPr>
  </w:style>
  <w:style w:type="paragraph" w:customStyle="1" w:styleId="xl65">
    <w:name w:val="xl6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0">
    <w:name w:val="xl8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7">
    <w:name w:val="xl87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a"/>
    <w:rsid w:val="00A215A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A215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3">
    <w:name w:val="xl103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A215A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A215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9">
    <w:name w:val="xl109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A215A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8">
    <w:name w:val="xl128"/>
    <w:basedOn w:val="a"/>
    <w:rsid w:val="00A21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A215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a"/>
    <w:rsid w:val="00A215A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5">
    <w:name w:val="xl135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6">
    <w:name w:val="xl136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8">
    <w:name w:val="xl14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66">
    <w:name w:val="xl166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1">
    <w:name w:val="xl171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2">
    <w:name w:val="xl172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173">
    <w:name w:val="xl173"/>
    <w:basedOn w:val="a"/>
    <w:rsid w:val="00A21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7">
    <w:name w:val="xl177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8">
    <w:name w:val="xl178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9">
    <w:name w:val="xl179"/>
    <w:basedOn w:val="a"/>
    <w:rsid w:val="00A215A4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A215A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A215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2">
    <w:name w:val="xl182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3">
    <w:name w:val="xl183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4">
    <w:name w:val="xl184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5">
    <w:name w:val="xl185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a"/>
    <w:rsid w:val="00A215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9">
    <w:name w:val="xl189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90">
    <w:name w:val="xl19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7">
    <w:name w:val="xl197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200">
    <w:name w:val="xl200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A215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2">
    <w:name w:val="xl202"/>
    <w:basedOn w:val="a"/>
    <w:rsid w:val="00A215A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a"/>
    <w:rsid w:val="00A215A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A215A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6">
    <w:name w:val="xl206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8">
    <w:name w:val="xl20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0">
    <w:name w:val="xl210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1">
    <w:name w:val="xl21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3">
    <w:name w:val="xl213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4">
    <w:name w:val="xl214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6">
    <w:name w:val="xl216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7">
    <w:name w:val="xl217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18">
    <w:name w:val="xl21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19">
    <w:name w:val="xl21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20">
    <w:name w:val="xl220"/>
    <w:basedOn w:val="a"/>
    <w:rsid w:val="00A215A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A215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5">
    <w:name w:val="xl22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0">
    <w:name w:val="xl230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1">
    <w:name w:val="xl231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2">
    <w:name w:val="xl232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3">
    <w:name w:val="xl233"/>
    <w:basedOn w:val="a"/>
    <w:rsid w:val="00A215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A215A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A215A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7">
    <w:name w:val="xl237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8">
    <w:name w:val="xl238"/>
    <w:basedOn w:val="a"/>
    <w:rsid w:val="00A215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A21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0">
    <w:name w:val="xl240"/>
    <w:basedOn w:val="a"/>
    <w:rsid w:val="00A215A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41">
    <w:name w:val="xl241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42">
    <w:name w:val="xl242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3">
    <w:name w:val="xl243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4">
    <w:name w:val="xl244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5">
    <w:name w:val="xl245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6">
    <w:name w:val="xl246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9">
    <w:name w:val="xl249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0">
    <w:name w:val="xl250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A215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3">
    <w:name w:val="xl253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4">
    <w:name w:val="xl254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55">
    <w:name w:val="xl255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56">
    <w:name w:val="xl256"/>
    <w:basedOn w:val="a"/>
    <w:rsid w:val="00A215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257">
    <w:name w:val="xl257"/>
    <w:basedOn w:val="a"/>
    <w:rsid w:val="00A215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13175</Words>
  <Characters>75099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2023-09-26T11:52:00Z</dcterms:created>
  <dcterms:modified xsi:type="dcterms:W3CDTF">2023-09-27T10:50:00Z</dcterms:modified>
</cp:coreProperties>
</file>