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348" w:rsidRDefault="00F277ED" w:rsidP="00347348">
      <w:pPr>
        <w:pStyle w:val="a4"/>
        <w:ind w:left="2832" w:firstLine="708"/>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15pt;margin-top:38.9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765109082" r:id="rId5"/>
        </w:pict>
      </w:r>
      <w:r w:rsidR="00347348">
        <w:rPr>
          <w:rFonts w:ascii="Times New Roman" w:hAnsi="Times New Roman"/>
          <w:b/>
          <w:sz w:val="24"/>
          <w:szCs w:val="24"/>
        </w:rPr>
        <w:t>Российская Федерация</w:t>
      </w:r>
    </w:p>
    <w:p w:rsidR="00347348" w:rsidRDefault="00347348" w:rsidP="00347348">
      <w:pPr>
        <w:pStyle w:val="a4"/>
        <w:ind w:left="2832" w:firstLine="708"/>
        <w:rPr>
          <w:rFonts w:ascii="Times New Roman" w:hAnsi="Times New Roman"/>
          <w:b/>
          <w:sz w:val="24"/>
          <w:szCs w:val="24"/>
        </w:rPr>
      </w:pPr>
      <w:r>
        <w:rPr>
          <w:rFonts w:ascii="Times New Roman" w:hAnsi="Times New Roman"/>
          <w:b/>
          <w:sz w:val="24"/>
          <w:szCs w:val="24"/>
        </w:rPr>
        <w:t xml:space="preserve"> Новгородская область</w:t>
      </w:r>
    </w:p>
    <w:p w:rsidR="00347348" w:rsidRDefault="00347348" w:rsidP="00347348">
      <w:pPr>
        <w:pStyle w:val="a4"/>
        <w:jc w:val="center"/>
        <w:rPr>
          <w:rFonts w:ascii="Times New Roman" w:hAnsi="Times New Roman"/>
          <w:b/>
          <w:sz w:val="24"/>
          <w:szCs w:val="24"/>
        </w:rPr>
      </w:pPr>
      <w:r>
        <w:rPr>
          <w:rFonts w:ascii="Times New Roman" w:hAnsi="Times New Roman"/>
          <w:b/>
          <w:sz w:val="24"/>
          <w:szCs w:val="24"/>
        </w:rPr>
        <w:t xml:space="preserve">        Валдайский муниципальный  район</w:t>
      </w:r>
    </w:p>
    <w:p w:rsidR="00347348" w:rsidRDefault="00347348" w:rsidP="00347348">
      <w:pPr>
        <w:pStyle w:val="a4"/>
        <w:jc w:val="center"/>
        <w:rPr>
          <w:rFonts w:ascii="Times New Roman" w:hAnsi="Times New Roman"/>
          <w:b/>
          <w:sz w:val="24"/>
          <w:szCs w:val="24"/>
        </w:rPr>
      </w:pPr>
      <w:r>
        <w:rPr>
          <w:rFonts w:ascii="Times New Roman" w:hAnsi="Times New Roman"/>
          <w:b/>
          <w:sz w:val="24"/>
          <w:szCs w:val="24"/>
        </w:rPr>
        <w:t xml:space="preserve">     СОВЕТ ДЕПУТАТОВ ЕДРОВСКОГО СЕЛЬСКОГО ПОСЕЛЕНИЯ</w:t>
      </w:r>
    </w:p>
    <w:p w:rsidR="00347348" w:rsidRDefault="00347348" w:rsidP="00347348">
      <w:pPr>
        <w:spacing w:after="0"/>
        <w:jc w:val="center"/>
        <w:rPr>
          <w:rFonts w:ascii="Times New Roman" w:hAnsi="Times New Roman"/>
          <w:b/>
          <w:sz w:val="24"/>
          <w:szCs w:val="24"/>
        </w:rPr>
      </w:pPr>
    </w:p>
    <w:p w:rsidR="00347348" w:rsidRDefault="00347348" w:rsidP="00347348">
      <w:pPr>
        <w:pStyle w:val="a4"/>
        <w:jc w:val="center"/>
        <w:rPr>
          <w:rFonts w:ascii="Times New Roman" w:hAnsi="Times New Roman"/>
          <w:b/>
          <w:color w:val="000000"/>
          <w:sz w:val="24"/>
          <w:szCs w:val="24"/>
        </w:rPr>
      </w:pPr>
      <w:r>
        <w:rPr>
          <w:rFonts w:ascii="Times New Roman" w:hAnsi="Times New Roman"/>
          <w:b/>
          <w:color w:val="000000"/>
          <w:sz w:val="24"/>
          <w:szCs w:val="24"/>
        </w:rPr>
        <w:t xml:space="preserve">       РЕШЕНИЕ</w:t>
      </w:r>
    </w:p>
    <w:p w:rsidR="00347348" w:rsidRDefault="00347348" w:rsidP="00347348">
      <w:pPr>
        <w:pStyle w:val="a4"/>
        <w:jc w:val="both"/>
        <w:rPr>
          <w:rFonts w:ascii="Times New Roman" w:hAnsi="Times New Roman"/>
          <w:szCs w:val="28"/>
        </w:rPr>
      </w:pPr>
    </w:p>
    <w:p w:rsidR="00347348" w:rsidRDefault="00347348" w:rsidP="00347348">
      <w:pPr>
        <w:pStyle w:val="a4"/>
        <w:jc w:val="both"/>
        <w:rPr>
          <w:rFonts w:ascii="Times New Roman" w:hAnsi="Times New Roman"/>
          <w:szCs w:val="28"/>
        </w:rPr>
      </w:pPr>
    </w:p>
    <w:p w:rsidR="00347348" w:rsidRDefault="00347348" w:rsidP="00347348">
      <w:pPr>
        <w:pStyle w:val="a4"/>
        <w:jc w:val="both"/>
        <w:rPr>
          <w:rFonts w:ascii="Times New Roman" w:hAnsi="Times New Roman"/>
          <w:b/>
          <w:sz w:val="24"/>
          <w:szCs w:val="24"/>
        </w:rPr>
      </w:pPr>
      <w:r>
        <w:rPr>
          <w:rFonts w:ascii="Times New Roman" w:hAnsi="Times New Roman"/>
          <w:b/>
          <w:sz w:val="24"/>
          <w:szCs w:val="24"/>
        </w:rPr>
        <w:t xml:space="preserve">26.12.2023                                                                                               </w:t>
      </w:r>
      <w:r w:rsidR="003E55A0">
        <w:rPr>
          <w:rFonts w:ascii="Times New Roman" w:hAnsi="Times New Roman"/>
          <w:b/>
          <w:sz w:val="24"/>
          <w:szCs w:val="24"/>
        </w:rPr>
        <w:t xml:space="preserve">                           № 147</w:t>
      </w:r>
    </w:p>
    <w:p w:rsidR="00347348" w:rsidRDefault="00347348" w:rsidP="00347348">
      <w:pPr>
        <w:pStyle w:val="a4"/>
        <w:jc w:val="center"/>
        <w:rPr>
          <w:rFonts w:ascii="Times New Roman" w:hAnsi="Times New Roman"/>
          <w:b/>
          <w:sz w:val="24"/>
          <w:szCs w:val="24"/>
        </w:rPr>
      </w:pPr>
    </w:p>
    <w:p w:rsidR="00347348" w:rsidRDefault="00347348" w:rsidP="00347348">
      <w:pPr>
        <w:pStyle w:val="a4"/>
        <w:jc w:val="center"/>
        <w:rPr>
          <w:rFonts w:ascii="Times New Roman" w:hAnsi="Times New Roman"/>
          <w:b/>
          <w:sz w:val="24"/>
          <w:szCs w:val="24"/>
        </w:rPr>
      </w:pPr>
      <w:r>
        <w:rPr>
          <w:rFonts w:ascii="Times New Roman" w:hAnsi="Times New Roman"/>
          <w:b/>
          <w:sz w:val="24"/>
          <w:szCs w:val="24"/>
        </w:rPr>
        <w:t xml:space="preserve">      с. Едрово</w:t>
      </w:r>
    </w:p>
    <w:p w:rsidR="00347348" w:rsidRDefault="00347348" w:rsidP="00347348">
      <w:pPr>
        <w:pStyle w:val="a4"/>
        <w:jc w:val="center"/>
        <w:rPr>
          <w:rFonts w:ascii="Times New Roman" w:hAnsi="Times New Roman"/>
          <w:b/>
          <w:sz w:val="24"/>
          <w:szCs w:val="24"/>
        </w:rPr>
      </w:pPr>
    </w:p>
    <w:p w:rsidR="00347348" w:rsidRDefault="00347348" w:rsidP="00347348">
      <w:pPr>
        <w:pStyle w:val="a4"/>
        <w:jc w:val="center"/>
        <w:rPr>
          <w:rFonts w:ascii="Times New Roman" w:hAnsi="Times New Roman"/>
          <w:b/>
          <w:sz w:val="24"/>
          <w:szCs w:val="24"/>
        </w:rPr>
      </w:pPr>
    </w:p>
    <w:p w:rsidR="003E55A0" w:rsidRPr="00E32CAD" w:rsidRDefault="003E55A0" w:rsidP="003E55A0">
      <w:pPr>
        <w:spacing w:after="0"/>
        <w:jc w:val="center"/>
        <w:rPr>
          <w:rFonts w:ascii="Times New Roman" w:hAnsi="Times New Roman" w:cs="Times New Roman"/>
          <w:b/>
          <w:sz w:val="24"/>
          <w:szCs w:val="24"/>
        </w:rPr>
      </w:pPr>
      <w:r w:rsidRPr="00E32CAD">
        <w:rPr>
          <w:rFonts w:ascii="Times New Roman" w:hAnsi="Times New Roman" w:cs="Times New Roman"/>
          <w:b/>
          <w:sz w:val="24"/>
          <w:szCs w:val="24"/>
        </w:rPr>
        <w:t>Об утверждении Положения об оплате труда и материальном стимулировании в Администрации Едровского сельского поселения</w:t>
      </w:r>
    </w:p>
    <w:p w:rsidR="00347348" w:rsidRDefault="00347348" w:rsidP="00347348">
      <w:pPr>
        <w:spacing w:after="0"/>
        <w:jc w:val="both"/>
        <w:rPr>
          <w:rFonts w:ascii="Times New Roman" w:hAnsi="Times New Roman" w:cs="Times New Roman"/>
          <w:b/>
          <w:sz w:val="24"/>
          <w:szCs w:val="24"/>
        </w:rPr>
      </w:pPr>
    </w:p>
    <w:p w:rsidR="00347348" w:rsidRPr="000907A0" w:rsidRDefault="00347348" w:rsidP="00463E1F">
      <w:pPr>
        <w:spacing w:after="0"/>
        <w:jc w:val="both"/>
        <w:rPr>
          <w:rFonts w:ascii="Times New Roman" w:hAnsi="Times New Roman" w:cs="Times New Roman"/>
          <w:b/>
          <w:sz w:val="24"/>
          <w:szCs w:val="24"/>
        </w:rPr>
      </w:pPr>
    </w:p>
    <w:p w:rsidR="00347348" w:rsidRPr="000907A0" w:rsidRDefault="00347348" w:rsidP="00463E1F">
      <w:pPr>
        <w:spacing w:after="0"/>
        <w:jc w:val="both"/>
        <w:rPr>
          <w:rFonts w:ascii="Times New Roman" w:hAnsi="Times New Roman" w:cs="Times New Roman"/>
          <w:b/>
          <w:sz w:val="24"/>
          <w:szCs w:val="24"/>
        </w:rPr>
      </w:pPr>
      <w:r w:rsidRPr="000907A0">
        <w:rPr>
          <w:rFonts w:ascii="Times New Roman" w:hAnsi="Times New Roman" w:cs="Times New Roman"/>
          <w:b/>
          <w:sz w:val="24"/>
          <w:szCs w:val="24"/>
        </w:rPr>
        <w:t>Совет депутатов Едровского сельского поселения</w:t>
      </w:r>
    </w:p>
    <w:p w:rsidR="00347348" w:rsidRPr="000907A0" w:rsidRDefault="00347348" w:rsidP="00463E1F">
      <w:pPr>
        <w:spacing w:after="0"/>
        <w:jc w:val="both"/>
        <w:rPr>
          <w:rFonts w:ascii="Times New Roman" w:hAnsi="Times New Roman" w:cs="Times New Roman"/>
          <w:b/>
          <w:sz w:val="24"/>
          <w:szCs w:val="24"/>
        </w:rPr>
      </w:pPr>
      <w:r w:rsidRPr="000907A0">
        <w:rPr>
          <w:rFonts w:ascii="Times New Roman" w:hAnsi="Times New Roman" w:cs="Times New Roman"/>
          <w:b/>
          <w:sz w:val="24"/>
          <w:szCs w:val="24"/>
        </w:rPr>
        <w:t>РЕШИЛ:</w:t>
      </w:r>
    </w:p>
    <w:p w:rsidR="00463E1F" w:rsidRPr="001D1EE6" w:rsidRDefault="00463E1F" w:rsidP="00463E1F">
      <w:pPr>
        <w:pStyle w:val="ConsPlusTitle"/>
        <w:spacing w:line="240" w:lineRule="exact"/>
        <w:jc w:val="both"/>
        <w:rPr>
          <w:rFonts w:ascii="Times New Roman" w:hAnsi="Times New Roman" w:cs="Times New Roman"/>
          <w:b w:val="0"/>
          <w:iCs/>
          <w:sz w:val="24"/>
          <w:szCs w:val="24"/>
        </w:rPr>
      </w:pPr>
      <w:r>
        <w:rPr>
          <w:rFonts w:ascii="Times New Roman" w:hAnsi="Times New Roman"/>
          <w:b w:val="0"/>
          <w:color w:val="000000"/>
          <w:spacing w:val="-11"/>
          <w:sz w:val="24"/>
          <w:szCs w:val="24"/>
        </w:rPr>
        <w:t xml:space="preserve">            </w:t>
      </w:r>
      <w:r w:rsidRPr="001D1EE6">
        <w:rPr>
          <w:rFonts w:ascii="Times New Roman" w:hAnsi="Times New Roman"/>
          <w:b w:val="0"/>
          <w:color w:val="000000"/>
          <w:spacing w:val="-11"/>
          <w:sz w:val="24"/>
          <w:szCs w:val="24"/>
        </w:rPr>
        <w:t xml:space="preserve">1.Утвердить прилагаемое  </w:t>
      </w:r>
      <w:r w:rsidRPr="001D1EE6">
        <w:rPr>
          <w:rFonts w:ascii="Times New Roman" w:hAnsi="Times New Roman" w:cs="Times New Roman"/>
          <w:b w:val="0"/>
          <w:sz w:val="24"/>
          <w:szCs w:val="24"/>
        </w:rPr>
        <w:t>Положение об оплате труда и материальном стимулировании в Администрации Едровского сельского поселения.</w:t>
      </w:r>
    </w:p>
    <w:p w:rsidR="00463E1F" w:rsidRPr="001D1EE6" w:rsidRDefault="00463E1F" w:rsidP="00463E1F">
      <w:pPr>
        <w:spacing w:after="0" w:line="240" w:lineRule="auto"/>
        <w:jc w:val="both"/>
        <w:outlineLvl w:val="0"/>
        <w:rPr>
          <w:rFonts w:ascii="Times New Roman" w:hAnsi="Times New Roman"/>
          <w:color w:val="000000"/>
          <w:spacing w:val="-11"/>
          <w:sz w:val="24"/>
          <w:szCs w:val="24"/>
        </w:rPr>
      </w:pPr>
      <w:r>
        <w:rPr>
          <w:rFonts w:ascii="Times New Roman" w:hAnsi="Times New Roman"/>
          <w:color w:val="000000"/>
          <w:spacing w:val="-11"/>
          <w:sz w:val="24"/>
          <w:szCs w:val="24"/>
        </w:rPr>
        <w:t xml:space="preserve">            </w:t>
      </w:r>
      <w:r w:rsidRPr="001D1EE6">
        <w:rPr>
          <w:rFonts w:ascii="Times New Roman" w:hAnsi="Times New Roman"/>
          <w:color w:val="000000"/>
          <w:spacing w:val="-11"/>
          <w:sz w:val="24"/>
          <w:szCs w:val="24"/>
        </w:rPr>
        <w:t>2. Считать утратившими силу решения Совета депутатов  Едровского сельского поселения:</w:t>
      </w:r>
    </w:p>
    <w:p w:rsidR="00463E1F" w:rsidRPr="001D1EE6" w:rsidRDefault="00463E1F" w:rsidP="00463E1F">
      <w:pPr>
        <w:spacing w:after="0" w:line="240" w:lineRule="auto"/>
        <w:jc w:val="both"/>
        <w:outlineLvl w:val="0"/>
        <w:rPr>
          <w:rFonts w:ascii="Times New Roman" w:hAnsi="Times New Roman"/>
          <w:color w:val="000000"/>
          <w:spacing w:val="-11"/>
          <w:sz w:val="24"/>
          <w:szCs w:val="24"/>
        </w:rPr>
      </w:pPr>
      <w:r w:rsidRPr="001D1EE6">
        <w:rPr>
          <w:rFonts w:ascii="Times New Roman" w:hAnsi="Times New Roman"/>
          <w:color w:val="000000"/>
          <w:spacing w:val="-11"/>
          <w:sz w:val="24"/>
          <w:szCs w:val="24"/>
        </w:rPr>
        <w:t xml:space="preserve"> -</w:t>
      </w:r>
      <w:r>
        <w:rPr>
          <w:rFonts w:ascii="Times New Roman" w:hAnsi="Times New Roman"/>
          <w:color w:val="000000"/>
          <w:spacing w:val="-11"/>
          <w:sz w:val="24"/>
          <w:szCs w:val="24"/>
        </w:rPr>
        <w:t xml:space="preserve"> </w:t>
      </w:r>
      <w:r w:rsidRPr="001D1EE6">
        <w:rPr>
          <w:rFonts w:ascii="Times New Roman" w:hAnsi="Times New Roman"/>
          <w:color w:val="000000"/>
          <w:spacing w:val="-11"/>
          <w:sz w:val="24"/>
          <w:szCs w:val="24"/>
        </w:rPr>
        <w:t xml:space="preserve">№ 109  от 30.01.2018 «Об утверждении Положения о </w:t>
      </w:r>
      <w:proofErr w:type="gramStart"/>
      <w:r w:rsidRPr="001D1EE6">
        <w:rPr>
          <w:rFonts w:ascii="Times New Roman" w:hAnsi="Times New Roman"/>
          <w:color w:val="000000"/>
          <w:spacing w:val="-11"/>
          <w:sz w:val="24"/>
          <w:szCs w:val="24"/>
        </w:rPr>
        <w:t>размерах оплаты труда</w:t>
      </w:r>
      <w:proofErr w:type="gramEnd"/>
      <w:r w:rsidRPr="001D1EE6">
        <w:rPr>
          <w:rFonts w:ascii="Times New Roman" w:hAnsi="Times New Roman"/>
          <w:color w:val="000000"/>
          <w:spacing w:val="-11"/>
          <w:sz w:val="24"/>
          <w:szCs w:val="24"/>
        </w:rPr>
        <w:t xml:space="preserve"> (денежного содержания) Главы Едровского сельского поселения»;</w:t>
      </w:r>
    </w:p>
    <w:p w:rsidR="00463E1F" w:rsidRPr="001D1EE6" w:rsidRDefault="00463E1F" w:rsidP="00463E1F">
      <w:pPr>
        <w:spacing w:after="0" w:line="240" w:lineRule="auto"/>
        <w:jc w:val="both"/>
        <w:outlineLvl w:val="0"/>
        <w:rPr>
          <w:rFonts w:ascii="Times New Roman" w:hAnsi="Times New Roman"/>
          <w:color w:val="000000"/>
          <w:spacing w:val="-11"/>
          <w:sz w:val="24"/>
          <w:szCs w:val="24"/>
        </w:rPr>
      </w:pPr>
      <w:r w:rsidRPr="001D1EE6">
        <w:rPr>
          <w:rFonts w:ascii="Times New Roman" w:hAnsi="Times New Roman"/>
          <w:color w:val="000000"/>
          <w:spacing w:val="-11"/>
          <w:sz w:val="24"/>
          <w:szCs w:val="24"/>
        </w:rPr>
        <w:t xml:space="preserve"> - </w:t>
      </w:r>
      <w:r>
        <w:rPr>
          <w:rFonts w:ascii="Times New Roman" w:hAnsi="Times New Roman"/>
          <w:color w:val="000000"/>
          <w:spacing w:val="-11"/>
          <w:sz w:val="24"/>
          <w:szCs w:val="24"/>
        </w:rPr>
        <w:t xml:space="preserve"> </w:t>
      </w:r>
      <w:r w:rsidRPr="001D1EE6">
        <w:rPr>
          <w:rFonts w:ascii="Times New Roman" w:hAnsi="Times New Roman"/>
          <w:color w:val="000000"/>
          <w:spacing w:val="-11"/>
          <w:sz w:val="24"/>
          <w:szCs w:val="24"/>
        </w:rPr>
        <w:t>№ 110 от 30.01.2018 «Об утверждении Положения об оплате труда муниципальных служащих  Едровского сельского поселения»;</w:t>
      </w:r>
    </w:p>
    <w:p w:rsidR="00463E1F" w:rsidRPr="001D1EE6" w:rsidRDefault="00463E1F" w:rsidP="00463E1F">
      <w:pPr>
        <w:spacing w:after="0" w:line="240" w:lineRule="auto"/>
        <w:jc w:val="both"/>
        <w:outlineLvl w:val="0"/>
        <w:rPr>
          <w:rFonts w:ascii="Times New Roman" w:hAnsi="Times New Roman"/>
          <w:color w:val="000000"/>
          <w:spacing w:val="-11"/>
          <w:sz w:val="24"/>
          <w:szCs w:val="24"/>
        </w:rPr>
      </w:pPr>
      <w:r w:rsidRPr="001D1EE6">
        <w:rPr>
          <w:rFonts w:ascii="Times New Roman" w:hAnsi="Times New Roman"/>
          <w:color w:val="000000"/>
          <w:spacing w:val="-11"/>
          <w:sz w:val="24"/>
          <w:szCs w:val="24"/>
        </w:rPr>
        <w:t>- № 111 от 30.01.2018 «Об утверждении Положения о порядке оплаты труда лиц, замещающих в Администрации  Едровского сельского поселения должности служащих».</w:t>
      </w:r>
    </w:p>
    <w:p w:rsidR="00463E1F" w:rsidRPr="001D1EE6" w:rsidRDefault="00463E1F" w:rsidP="00463E1F">
      <w:pPr>
        <w:spacing w:after="0" w:line="240" w:lineRule="auto"/>
        <w:jc w:val="both"/>
        <w:outlineLvl w:val="0"/>
        <w:rPr>
          <w:rFonts w:ascii="Times New Roman" w:hAnsi="Times New Roman"/>
          <w:sz w:val="24"/>
          <w:szCs w:val="24"/>
        </w:rPr>
      </w:pPr>
      <w:r>
        <w:rPr>
          <w:rFonts w:ascii="Times New Roman" w:hAnsi="Times New Roman"/>
          <w:color w:val="000000"/>
          <w:spacing w:val="-11"/>
          <w:sz w:val="24"/>
          <w:szCs w:val="24"/>
        </w:rPr>
        <w:t xml:space="preserve">           </w:t>
      </w:r>
      <w:r w:rsidRPr="001D1EE6">
        <w:rPr>
          <w:rFonts w:ascii="Times New Roman" w:hAnsi="Times New Roman"/>
          <w:color w:val="000000"/>
          <w:spacing w:val="-11"/>
          <w:sz w:val="24"/>
          <w:szCs w:val="24"/>
        </w:rPr>
        <w:t>3.Настоящее решение вступает в силу  с 01 января 2024 года.</w:t>
      </w:r>
    </w:p>
    <w:p w:rsidR="00463E1F" w:rsidRPr="001D1EE6" w:rsidRDefault="00463E1F" w:rsidP="00463E1F">
      <w:pPr>
        <w:spacing w:after="0" w:line="240" w:lineRule="auto"/>
        <w:jc w:val="both"/>
        <w:rPr>
          <w:rFonts w:ascii="Times New Roman" w:hAnsi="Times New Roman"/>
          <w:color w:val="000000"/>
          <w:spacing w:val="-11"/>
          <w:sz w:val="24"/>
          <w:szCs w:val="24"/>
        </w:rPr>
      </w:pPr>
      <w:r w:rsidRPr="001D1EE6">
        <w:rPr>
          <w:rFonts w:ascii="Times New Roman" w:hAnsi="Times New Roman"/>
          <w:color w:val="000000"/>
          <w:spacing w:val="-11"/>
          <w:sz w:val="24"/>
          <w:szCs w:val="24"/>
        </w:rPr>
        <w:t xml:space="preserve">           4. Опубликовать решение в информационном бюллетене «Едровский вестник» и разместить на официальном сайте администрации.</w:t>
      </w:r>
    </w:p>
    <w:p w:rsidR="00463E1F" w:rsidRPr="001D1EE6" w:rsidRDefault="00463E1F" w:rsidP="00463E1F">
      <w:pPr>
        <w:spacing w:after="0" w:line="240" w:lineRule="auto"/>
        <w:jc w:val="both"/>
        <w:rPr>
          <w:rFonts w:ascii="Times New Roman" w:hAnsi="Times New Roman"/>
          <w:color w:val="000000"/>
          <w:spacing w:val="-11"/>
          <w:sz w:val="24"/>
          <w:szCs w:val="24"/>
        </w:rPr>
      </w:pPr>
    </w:p>
    <w:p w:rsidR="00463E1F" w:rsidRPr="001D1EE6" w:rsidRDefault="00463E1F" w:rsidP="00463E1F">
      <w:pPr>
        <w:spacing w:after="0" w:line="240" w:lineRule="auto"/>
        <w:jc w:val="both"/>
        <w:rPr>
          <w:rFonts w:ascii="Times New Roman" w:hAnsi="Times New Roman"/>
          <w:color w:val="000000"/>
          <w:spacing w:val="-11"/>
          <w:sz w:val="24"/>
          <w:szCs w:val="24"/>
        </w:rPr>
      </w:pPr>
    </w:p>
    <w:p w:rsidR="00463E1F" w:rsidRPr="001D1EE6" w:rsidRDefault="00463E1F" w:rsidP="00463E1F">
      <w:pPr>
        <w:spacing w:after="0" w:line="240" w:lineRule="auto"/>
        <w:jc w:val="both"/>
        <w:rPr>
          <w:rFonts w:ascii="Times New Roman" w:hAnsi="Times New Roman"/>
          <w:color w:val="000000"/>
          <w:spacing w:val="-11"/>
          <w:sz w:val="24"/>
          <w:szCs w:val="24"/>
        </w:rPr>
      </w:pPr>
      <w:r w:rsidRPr="001D1EE6">
        <w:rPr>
          <w:rFonts w:ascii="Times New Roman" w:hAnsi="Times New Roman"/>
          <w:color w:val="000000"/>
          <w:spacing w:val="-11"/>
          <w:sz w:val="24"/>
          <w:szCs w:val="24"/>
        </w:rPr>
        <w:t xml:space="preserve"> </w:t>
      </w:r>
    </w:p>
    <w:p w:rsidR="00463E1F" w:rsidRDefault="00463E1F" w:rsidP="00463E1F">
      <w:pPr>
        <w:spacing w:after="0" w:line="240" w:lineRule="auto"/>
        <w:rPr>
          <w:rFonts w:ascii="Times New Roman" w:hAnsi="Times New Roman"/>
          <w:color w:val="000000"/>
          <w:spacing w:val="-11"/>
          <w:sz w:val="24"/>
          <w:szCs w:val="24"/>
        </w:rPr>
      </w:pPr>
      <w:r w:rsidRPr="001D1EE6">
        <w:rPr>
          <w:rFonts w:ascii="Times New Roman" w:hAnsi="Times New Roman"/>
          <w:color w:val="000000"/>
          <w:spacing w:val="-11"/>
          <w:sz w:val="24"/>
          <w:szCs w:val="24"/>
        </w:rPr>
        <w:t xml:space="preserve">Глава Едровского сельского поселения                                                        </w:t>
      </w:r>
      <w:r>
        <w:rPr>
          <w:rFonts w:ascii="Times New Roman" w:hAnsi="Times New Roman"/>
          <w:color w:val="000000"/>
          <w:spacing w:val="-11"/>
          <w:sz w:val="24"/>
          <w:szCs w:val="24"/>
        </w:rPr>
        <w:t xml:space="preserve">                         </w:t>
      </w:r>
      <w:r w:rsidRPr="001D1EE6">
        <w:rPr>
          <w:rFonts w:ascii="Times New Roman" w:hAnsi="Times New Roman"/>
          <w:color w:val="000000"/>
          <w:spacing w:val="-11"/>
          <w:sz w:val="24"/>
          <w:szCs w:val="24"/>
        </w:rPr>
        <w:t xml:space="preserve">  С.В.Моденков</w:t>
      </w: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463E1F" w:rsidRDefault="00463E1F" w:rsidP="00463E1F">
      <w:pPr>
        <w:spacing w:after="0" w:line="240" w:lineRule="auto"/>
        <w:rPr>
          <w:rFonts w:ascii="Times New Roman" w:hAnsi="Times New Roman"/>
          <w:color w:val="000000"/>
          <w:spacing w:val="-11"/>
          <w:sz w:val="24"/>
          <w:szCs w:val="24"/>
        </w:rPr>
      </w:pPr>
    </w:p>
    <w:p w:rsidR="00DE1326" w:rsidRPr="001D1EE6" w:rsidRDefault="00DE1326" w:rsidP="00463E1F">
      <w:pPr>
        <w:spacing w:after="0" w:line="240" w:lineRule="auto"/>
        <w:rPr>
          <w:rFonts w:ascii="Times New Roman" w:hAnsi="Times New Roman"/>
          <w:sz w:val="24"/>
          <w:szCs w:val="24"/>
        </w:rPr>
      </w:pPr>
    </w:p>
    <w:p w:rsidR="00463E1F" w:rsidRPr="001D1EE6" w:rsidRDefault="00463E1F" w:rsidP="00463E1F">
      <w:pPr>
        <w:spacing w:after="0" w:line="240" w:lineRule="exact"/>
        <w:jc w:val="right"/>
        <w:rPr>
          <w:rFonts w:ascii="Times New Roman" w:hAnsi="Times New Roman"/>
          <w:sz w:val="24"/>
          <w:szCs w:val="24"/>
        </w:rPr>
      </w:pPr>
      <w:r w:rsidRPr="001D1EE6">
        <w:rPr>
          <w:rFonts w:ascii="Times New Roman" w:hAnsi="Times New Roman"/>
          <w:sz w:val="24"/>
          <w:szCs w:val="24"/>
        </w:rPr>
        <w:lastRenderedPageBreak/>
        <w:t xml:space="preserve">Утверждено </w:t>
      </w:r>
    </w:p>
    <w:p w:rsidR="00463E1F" w:rsidRPr="001D1EE6" w:rsidRDefault="00463E1F" w:rsidP="00463E1F">
      <w:pPr>
        <w:spacing w:after="0" w:line="240" w:lineRule="exact"/>
        <w:ind w:left="5040"/>
        <w:jc w:val="right"/>
        <w:rPr>
          <w:rFonts w:ascii="Times New Roman" w:hAnsi="Times New Roman"/>
          <w:sz w:val="24"/>
          <w:szCs w:val="24"/>
        </w:rPr>
      </w:pPr>
      <w:r>
        <w:rPr>
          <w:rFonts w:ascii="Times New Roman" w:hAnsi="Times New Roman"/>
          <w:sz w:val="24"/>
          <w:szCs w:val="24"/>
        </w:rPr>
        <w:t xml:space="preserve">              р</w:t>
      </w:r>
      <w:r w:rsidRPr="001D1EE6">
        <w:rPr>
          <w:rFonts w:ascii="Times New Roman" w:hAnsi="Times New Roman"/>
          <w:sz w:val="24"/>
          <w:szCs w:val="24"/>
        </w:rPr>
        <w:t xml:space="preserve">ешением Совета депутатов </w:t>
      </w:r>
    </w:p>
    <w:p w:rsidR="00463E1F" w:rsidRPr="001D1EE6" w:rsidRDefault="00463E1F" w:rsidP="00463E1F">
      <w:pPr>
        <w:spacing w:after="0" w:line="240" w:lineRule="exact"/>
        <w:ind w:left="5040"/>
        <w:jc w:val="right"/>
        <w:rPr>
          <w:rFonts w:ascii="Times New Roman" w:hAnsi="Times New Roman"/>
          <w:sz w:val="24"/>
          <w:szCs w:val="24"/>
        </w:rPr>
      </w:pPr>
      <w:r>
        <w:rPr>
          <w:rFonts w:ascii="Times New Roman" w:hAnsi="Times New Roman"/>
          <w:sz w:val="24"/>
          <w:szCs w:val="24"/>
        </w:rPr>
        <w:t xml:space="preserve">          </w:t>
      </w:r>
      <w:r w:rsidRPr="001D1EE6">
        <w:rPr>
          <w:rFonts w:ascii="Times New Roman" w:hAnsi="Times New Roman"/>
          <w:sz w:val="24"/>
          <w:szCs w:val="24"/>
        </w:rPr>
        <w:t>Едровского сельского поселения</w:t>
      </w:r>
    </w:p>
    <w:p w:rsidR="00463E1F" w:rsidRPr="001D1EE6" w:rsidRDefault="00463E1F" w:rsidP="00463E1F">
      <w:pPr>
        <w:spacing w:after="0" w:line="240" w:lineRule="exact"/>
        <w:jc w:val="right"/>
        <w:rPr>
          <w:rFonts w:ascii="Times New Roman" w:hAnsi="Times New Roman"/>
          <w:bCs/>
          <w:sz w:val="24"/>
          <w:szCs w:val="24"/>
        </w:rPr>
      </w:pPr>
      <w:r w:rsidRPr="001D1EE6">
        <w:rPr>
          <w:rFonts w:ascii="Times New Roman" w:hAnsi="Times New Roman"/>
          <w:b/>
          <w:bCs/>
          <w:sz w:val="24"/>
          <w:szCs w:val="24"/>
        </w:rPr>
        <w:t xml:space="preserve">                                                                                  </w:t>
      </w:r>
      <w:r w:rsidRPr="001D1EE6">
        <w:rPr>
          <w:rFonts w:ascii="Times New Roman" w:hAnsi="Times New Roman"/>
          <w:bCs/>
          <w:sz w:val="24"/>
          <w:szCs w:val="24"/>
        </w:rPr>
        <w:t xml:space="preserve">от </w:t>
      </w:r>
      <w:r>
        <w:rPr>
          <w:rFonts w:ascii="Times New Roman" w:hAnsi="Times New Roman"/>
          <w:bCs/>
          <w:sz w:val="24"/>
          <w:szCs w:val="24"/>
        </w:rPr>
        <w:t>26.12.2023</w:t>
      </w:r>
      <w:r w:rsidRPr="001D1EE6">
        <w:rPr>
          <w:rFonts w:ascii="Times New Roman" w:hAnsi="Times New Roman"/>
          <w:bCs/>
          <w:sz w:val="24"/>
          <w:szCs w:val="24"/>
        </w:rPr>
        <w:t xml:space="preserve"> № </w:t>
      </w:r>
      <w:r>
        <w:rPr>
          <w:rFonts w:ascii="Times New Roman" w:hAnsi="Times New Roman"/>
          <w:bCs/>
          <w:sz w:val="24"/>
          <w:szCs w:val="24"/>
        </w:rPr>
        <w:t>147</w:t>
      </w:r>
    </w:p>
    <w:p w:rsidR="00463E1F" w:rsidRPr="001D1EE6" w:rsidRDefault="00463E1F" w:rsidP="00463E1F">
      <w:pPr>
        <w:pStyle w:val="ConsPlusTitle"/>
        <w:spacing w:before="120" w:after="120" w:line="240" w:lineRule="exact"/>
        <w:jc w:val="right"/>
        <w:rPr>
          <w:rFonts w:ascii="Times New Roman" w:hAnsi="Times New Roman" w:cs="Times New Roman"/>
          <w:sz w:val="24"/>
          <w:szCs w:val="24"/>
        </w:rPr>
      </w:pPr>
    </w:p>
    <w:p w:rsidR="00463E1F" w:rsidRPr="001D1EE6" w:rsidRDefault="00463E1F" w:rsidP="00463E1F">
      <w:pPr>
        <w:pStyle w:val="ConsPlusTitle"/>
        <w:spacing w:before="120" w:after="120" w:line="240" w:lineRule="exact"/>
        <w:jc w:val="center"/>
        <w:rPr>
          <w:rFonts w:ascii="Times New Roman" w:hAnsi="Times New Roman" w:cs="Times New Roman"/>
          <w:sz w:val="24"/>
          <w:szCs w:val="24"/>
        </w:rPr>
      </w:pPr>
    </w:p>
    <w:p w:rsidR="00463E1F" w:rsidRPr="00463E1F" w:rsidRDefault="00463E1F" w:rsidP="00463E1F">
      <w:pPr>
        <w:pStyle w:val="ConsPlusTitle"/>
        <w:spacing w:before="120" w:line="240" w:lineRule="exact"/>
        <w:jc w:val="center"/>
        <w:rPr>
          <w:rFonts w:ascii="Times New Roman" w:hAnsi="Times New Roman" w:cs="Times New Roman"/>
          <w:iCs/>
          <w:sz w:val="24"/>
          <w:szCs w:val="24"/>
        </w:rPr>
      </w:pPr>
      <w:r w:rsidRPr="001D1EE6">
        <w:rPr>
          <w:rFonts w:ascii="Times New Roman" w:hAnsi="Times New Roman" w:cs="Times New Roman"/>
          <w:sz w:val="24"/>
          <w:szCs w:val="24"/>
        </w:rPr>
        <w:t>Положение об оплате труда и материальном стимулировании в Администрации Едровского сельского поселения</w:t>
      </w:r>
    </w:p>
    <w:p w:rsidR="00463E1F" w:rsidRPr="001D1EE6" w:rsidRDefault="00463E1F" w:rsidP="00463E1F">
      <w:pPr>
        <w:widowControl w:val="0"/>
        <w:autoSpaceDE w:val="0"/>
        <w:autoSpaceDN w:val="0"/>
        <w:spacing w:before="120" w:after="0" w:line="320" w:lineRule="atLeast"/>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1. ОБЩИЕ ПОЛОЖЕНИЯ</w:t>
      </w:r>
    </w:p>
    <w:p w:rsidR="00463E1F" w:rsidRPr="001D1EE6" w:rsidRDefault="00463E1F" w:rsidP="00463E1F">
      <w:pPr>
        <w:pStyle w:val="ConsPlusTitle"/>
        <w:ind w:firstLine="709"/>
        <w:jc w:val="both"/>
        <w:rPr>
          <w:rFonts w:ascii="Times New Roman" w:hAnsi="Times New Roman" w:cs="Times New Roman"/>
          <w:b w:val="0"/>
          <w:bCs/>
          <w:sz w:val="24"/>
          <w:szCs w:val="24"/>
        </w:rPr>
      </w:pPr>
      <w:r w:rsidRPr="001D1EE6">
        <w:rPr>
          <w:rFonts w:ascii="Times New Roman" w:hAnsi="Times New Roman" w:cs="Times New Roman"/>
          <w:b w:val="0"/>
          <w:bCs/>
          <w:sz w:val="24"/>
          <w:szCs w:val="24"/>
        </w:rPr>
        <w:t xml:space="preserve">1.1. </w:t>
      </w:r>
      <w:proofErr w:type="gramStart"/>
      <w:r w:rsidRPr="001D1EE6">
        <w:rPr>
          <w:rFonts w:ascii="Times New Roman" w:hAnsi="Times New Roman" w:cs="Times New Roman"/>
          <w:b w:val="0"/>
          <w:bCs/>
          <w:sz w:val="24"/>
          <w:szCs w:val="24"/>
        </w:rPr>
        <w:t>Настоящее Положение разработано в соответствии с Трудовым кодексом Российской Федерации, Бюджетным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 марта 2007 года № 25-ФЗ «О муниципальной службе в Российской Федерации», областными законами Новгородской области от 25 декабря 2007 года № 240-ОЗ «О некоторых вопросах правового регулирования муниципальной службы</w:t>
      </w:r>
      <w:proofErr w:type="gramEnd"/>
      <w:r w:rsidRPr="001D1EE6">
        <w:rPr>
          <w:rFonts w:ascii="Times New Roman" w:hAnsi="Times New Roman" w:cs="Times New Roman"/>
          <w:b w:val="0"/>
          <w:bCs/>
          <w:sz w:val="24"/>
          <w:szCs w:val="24"/>
        </w:rPr>
        <w:t xml:space="preserve"> в Новгородской области», от 12 июля 2007 года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463E1F" w:rsidRPr="001D1EE6" w:rsidRDefault="00463E1F" w:rsidP="00463E1F">
      <w:pPr>
        <w:pStyle w:val="ConsPlusTitle"/>
        <w:ind w:firstLine="709"/>
        <w:jc w:val="both"/>
        <w:rPr>
          <w:rFonts w:ascii="Times New Roman" w:hAnsi="Times New Roman" w:cs="Times New Roman"/>
          <w:b w:val="0"/>
          <w:bCs/>
          <w:iCs/>
          <w:sz w:val="24"/>
          <w:szCs w:val="24"/>
        </w:rPr>
      </w:pPr>
      <w:r w:rsidRPr="001D1EE6">
        <w:rPr>
          <w:rFonts w:ascii="Times New Roman" w:hAnsi="Times New Roman" w:cs="Times New Roman"/>
          <w:b w:val="0"/>
          <w:bCs/>
          <w:sz w:val="24"/>
          <w:szCs w:val="24"/>
        </w:rPr>
        <w:t>1.2. Оплата труда и материальное стимулирование лиц, замещающих муниципальные должности, осуществляющих свою деятельность на постоянной (штатной) основе (далее лица, замещающие муниципальные должности), должности муниципальной службы (далее муниципальные служащие) и должности служащих (далее служащие) органов местного самоуправления Едровского сельского поселения</w:t>
      </w:r>
      <w:r w:rsidRPr="001D1EE6">
        <w:rPr>
          <w:rFonts w:ascii="Times New Roman" w:hAnsi="Times New Roman" w:cs="Times New Roman"/>
          <w:b w:val="0"/>
          <w:bCs/>
          <w:i/>
          <w:iCs/>
          <w:sz w:val="24"/>
          <w:szCs w:val="24"/>
        </w:rPr>
        <w:t xml:space="preserve"> </w:t>
      </w:r>
      <w:r w:rsidRPr="001D1EE6">
        <w:rPr>
          <w:rFonts w:ascii="Times New Roman" w:hAnsi="Times New Roman" w:cs="Times New Roman"/>
          <w:b w:val="0"/>
          <w:bCs/>
          <w:sz w:val="24"/>
          <w:szCs w:val="24"/>
        </w:rPr>
        <w:t>осуществляется в пределах фондов оплаты труда</w:t>
      </w:r>
      <w:r w:rsidRPr="001D1EE6">
        <w:rPr>
          <w:rFonts w:ascii="Times New Roman" w:hAnsi="Times New Roman" w:cs="Times New Roman"/>
          <w:b w:val="0"/>
          <w:bCs/>
          <w:i/>
          <w:iCs/>
          <w:sz w:val="24"/>
          <w:szCs w:val="24"/>
        </w:rPr>
        <w:t xml:space="preserve"> </w:t>
      </w:r>
      <w:r w:rsidRPr="001D1EE6">
        <w:rPr>
          <w:rFonts w:ascii="Times New Roman" w:hAnsi="Times New Roman" w:cs="Times New Roman"/>
          <w:b w:val="0"/>
          <w:bCs/>
          <w:iCs/>
          <w:sz w:val="24"/>
          <w:szCs w:val="24"/>
        </w:rPr>
        <w:t>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1.3. Выплата денежного содержания производится не реже, чем каждые полмесяца, в сроки, установленные правилами внутреннего трудового распорядка.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1.4. При увольнении лица, замещающего муниципальную должность, должность муниципальной службы, служащего денежное содержание начисляется пропорционально отработанному времени, и выплата производится при окончательном расчете в порядке, установленном федеральными и областными нормативными правовыми актами и настоящим Положением.</w:t>
      </w:r>
    </w:p>
    <w:p w:rsidR="00463E1F" w:rsidRPr="001D1EE6" w:rsidRDefault="00463E1F" w:rsidP="00463E1F">
      <w:pPr>
        <w:pStyle w:val="ConsPlusTitle"/>
        <w:ind w:firstLine="567"/>
        <w:jc w:val="both"/>
        <w:rPr>
          <w:rFonts w:ascii="Times New Roman" w:hAnsi="Times New Roman" w:cs="Times New Roman"/>
          <w:b w:val="0"/>
          <w:bCs/>
          <w:i/>
          <w:iCs/>
          <w:sz w:val="24"/>
          <w:szCs w:val="24"/>
        </w:rPr>
      </w:pPr>
    </w:p>
    <w:p w:rsidR="00463E1F" w:rsidRPr="001D1EE6" w:rsidRDefault="00463E1F" w:rsidP="00463E1F">
      <w:pPr>
        <w:widowControl w:val="0"/>
        <w:autoSpaceDE w:val="0"/>
        <w:autoSpaceDN w:val="0"/>
        <w:spacing w:before="120" w:after="0" w:line="320" w:lineRule="atLeast"/>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2. ДЕНЕЖНОЕ СОДЕРЖАНИЕ ЛИЦ, ЗАМЕЩАЮЩИХ МУНИЦИПАЛЬНЫЕ ДОЛЖНОСТИ</w:t>
      </w:r>
    </w:p>
    <w:p w:rsidR="00463E1F" w:rsidRPr="001D1EE6" w:rsidRDefault="00463E1F" w:rsidP="00463E1F">
      <w:pPr>
        <w:widowControl w:val="0"/>
        <w:autoSpaceDE w:val="0"/>
        <w:autoSpaceDN w:val="0"/>
        <w:spacing w:before="120" w:after="0" w:line="320" w:lineRule="atLeast"/>
        <w:ind w:firstLine="567"/>
        <w:jc w:val="both"/>
        <w:rPr>
          <w:rFonts w:ascii="Times New Roman" w:hAnsi="Times New Roman" w:cs="Times New Roman"/>
          <w:b/>
          <w:bCs/>
          <w:sz w:val="24"/>
          <w:szCs w:val="24"/>
        </w:rPr>
      </w:pPr>
      <w:r w:rsidRPr="001D1EE6">
        <w:rPr>
          <w:rFonts w:ascii="Times New Roman" w:hAnsi="Times New Roman" w:cs="Times New Roman"/>
          <w:b/>
          <w:bCs/>
          <w:sz w:val="24"/>
          <w:szCs w:val="24"/>
        </w:rPr>
        <w:t xml:space="preserve">2.1. Денежное содержание лиц, замещающих муниципальные должности </w:t>
      </w:r>
    </w:p>
    <w:p w:rsidR="00463E1F" w:rsidRPr="001D1EE6" w:rsidRDefault="00463E1F" w:rsidP="00463E1F">
      <w:pPr>
        <w:autoSpaceDE w:val="0"/>
        <w:autoSpaceDN w:val="0"/>
        <w:adjustRightInd w:val="0"/>
        <w:spacing w:after="0" w:line="240" w:lineRule="auto"/>
        <w:ind w:firstLine="539"/>
        <w:jc w:val="both"/>
        <w:rPr>
          <w:rFonts w:ascii="Times New Roman" w:hAnsi="Times New Roman" w:cs="Times New Roman"/>
          <w:sz w:val="24"/>
          <w:szCs w:val="24"/>
        </w:rPr>
      </w:pPr>
      <w:r w:rsidRPr="001D1EE6">
        <w:rPr>
          <w:rFonts w:ascii="Times New Roman" w:hAnsi="Times New Roman" w:cs="Times New Roman"/>
          <w:sz w:val="24"/>
          <w:szCs w:val="24"/>
        </w:rPr>
        <w:t xml:space="preserve">Денежное содержание лиц, замещающих муниципальные должности, состоит </w:t>
      </w:r>
      <w:proofErr w:type="gramStart"/>
      <w:r w:rsidRPr="001D1EE6">
        <w:rPr>
          <w:rFonts w:ascii="Times New Roman" w:hAnsi="Times New Roman" w:cs="Times New Roman"/>
          <w:sz w:val="24"/>
          <w:szCs w:val="24"/>
        </w:rPr>
        <w:t>из</w:t>
      </w:r>
      <w:proofErr w:type="gramEnd"/>
      <w:r w:rsidRPr="001D1EE6">
        <w:rPr>
          <w:rFonts w:ascii="Times New Roman" w:hAnsi="Times New Roman" w:cs="Times New Roman"/>
          <w:sz w:val="24"/>
          <w:szCs w:val="24"/>
        </w:rPr>
        <w:t>:</w:t>
      </w:r>
    </w:p>
    <w:p w:rsidR="00463E1F" w:rsidRPr="001D1EE6" w:rsidRDefault="00463E1F" w:rsidP="00463E1F">
      <w:pPr>
        <w:autoSpaceDE w:val="0"/>
        <w:autoSpaceDN w:val="0"/>
        <w:adjustRightInd w:val="0"/>
        <w:spacing w:after="0" w:line="240" w:lineRule="auto"/>
        <w:ind w:firstLine="539"/>
        <w:jc w:val="both"/>
        <w:rPr>
          <w:rFonts w:ascii="Times New Roman" w:hAnsi="Times New Roman" w:cs="Times New Roman"/>
          <w:sz w:val="24"/>
          <w:szCs w:val="24"/>
        </w:rPr>
      </w:pPr>
      <w:r w:rsidRPr="001D1EE6">
        <w:rPr>
          <w:rFonts w:ascii="Times New Roman" w:hAnsi="Times New Roman" w:cs="Times New Roman"/>
          <w:sz w:val="24"/>
          <w:szCs w:val="24"/>
        </w:rPr>
        <w:t>ежемесячного денежного вознаграждения;</w:t>
      </w:r>
    </w:p>
    <w:p w:rsidR="00463E1F" w:rsidRPr="001D1EE6" w:rsidRDefault="00463E1F" w:rsidP="00463E1F">
      <w:pPr>
        <w:autoSpaceDE w:val="0"/>
        <w:autoSpaceDN w:val="0"/>
        <w:adjustRightInd w:val="0"/>
        <w:spacing w:after="0" w:line="240" w:lineRule="auto"/>
        <w:ind w:firstLine="539"/>
        <w:jc w:val="both"/>
        <w:rPr>
          <w:rFonts w:ascii="Times New Roman" w:hAnsi="Times New Roman" w:cs="Times New Roman"/>
          <w:sz w:val="24"/>
          <w:szCs w:val="24"/>
        </w:rPr>
      </w:pPr>
      <w:r w:rsidRPr="001D1EE6">
        <w:rPr>
          <w:rFonts w:ascii="Times New Roman" w:hAnsi="Times New Roman" w:cs="Times New Roman"/>
          <w:sz w:val="24"/>
          <w:szCs w:val="24"/>
        </w:rPr>
        <w:t>ежемесячной процентной надбавки за работу со сведениями, составляющими государственную тайну;</w:t>
      </w:r>
    </w:p>
    <w:p w:rsidR="00463E1F" w:rsidRPr="001D1EE6" w:rsidRDefault="00463E1F" w:rsidP="00463E1F">
      <w:pPr>
        <w:autoSpaceDE w:val="0"/>
        <w:autoSpaceDN w:val="0"/>
        <w:adjustRightInd w:val="0"/>
        <w:spacing w:after="0" w:line="240" w:lineRule="auto"/>
        <w:ind w:firstLine="539"/>
        <w:jc w:val="both"/>
        <w:rPr>
          <w:rFonts w:ascii="Times New Roman" w:hAnsi="Times New Roman" w:cs="Times New Roman"/>
          <w:sz w:val="24"/>
          <w:szCs w:val="24"/>
        </w:rPr>
      </w:pPr>
      <w:r w:rsidRPr="001D1EE6">
        <w:rPr>
          <w:rFonts w:ascii="Times New Roman" w:hAnsi="Times New Roman" w:cs="Times New Roman"/>
          <w:sz w:val="24"/>
          <w:szCs w:val="24"/>
        </w:rPr>
        <w:t>единовременной выплаты при предоставлении ежегодного оплачиваемого отпуска и материальной помощи.</w:t>
      </w:r>
    </w:p>
    <w:p w:rsidR="00463E1F" w:rsidRPr="001D1EE6" w:rsidRDefault="00463E1F" w:rsidP="00463E1F">
      <w:pPr>
        <w:widowControl w:val="0"/>
        <w:autoSpaceDE w:val="0"/>
        <w:autoSpaceDN w:val="0"/>
        <w:spacing w:after="0" w:line="240" w:lineRule="auto"/>
        <w:ind w:firstLine="567"/>
        <w:jc w:val="both"/>
        <w:rPr>
          <w:rFonts w:ascii="Times New Roman" w:hAnsi="Times New Roman" w:cs="Times New Roman"/>
          <w:b/>
          <w:bCs/>
          <w:sz w:val="24"/>
          <w:szCs w:val="24"/>
        </w:rPr>
      </w:pPr>
      <w:r w:rsidRPr="001D1EE6">
        <w:rPr>
          <w:rFonts w:ascii="Times New Roman" w:hAnsi="Times New Roman" w:cs="Times New Roman"/>
          <w:b/>
          <w:bCs/>
          <w:sz w:val="24"/>
          <w:szCs w:val="24"/>
        </w:rPr>
        <w:t>2.2. Ежемесячное денежное вознаграждение лиц, замещающих муниципальные должности</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2.2.1. Базовое денежное вознаграждение устанавливается в сумме 4</w:t>
      </w:r>
      <w:r w:rsidRPr="001D1EE6">
        <w:rPr>
          <w:rFonts w:ascii="Times New Roman" w:hAnsi="Times New Roman" w:cs="Times New Roman"/>
          <w:bCs/>
          <w:sz w:val="24"/>
          <w:szCs w:val="24"/>
        </w:rPr>
        <w:t xml:space="preserve">0000 </w:t>
      </w:r>
      <w:r w:rsidRPr="001D1EE6">
        <w:rPr>
          <w:rFonts w:ascii="Times New Roman" w:hAnsi="Times New Roman" w:cs="Times New Roman"/>
          <w:sz w:val="24"/>
          <w:szCs w:val="24"/>
        </w:rPr>
        <w:t>рублей.</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2.2.2. Ежемесячное денежное вознаграждение </w:t>
      </w:r>
      <w:proofErr w:type="gramStart"/>
      <w:r w:rsidRPr="001D1EE6">
        <w:rPr>
          <w:rFonts w:ascii="Times New Roman" w:hAnsi="Times New Roman" w:cs="Times New Roman"/>
          <w:sz w:val="24"/>
          <w:szCs w:val="24"/>
        </w:rPr>
        <w:t>лиц, замещающих муниципальные должности состоит</w:t>
      </w:r>
      <w:proofErr w:type="gramEnd"/>
      <w:r w:rsidRPr="001D1EE6">
        <w:rPr>
          <w:rFonts w:ascii="Times New Roman" w:hAnsi="Times New Roman" w:cs="Times New Roman"/>
          <w:sz w:val="24"/>
          <w:szCs w:val="24"/>
        </w:rPr>
        <w:t xml:space="preserve"> из базового денежного вознаграждения, равного должностному </w:t>
      </w:r>
      <w:r w:rsidRPr="001D1EE6">
        <w:rPr>
          <w:rFonts w:ascii="Times New Roman" w:hAnsi="Times New Roman" w:cs="Times New Roman"/>
          <w:sz w:val="24"/>
          <w:szCs w:val="24"/>
        </w:rPr>
        <w:lastRenderedPageBreak/>
        <w:t xml:space="preserve">окладу (далее – базовое денежное вознаграждение) и надбавки за особые условия исполнения полномочий в размере </w:t>
      </w:r>
      <w:r w:rsidRPr="001D1EE6">
        <w:rPr>
          <w:rFonts w:ascii="Times New Roman" w:hAnsi="Times New Roman" w:cs="Times New Roman"/>
          <w:bCs/>
          <w:sz w:val="24"/>
          <w:szCs w:val="24"/>
        </w:rPr>
        <w:t>65</w:t>
      </w:r>
      <w:r w:rsidRPr="001D1EE6">
        <w:rPr>
          <w:rFonts w:ascii="Times New Roman" w:hAnsi="Times New Roman" w:cs="Times New Roman"/>
          <w:b/>
          <w:bCs/>
          <w:sz w:val="24"/>
          <w:szCs w:val="24"/>
        </w:rPr>
        <w:t xml:space="preserve"> </w:t>
      </w:r>
      <w:r w:rsidRPr="001D1EE6">
        <w:rPr>
          <w:rFonts w:ascii="Times New Roman" w:hAnsi="Times New Roman" w:cs="Times New Roman"/>
          <w:sz w:val="24"/>
          <w:szCs w:val="24"/>
        </w:rPr>
        <w:t>процентов базового денежного вознаграждения.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2.2.3. </w:t>
      </w:r>
      <w:hyperlink r:id="rId6" w:history="1">
        <w:r w:rsidRPr="001D1EE6">
          <w:rPr>
            <w:rFonts w:ascii="Times New Roman" w:hAnsi="Times New Roman" w:cs="Times New Roman"/>
            <w:sz w:val="24"/>
            <w:szCs w:val="24"/>
          </w:rPr>
          <w:t>Размеры</w:t>
        </w:r>
      </w:hyperlink>
      <w:r w:rsidRPr="001D1EE6">
        <w:rPr>
          <w:rFonts w:ascii="Times New Roman" w:hAnsi="Times New Roman" w:cs="Times New Roman"/>
          <w:sz w:val="24"/>
          <w:szCs w:val="24"/>
        </w:rPr>
        <w:t xml:space="preserve"> базового денежного вознаграждения лиц, замещающих муниципальные должности, устанавливаются в процентном отношении к базовому денежному вознаграждению согласно приложению 1 к настоящему Положению.</w:t>
      </w:r>
    </w:p>
    <w:p w:rsidR="00463E1F" w:rsidRPr="001D1EE6" w:rsidRDefault="00463E1F" w:rsidP="00463E1F">
      <w:pPr>
        <w:widowControl w:val="0"/>
        <w:autoSpaceDE w:val="0"/>
        <w:autoSpaceDN w:val="0"/>
        <w:spacing w:after="0" w:line="240" w:lineRule="auto"/>
        <w:ind w:firstLine="567"/>
        <w:jc w:val="both"/>
        <w:outlineLvl w:val="2"/>
        <w:rPr>
          <w:rFonts w:ascii="Times New Roman" w:hAnsi="Times New Roman" w:cs="Times New Roman"/>
          <w:b/>
          <w:bCs/>
          <w:sz w:val="24"/>
          <w:szCs w:val="24"/>
        </w:rPr>
      </w:pPr>
      <w:r w:rsidRPr="001D1EE6">
        <w:rPr>
          <w:rFonts w:ascii="Times New Roman" w:hAnsi="Times New Roman" w:cs="Times New Roman"/>
          <w:b/>
          <w:bCs/>
          <w:sz w:val="24"/>
          <w:szCs w:val="24"/>
        </w:rPr>
        <w:t>2.3. Единовременная выплата при предоставлении ежегодного оплачиваемого отпуска и материальная помощь лицу, замещающему муниципальную должность</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Единовременная выплата при предоставлении ежегодного оплачиваемого отпуска и материальная помощь лицу, замещающему муниципальную должность, осуществляется при предоставлении ему ежегодного оплачиваемого отпуска либо по его заявлению в другое время.</w:t>
      </w:r>
    </w:p>
    <w:p w:rsidR="00463E1F" w:rsidRPr="001D1EE6" w:rsidRDefault="00F277ED" w:rsidP="00463E1F">
      <w:pPr>
        <w:autoSpaceDE w:val="0"/>
        <w:autoSpaceDN w:val="0"/>
        <w:adjustRightInd w:val="0"/>
        <w:spacing w:after="0" w:line="240" w:lineRule="auto"/>
        <w:ind w:firstLine="709"/>
        <w:jc w:val="both"/>
        <w:rPr>
          <w:rFonts w:ascii="Times New Roman" w:hAnsi="Times New Roman" w:cs="Times New Roman"/>
          <w:sz w:val="24"/>
          <w:szCs w:val="24"/>
        </w:rPr>
      </w:pPr>
      <w:hyperlink r:id="rId7" w:history="1">
        <w:r w:rsidR="00463E1F" w:rsidRPr="001D1EE6">
          <w:rPr>
            <w:rFonts w:ascii="Times New Roman" w:hAnsi="Times New Roman" w:cs="Times New Roman"/>
            <w:sz w:val="24"/>
            <w:szCs w:val="24"/>
          </w:rPr>
          <w:t>Размеры</w:t>
        </w:r>
      </w:hyperlink>
      <w:r w:rsidR="00463E1F" w:rsidRPr="001D1EE6">
        <w:rPr>
          <w:rFonts w:ascii="Times New Roman" w:hAnsi="Times New Roman" w:cs="Times New Roman"/>
          <w:sz w:val="24"/>
          <w:szCs w:val="24"/>
        </w:rPr>
        <w:t xml:space="preserve"> единовременной выплаты при предоставлении ежегодного оплачиваемого отпуска и материальной помощи устанавливаются в процентном отношении к базовому денежному вознаграждению лица, замещающего муниципальную должность согласно приложению 1 к настоящему Порядку.</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Лицам, замещающим муниципальные должности, полномочия которых прекращены в течение календарного года, материальная помощь оказывается пропорционально фактически отработанному времени.</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При наличии экономии фонда оплаты труда лицам, замещающим муниципальные должности, может быть дополнительно оказана материальная помощь в размере, определенном Советом депутатов Едровского сельского поселения.</w:t>
      </w:r>
    </w:p>
    <w:p w:rsidR="00463E1F" w:rsidRPr="001D1EE6" w:rsidRDefault="00463E1F" w:rsidP="00463E1F">
      <w:pPr>
        <w:widowControl w:val="0"/>
        <w:autoSpaceDE w:val="0"/>
        <w:autoSpaceDN w:val="0"/>
        <w:spacing w:after="0" w:line="240" w:lineRule="auto"/>
        <w:ind w:firstLine="567"/>
        <w:jc w:val="both"/>
        <w:outlineLvl w:val="2"/>
        <w:rPr>
          <w:rFonts w:ascii="Times New Roman" w:hAnsi="Times New Roman" w:cs="Times New Roman"/>
          <w:b/>
          <w:bCs/>
          <w:sz w:val="24"/>
          <w:szCs w:val="24"/>
        </w:rPr>
      </w:pPr>
      <w:r w:rsidRPr="001D1EE6">
        <w:rPr>
          <w:rFonts w:ascii="Times New Roman" w:hAnsi="Times New Roman" w:cs="Times New Roman"/>
          <w:b/>
          <w:bCs/>
          <w:sz w:val="24"/>
          <w:szCs w:val="24"/>
        </w:rPr>
        <w:t>2.4. Ежемесячная процентная надбавка лицам, замещающим муниципальные должности, за работу со сведениями, составляющими государственную тайну</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Лицам, замещающим муниципальные должности, допущенным к государственной тайне, устанавливается ежемесячная процентная надбавка к должностному окладу за работу со сведениями, составляющими государственную тайну:</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«особой важности» - в размере 50 – 75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«совершенно секретно» - в размере 30 – 50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«секретно» при оформлении допуска с проведением проверочных мероприятий – в размере 10 – 15 процентов, без проведения проверочных мероприятий – в размере 5 -10 процентов.</w:t>
      </w:r>
    </w:p>
    <w:p w:rsidR="00463E1F" w:rsidRPr="00463E1F"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 xml:space="preserve">Конкретный размер надбавки </w:t>
      </w:r>
      <w:proofErr w:type="gramStart"/>
      <w:r w:rsidRPr="001D1EE6">
        <w:rPr>
          <w:rFonts w:ascii="Times New Roman" w:hAnsi="Times New Roman" w:cs="Times New Roman"/>
          <w:sz w:val="24"/>
          <w:szCs w:val="24"/>
        </w:rPr>
        <w:t>лицам, замещающим муниципальные должности устанавливается</w:t>
      </w:r>
      <w:proofErr w:type="gramEnd"/>
      <w:r w:rsidRPr="001D1EE6">
        <w:rPr>
          <w:rFonts w:ascii="Times New Roman" w:hAnsi="Times New Roman" w:cs="Times New Roman"/>
          <w:sz w:val="24"/>
          <w:szCs w:val="24"/>
        </w:rPr>
        <w:t xml:space="preserve"> муниципальным правовым актом Администрации Едровского сельского поселения.</w:t>
      </w:r>
    </w:p>
    <w:p w:rsidR="00463E1F" w:rsidRPr="001D1EE6" w:rsidRDefault="00463E1F" w:rsidP="00463E1F">
      <w:pPr>
        <w:widowControl w:val="0"/>
        <w:autoSpaceDE w:val="0"/>
        <w:autoSpaceDN w:val="0"/>
        <w:spacing w:after="0" w:line="240" w:lineRule="auto"/>
        <w:ind w:firstLine="567"/>
        <w:jc w:val="both"/>
        <w:outlineLvl w:val="2"/>
        <w:rPr>
          <w:rFonts w:ascii="Times New Roman" w:hAnsi="Times New Roman" w:cs="Times New Roman"/>
          <w:b/>
          <w:bCs/>
          <w:sz w:val="24"/>
          <w:szCs w:val="24"/>
        </w:rPr>
      </w:pPr>
      <w:r w:rsidRPr="001D1EE6">
        <w:rPr>
          <w:rFonts w:ascii="Times New Roman" w:hAnsi="Times New Roman" w:cs="Times New Roman"/>
          <w:b/>
          <w:bCs/>
          <w:sz w:val="24"/>
          <w:szCs w:val="24"/>
        </w:rPr>
        <w:t>2.5. Единовременная компенсационная выплата на лечение (оздоровление) лицам, замещающим муниципальные должности</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2.5.1. </w:t>
      </w:r>
      <w:proofErr w:type="gramStart"/>
      <w:r w:rsidRPr="001D1EE6">
        <w:rPr>
          <w:rFonts w:ascii="Times New Roman" w:hAnsi="Times New Roman" w:cs="Times New Roman"/>
          <w:sz w:val="24"/>
          <w:szCs w:val="24"/>
        </w:rPr>
        <w:t>Лицам, замещающим муниципальные должности выплачивается</w:t>
      </w:r>
      <w:proofErr w:type="gramEnd"/>
      <w:r w:rsidRPr="001D1EE6">
        <w:rPr>
          <w:rFonts w:ascii="Times New Roman" w:hAnsi="Times New Roman" w:cs="Times New Roman"/>
          <w:sz w:val="24"/>
          <w:szCs w:val="24"/>
        </w:rPr>
        <w:t xml:space="preserve"> единовременная компенсационная выплата на лечение (оздоровление) на основании его письменного заявления в размере, определенном Советом депутатов Едровского сельского поселения.</w:t>
      </w:r>
    </w:p>
    <w:p w:rsidR="00463E1F" w:rsidRPr="001D1EE6" w:rsidRDefault="00463E1F" w:rsidP="00463E1F">
      <w:pPr>
        <w:spacing w:after="0" w:line="240" w:lineRule="auto"/>
        <w:ind w:firstLine="709"/>
        <w:jc w:val="both"/>
        <w:rPr>
          <w:sz w:val="24"/>
          <w:szCs w:val="24"/>
        </w:rPr>
      </w:pPr>
      <w:r w:rsidRPr="001D1EE6">
        <w:rPr>
          <w:rFonts w:ascii="Times New Roman" w:hAnsi="Times New Roman" w:cs="Times New Roman"/>
          <w:sz w:val="24"/>
          <w:szCs w:val="24"/>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лица, замещающего муниципальную должность в соответствии с 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Лицу, вновь принятому на муниципальную должность, единовременная компенсационная выплата на лечение (оздоровление) выплачивается при условии нахождения на муниципальной должности не менее шести месяцев, в случае ее невыплаты в текущем финансовом году лицу, ранее замещавшему соответствующую </w:t>
      </w:r>
      <w:r w:rsidRPr="001D1EE6">
        <w:rPr>
          <w:rFonts w:ascii="Times New Roman" w:hAnsi="Times New Roman" w:cs="Times New Roman"/>
          <w:sz w:val="24"/>
          <w:szCs w:val="24"/>
        </w:rPr>
        <w:lastRenderedPageBreak/>
        <w:t>муниципальную должность.</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2.5.2. Выплаченная единовременная компенсационная выплата на лечение (оздоровление) при прекращении трудовых отношений с лицом, замещающим муниципальную должность, возврату не подлежит.</w:t>
      </w:r>
    </w:p>
    <w:p w:rsidR="00463E1F" w:rsidRPr="001D1EE6" w:rsidRDefault="00463E1F" w:rsidP="00463E1F">
      <w:pPr>
        <w:pStyle w:val="ConsPlusNormal"/>
        <w:ind w:firstLine="567"/>
        <w:jc w:val="both"/>
        <w:rPr>
          <w:rFonts w:ascii="Times New Roman" w:hAnsi="Times New Roman" w:cs="Times New Roman"/>
          <w:sz w:val="24"/>
          <w:szCs w:val="24"/>
        </w:rPr>
      </w:pPr>
    </w:p>
    <w:p w:rsidR="00463E1F" w:rsidRPr="001D1EE6" w:rsidRDefault="00463E1F" w:rsidP="00463E1F">
      <w:pPr>
        <w:widowControl w:val="0"/>
        <w:autoSpaceDE w:val="0"/>
        <w:autoSpaceDN w:val="0"/>
        <w:spacing w:before="120" w:after="0" w:line="320" w:lineRule="atLeast"/>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3. ДЕНЕЖНОЕ СОДЕРЖАНИЕ МУНИЦИПАЛЬНЫХ СЛУЖАЩИХ</w:t>
      </w:r>
    </w:p>
    <w:p w:rsidR="00463E1F" w:rsidRPr="001D1EE6" w:rsidRDefault="00463E1F" w:rsidP="00463E1F">
      <w:pPr>
        <w:pStyle w:val="ConsPlusTitle"/>
        <w:ind w:firstLine="567"/>
        <w:jc w:val="both"/>
        <w:outlineLvl w:val="1"/>
        <w:rPr>
          <w:rFonts w:ascii="Times New Roman" w:hAnsi="Times New Roman" w:cs="Times New Roman"/>
          <w:sz w:val="24"/>
          <w:szCs w:val="24"/>
        </w:rPr>
      </w:pPr>
      <w:r w:rsidRPr="001D1EE6">
        <w:rPr>
          <w:rFonts w:ascii="Times New Roman" w:hAnsi="Times New Roman" w:cs="Times New Roman"/>
          <w:sz w:val="24"/>
          <w:szCs w:val="24"/>
        </w:rPr>
        <w:t xml:space="preserve">3.1. Организация денежного содержания и иных </w:t>
      </w:r>
      <w:proofErr w:type="gramStart"/>
      <w:r w:rsidRPr="001D1EE6">
        <w:rPr>
          <w:rFonts w:ascii="Times New Roman" w:hAnsi="Times New Roman" w:cs="Times New Roman"/>
          <w:sz w:val="24"/>
          <w:szCs w:val="24"/>
        </w:rPr>
        <w:t>выплат</w:t>
      </w:r>
      <w:proofErr w:type="gramEnd"/>
      <w:r w:rsidRPr="001D1EE6">
        <w:rPr>
          <w:rFonts w:ascii="Times New Roman" w:hAnsi="Times New Roman" w:cs="Times New Roman"/>
          <w:sz w:val="24"/>
          <w:szCs w:val="24"/>
        </w:rPr>
        <w:t xml:space="preserve"> муниципальных служащих</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3.1.1. </w:t>
      </w:r>
      <w:proofErr w:type="gramStart"/>
      <w:r w:rsidRPr="001D1EE6">
        <w:rPr>
          <w:rFonts w:ascii="Times New Roman" w:hAnsi="Times New Roman" w:cs="Times New Roman"/>
          <w:sz w:val="24"/>
          <w:szCs w:val="24"/>
        </w:rPr>
        <w:t>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w:t>
      </w:r>
      <w:proofErr w:type="gramEnd"/>
      <w:r w:rsidRPr="001D1EE6">
        <w:rPr>
          <w:rFonts w:ascii="Times New Roman" w:hAnsi="Times New Roman" w:cs="Times New Roman"/>
          <w:sz w:val="24"/>
          <w:szCs w:val="24"/>
        </w:rPr>
        <w:t xml:space="preserve"> на муниципальной службе, ежемесячной надбавки к должностному окладу за особые условия муниципальной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за выполнение особо важных и сложных заданий, единовременной выплаты при предоставлении ежегодного оплачиваемого отпуска, материальной помощи.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3.1.2. </w:t>
      </w:r>
      <w:proofErr w:type="gramStart"/>
      <w:r w:rsidRPr="001D1EE6">
        <w:rPr>
          <w:rFonts w:ascii="Times New Roman" w:hAnsi="Times New Roman" w:cs="Times New Roman"/>
          <w:sz w:val="24"/>
          <w:szCs w:val="24"/>
        </w:rPr>
        <w:t xml:space="preserve">В случае финансирования одной штатной единицы муниципального служащего за счет разных источников (за счет собственных средств бюджета </w:t>
      </w:r>
      <w:r w:rsidRPr="001D1EE6">
        <w:rPr>
          <w:rFonts w:ascii="Times New Roman" w:hAnsi="Times New Roman" w:cs="Times New Roman"/>
          <w:iCs/>
          <w:sz w:val="24"/>
          <w:szCs w:val="24"/>
        </w:rPr>
        <w:t>Едровского сельского поселения</w:t>
      </w:r>
      <w:r w:rsidRPr="001D1EE6">
        <w:rPr>
          <w:rFonts w:ascii="Times New Roman" w:hAnsi="Times New Roman" w:cs="Times New Roman"/>
          <w:sz w:val="24"/>
          <w:szCs w:val="24"/>
        </w:rPr>
        <w:t xml:space="preserve">, за счет субвенций, получаемых из областного бюджета) выплата ежемесячного денежного содержания, единовременной выплаты при предоставлении ежегодного оплачиваемого отпуска, материальной помощи, иных выплат и пособий осуществляемся пропорционально долям финансирования из всех источников. </w:t>
      </w:r>
      <w:proofErr w:type="gramEnd"/>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3.1.3. В случае двойного наименования должностей муниципальной службы первой указывается более высокая должность, и условия оплаты труда устанавливаются по данной должности.</w:t>
      </w:r>
    </w:p>
    <w:p w:rsidR="00463E1F" w:rsidRPr="001D1EE6" w:rsidRDefault="00463E1F" w:rsidP="00463E1F">
      <w:pPr>
        <w:pStyle w:val="ConsPlusTitle"/>
        <w:ind w:firstLine="567"/>
        <w:jc w:val="both"/>
        <w:outlineLvl w:val="1"/>
        <w:rPr>
          <w:rFonts w:ascii="Times New Roman" w:hAnsi="Times New Roman" w:cs="Times New Roman"/>
          <w:sz w:val="24"/>
          <w:szCs w:val="24"/>
        </w:rPr>
      </w:pPr>
      <w:r w:rsidRPr="001D1EE6">
        <w:rPr>
          <w:rFonts w:ascii="Times New Roman" w:hAnsi="Times New Roman" w:cs="Times New Roman"/>
          <w:sz w:val="24"/>
          <w:szCs w:val="24"/>
        </w:rPr>
        <w:t xml:space="preserve">3.2. Должностной оклад муниципальных служащих </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Должностной оклад муниципальных служащих устанавливается в процентном отношении к базовому окладу муниципального служащего.</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Базовый оклад муниципального служащего устанавливается в размере 30 процентов</w:t>
      </w:r>
      <w:r w:rsidRPr="001D1EE6">
        <w:rPr>
          <w:rStyle w:val="aa"/>
          <w:sz w:val="24"/>
          <w:szCs w:val="24"/>
        </w:rPr>
        <w:t xml:space="preserve"> </w:t>
      </w:r>
      <w:r w:rsidRPr="001D1EE6">
        <w:rPr>
          <w:rStyle w:val="aa"/>
          <w:rFonts w:ascii="Times New Roman" w:hAnsi="Times New Roman" w:cs="Times New Roman"/>
          <w:sz w:val="24"/>
          <w:szCs w:val="24"/>
        </w:rPr>
        <w:t>б</w:t>
      </w:r>
      <w:r w:rsidRPr="001D1EE6">
        <w:rPr>
          <w:rFonts w:ascii="Times New Roman" w:hAnsi="Times New Roman" w:cs="Times New Roman"/>
          <w:sz w:val="24"/>
          <w:szCs w:val="24"/>
        </w:rPr>
        <w:t xml:space="preserve">азового денежного вознаграждения, указанного в </w:t>
      </w:r>
      <w:hyperlink r:id="rId8" w:history="1">
        <w:r w:rsidRPr="001D1EE6">
          <w:rPr>
            <w:rFonts w:ascii="Times New Roman" w:hAnsi="Times New Roman" w:cs="Times New Roman"/>
            <w:sz w:val="24"/>
            <w:szCs w:val="24"/>
          </w:rPr>
          <w:t>пункте</w:t>
        </w:r>
      </w:hyperlink>
      <w:r w:rsidRPr="001D1EE6">
        <w:rPr>
          <w:rFonts w:ascii="Times New Roman" w:hAnsi="Times New Roman" w:cs="Times New Roman"/>
          <w:sz w:val="24"/>
          <w:szCs w:val="24"/>
        </w:rPr>
        <w:t xml:space="preserve"> 2.2.1 настоящего Положения.</w:t>
      </w:r>
    </w:p>
    <w:p w:rsidR="00463E1F" w:rsidRPr="001D1EE6" w:rsidRDefault="00F277ED" w:rsidP="00463E1F">
      <w:pPr>
        <w:autoSpaceDE w:val="0"/>
        <w:autoSpaceDN w:val="0"/>
        <w:adjustRightInd w:val="0"/>
        <w:spacing w:after="0" w:line="240" w:lineRule="auto"/>
        <w:ind w:firstLine="709"/>
        <w:jc w:val="both"/>
        <w:rPr>
          <w:rFonts w:ascii="Times New Roman" w:hAnsi="Times New Roman" w:cs="Times New Roman"/>
          <w:sz w:val="24"/>
          <w:szCs w:val="24"/>
        </w:rPr>
      </w:pPr>
      <w:hyperlink r:id="rId9" w:history="1">
        <w:r w:rsidR="00463E1F" w:rsidRPr="001D1EE6">
          <w:rPr>
            <w:rFonts w:ascii="Times New Roman" w:hAnsi="Times New Roman" w:cs="Times New Roman"/>
            <w:sz w:val="24"/>
            <w:szCs w:val="24"/>
          </w:rPr>
          <w:t>Размеры</w:t>
        </w:r>
      </w:hyperlink>
      <w:r w:rsidR="00463E1F" w:rsidRPr="001D1EE6">
        <w:rPr>
          <w:rFonts w:ascii="Times New Roman" w:hAnsi="Times New Roman" w:cs="Times New Roman"/>
          <w:sz w:val="24"/>
          <w:szCs w:val="24"/>
        </w:rPr>
        <w:t xml:space="preserve"> должностных окладов муниципальных служащих устанавливаются согласно приложению 2 к настоящему Положению и оформляются муниципальным правовым актом</w:t>
      </w:r>
      <w:r w:rsidR="00463E1F" w:rsidRPr="001D1EE6">
        <w:rPr>
          <w:rFonts w:ascii="Times New Roman" w:hAnsi="Times New Roman" w:cs="Times New Roman"/>
          <w:i/>
          <w:iCs/>
          <w:sz w:val="24"/>
          <w:szCs w:val="24"/>
        </w:rPr>
        <w:t xml:space="preserve"> </w:t>
      </w:r>
      <w:r w:rsidR="00463E1F" w:rsidRPr="001D1EE6">
        <w:rPr>
          <w:rFonts w:ascii="Times New Roman" w:hAnsi="Times New Roman" w:cs="Times New Roman"/>
          <w:sz w:val="24"/>
          <w:szCs w:val="24"/>
        </w:rPr>
        <w:t>Администрации Едровского сельского поселения.</w:t>
      </w:r>
    </w:p>
    <w:p w:rsidR="00463E1F" w:rsidRPr="001D1EE6" w:rsidRDefault="00463E1F" w:rsidP="00463E1F">
      <w:pPr>
        <w:pStyle w:val="ConsPlusTitle"/>
        <w:ind w:firstLine="567"/>
        <w:jc w:val="both"/>
        <w:outlineLvl w:val="1"/>
        <w:rPr>
          <w:rFonts w:ascii="Times New Roman" w:hAnsi="Times New Roman" w:cs="Times New Roman"/>
          <w:sz w:val="24"/>
          <w:szCs w:val="24"/>
        </w:rPr>
      </w:pPr>
      <w:r w:rsidRPr="001D1EE6">
        <w:rPr>
          <w:rFonts w:ascii="Times New Roman" w:hAnsi="Times New Roman" w:cs="Times New Roman"/>
          <w:sz w:val="24"/>
          <w:szCs w:val="24"/>
        </w:rPr>
        <w:t>3.3. Порядок установления и выплаты муниципальным служащим ежемесячной квалификационной надбавки к должностному окладу за знания и умения</w:t>
      </w:r>
    </w:p>
    <w:p w:rsidR="00463E1F" w:rsidRPr="001D1EE6" w:rsidRDefault="00463E1F" w:rsidP="00463E1F">
      <w:pPr>
        <w:spacing w:after="0" w:line="240" w:lineRule="auto"/>
        <w:ind w:firstLine="709"/>
        <w:jc w:val="both"/>
        <w:rPr>
          <w:rFonts w:ascii="Times New Roman" w:hAnsi="Times New Roman" w:cs="Times New Roman"/>
          <w:sz w:val="24"/>
          <w:szCs w:val="24"/>
        </w:rPr>
      </w:pPr>
      <w:bookmarkStart w:id="0" w:name="P119"/>
      <w:bookmarkEnd w:id="0"/>
      <w:r w:rsidRPr="001D1EE6">
        <w:rPr>
          <w:rFonts w:ascii="Times New Roman" w:hAnsi="Times New Roman" w:cs="Times New Roman"/>
          <w:sz w:val="24"/>
          <w:szCs w:val="24"/>
        </w:rPr>
        <w:t>3.3.1. Ежемесячная квалификационная надбавка к должностному окладу за знания и умения муниципальному служащему (далее – ежемесячная квалификационная надбавка) устанавливается представителем нанимателя и оформляется муниципальным правовым актом Администрации Едровского сельского поселения</w:t>
      </w:r>
      <w:r w:rsidRPr="001D1EE6">
        <w:rPr>
          <w:rFonts w:ascii="Times New Roman" w:hAnsi="Times New Roman" w:cs="Times New Roman"/>
          <w:i/>
          <w:iCs/>
          <w:sz w:val="24"/>
          <w:szCs w:val="24"/>
        </w:rPr>
        <w:t xml:space="preserve"> </w:t>
      </w:r>
      <w:r w:rsidRPr="001D1EE6">
        <w:rPr>
          <w:rFonts w:ascii="Times New Roman" w:hAnsi="Times New Roman" w:cs="Times New Roman"/>
          <w:sz w:val="24"/>
          <w:szCs w:val="24"/>
        </w:rPr>
        <w:t xml:space="preserve">в размере до 30 процентов должностного оклада. </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3.3.2. Ежемесячная квалификационная надбавка начисляется исходя из должностного оклада муниципального служащего без учета доплат и надбавок.</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3.3.3. Ежемесячная квалификационная надбавка может быть увеличена после повышения муниципальным служащим своих профессиональных знаний и навыков и </w:t>
      </w:r>
      <w:r w:rsidRPr="001D1EE6">
        <w:rPr>
          <w:rFonts w:ascii="Times New Roman" w:hAnsi="Times New Roman" w:cs="Times New Roman"/>
          <w:sz w:val="24"/>
          <w:szCs w:val="24"/>
        </w:rPr>
        <w:lastRenderedPageBreak/>
        <w:t>(или) увеличена или уменьшена по результатам аттестации в соответствии с решением аттестационной комиссии.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3.3.4. При увольнении муниципального служащего ежемесячная квалификационная надбавка начисляется пропорционально отработанному времени.</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 xml:space="preserve">3.4. Порядок установления и выплаты ежемесячной надбавки к должностному окладу за выслугу лет на муниципальной службе </w:t>
      </w:r>
    </w:p>
    <w:p w:rsidR="00463E1F" w:rsidRPr="001D1EE6" w:rsidRDefault="00463E1F" w:rsidP="00463E1F">
      <w:pPr>
        <w:spacing w:before="120" w:after="0" w:line="320" w:lineRule="atLeast"/>
        <w:ind w:firstLine="567"/>
        <w:jc w:val="both"/>
        <w:rPr>
          <w:rFonts w:ascii="Times New Roman" w:hAnsi="Times New Roman" w:cs="Times New Roman"/>
          <w:sz w:val="24"/>
          <w:szCs w:val="24"/>
        </w:rPr>
      </w:pPr>
      <w:r w:rsidRPr="001D1EE6">
        <w:rPr>
          <w:rFonts w:ascii="Times New Roman" w:hAnsi="Times New Roman" w:cs="Times New Roman"/>
          <w:sz w:val="24"/>
          <w:szCs w:val="24"/>
        </w:rPr>
        <w:t xml:space="preserve">3.4.1. Ежемесячная надбавка к должностному окладу за выслугу лет на муниципальной службе устанавливается представителем нанимателя и </w:t>
      </w:r>
      <w:bookmarkStart w:id="1" w:name="_Hlk115787472"/>
      <w:r w:rsidRPr="001D1EE6">
        <w:rPr>
          <w:rFonts w:ascii="Times New Roman" w:hAnsi="Times New Roman" w:cs="Times New Roman"/>
          <w:sz w:val="24"/>
          <w:szCs w:val="24"/>
        </w:rPr>
        <w:t>оформляется муниципальным правовым актом Администрации Едровского сельского поселения</w:t>
      </w:r>
      <w:r w:rsidRPr="001D1EE6">
        <w:rPr>
          <w:rFonts w:ascii="Times New Roman" w:hAnsi="Times New Roman" w:cs="Times New Roman"/>
          <w:i/>
          <w:iCs/>
          <w:sz w:val="24"/>
          <w:szCs w:val="24"/>
        </w:rPr>
        <w:t xml:space="preserve"> </w:t>
      </w:r>
      <w:bookmarkEnd w:id="1"/>
      <w:r w:rsidRPr="001D1EE6">
        <w:rPr>
          <w:rFonts w:ascii="Times New Roman" w:hAnsi="Times New Roman" w:cs="Times New Roman"/>
          <w:sz w:val="24"/>
          <w:szCs w:val="24"/>
        </w:rPr>
        <w:t>соответственно на основании сведений о стаже муниципальной службы, исчисленном в соответствии с действующим законодательством Российской Федерации, в следующих размерах:</w:t>
      </w:r>
    </w:p>
    <w:tbl>
      <w:tblPr>
        <w:tblW w:w="9502" w:type="dxa"/>
        <w:tblLayout w:type="fixed"/>
        <w:tblCellMar>
          <w:top w:w="102" w:type="dxa"/>
          <w:left w:w="62" w:type="dxa"/>
          <w:bottom w:w="102" w:type="dxa"/>
          <w:right w:w="62" w:type="dxa"/>
        </w:tblCellMar>
        <w:tblLook w:val="04A0"/>
      </w:tblPr>
      <w:tblGrid>
        <w:gridCol w:w="4173"/>
        <w:gridCol w:w="567"/>
        <w:gridCol w:w="4762"/>
      </w:tblGrid>
      <w:tr w:rsidR="00463E1F" w:rsidRPr="001D1EE6" w:rsidTr="00823B4F">
        <w:tc>
          <w:tcPr>
            <w:tcW w:w="4173"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муниципальной службы от 1 года до 5 лет</w:t>
            </w:r>
          </w:p>
        </w:tc>
        <w:tc>
          <w:tcPr>
            <w:tcW w:w="567" w:type="dxa"/>
          </w:tcPr>
          <w:p w:rsidR="00463E1F" w:rsidRPr="001D1EE6" w:rsidRDefault="00463E1F" w:rsidP="00463E1F">
            <w:pPr>
              <w:pStyle w:val="ConsPlusNormal"/>
              <w:spacing w:line="240" w:lineRule="exact"/>
              <w:jc w:val="center"/>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10 процентов должностного оклада</w:t>
            </w:r>
          </w:p>
        </w:tc>
      </w:tr>
      <w:tr w:rsidR="00463E1F" w:rsidRPr="001D1EE6" w:rsidTr="00823B4F">
        <w:tc>
          <w:tcPr>
            <w:tcW w:w="4173"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муниципальной службы от 5 до 10 лет</w:t>
            </w:r>
          </w:p>
        </w:tc>
        <w:tc>
          <w:tcPr>
            <w:tcW w:w="567" w:type="dxa"/>
          </w:tcPr>
          <w:p w:rsidR="00463E1F" w:rsidRPr="001D1EE6" w:rsidRDefault="00463E1F" w:rsidP="00463E1F">
            <w:pPr>
              <w:pStyle w:val="ConsPlusNormal"/>
              <w:spacing w:line="240" w:lineRule="exact"/>
              <w:jc w:val="center"/>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15 процентов должностного оклада</w:t>
            </w:r>
          </w:p>
        </w:tc>
      </w:tr>
      <w:tr w:rsidR="00463E1F" w:rsidRPr="001D1EE6" w:rsidTr="00823B4F">
        <w:tc>
          <w:tcPr>
            <w:tcW w:w="4173"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муниципальной службы от 10 до 15 лет</w:t>
            </w:r>
          </w:p>
        </w:tc>
        <w:tc>
          <w:tcPr>
            <w:tcW w:w="567" w:type="dxa"/>
          </w:tcPr>
          <w:p w:rsidR="00463E1F" w:rsidRPr="001D1EE6" w:rsidRDefault="00463E1F" w:rsidP="00463E1F">
            <w:pPr>
              <w:pStyle w:val="ConsPlusNormal"/>
              <w:spacing w:line="240" w:lineRule="exact"/>
              <w:jc w:val="center"/>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20 процентов должностного оклада</w:t>
            </w:r>
          </w:p>
        </w:tc>
      </w:tr>
      <w:tr w:rsidR="00463E1F" w:rsidRPr="001D1EE6" w:rsidTr="00823B4F">
        <w:tc>
          <w:tcPr>
            <w:tcW w:w="4173"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муниципальной службы свыше 15 лет</w:t>
            </w:r>
          </w:p>
        </w:tc>
        <w:tc>
          <w:tcPr>
            <w:tcW w:w="567" w:type="dxa"/>
          </w:tcPr>
          <w:p w:rsidR="00463E1F" w:rsidRPr="001D1EE6" w:rsidRDefault="00463E1F" w:rsidP="00463E1F">
            <w:pPr>
              <w:pStyle w:val="ConsPlusNormal"/>
              <w:spacing w:line="240" w:lineRule="exact"/>
              <w:jc w:val="center"/>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line="240" w:lineRule="exact"/>
              <w:jc w:val="both"/>
              <w:rPr>
                <w:rFonts w:ascii="Times New Roman" w:hAnsi="Times New Roman" w:cs="Times New Roman"/>
                <w:sz w:val="24"/>
                <w:szCs w:val="24"/>
              </w:rPr>
            </w:pPr>
            <w:r w:rsidRPr="001D1EE6">
              <w:rPr>
                <w:rFonts w:ascii="Times New Roman" w:hAnsi="Times New Roman" w:cs="Times New Roman"/>
                <w:sz w:val="24"/>
                <w:szCs w:val="24"/>
              </w:rPr>
              <w:t>30 процентов должностного оклада</w:t>
            </w:r>
          </w:p>
        </w:tc>
      </w:tr>
    </w:tbl>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3.4.2. Стаж муниципальной службы исчисляется в соответствии с Федеральным законом от 2 марта 2007 года № 25-ФЗ «О муниципальной службе в Российской Федерации» и областным </w:t>
      </w:r>
      <w:hyperlink r:id="rId10">
        <w:r w:rsidRPr="001D1EE6">
          <w:rPr>
            <w:rFonts w:ascii="Times New Roman" w:hAnsi="Times New Roman" w:cs="Times New Roman"/>
            <w:sz w:val="24"/>
            <w:szCs w:val="24"/>
          </w:rPr>
          <w:t>законом</w:t>
        </w:r>
      </w:hyperlink>
      <w:r w:rsidRPr="001D1EE6">
        <w:rPr>
          <w:rFonts w:ascii="Times New Roman" w:hAnsi="Times New Roman" w:cs="Times New Roman"/>
          <w:sz w:val="24"/>
          <w:szCs w:val="24"/>
        </w:rPr>
        <w:t xml:space="preserve"> от 30 июня 2016 года № 1005-ОЗ «О стаже муниципальной службы муниципальных служащих в Новгородской области».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3.4.3. </w:t>
      </w:r>
      <w:proofErr w:type="gramStart"/>
      <w:r w:rsidRPr="001D1EE6">
        <w:rPr>
          <w:rFonts w:ascii="Times New Roman" w:hAnsi="Times New Roman" w:cs="Times New Roman"/>
          <w:sz w:val="24"/>
          <w:szCs w:val="24"/>
        </w:rPr>
        <w:t>Выплата вновь установленной ежемесячной надбавки к должностному окладу за выслугу лет на муниципальной службе муниципальному служащему и последующие ее изменения производятся по мере наступления у муниципального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3.5. Порядок установления и выплаты ежемесячной надбавки к должностному окладу за особые условия муниципальной службы</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3.5.1. Ежемесячная надбавка к должностному окладу за особые условия муниципальной службы (далее ежемесячная надбавка за особые условия) устанавливается муниципальным служащим в целях повышения их материальной заинтересованности в результатах своей деятельности, качестве исполнения служебных обязанностей.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3.5.2. Муниципальным служащим устанавливается ежемесячная надбавка за особые условия в размере до 100 процентов</w:t>
      </w:r>
      <w:r w:rsidRPr="001D1EE6">
        <w:rPr>
          <w:rFonts w:ascii="Times New Roman" w:hAnsi="Times New Roman" w:cs="Times New Roman"/>
          <w:color w:val="FF0000"/>
          <w:sz w:val="24"/>
          <w:szCs w:val="24"/>
        </w:rPr>
        <w:t xml:space="preserve"> </w:t>
      </w:r>
      <w:r w:rsidRPr="001D1EE6">
        <w:rPr>
          <w:rFonts w:ascii="Times New Roman" w:hAnsi="Times New Roman" w:cs="Times New Roman"/>
          <w:sz w:val="24"/>
          <w:szCs w:val="24"/>
        </w:rPr>
        <w:t>должностного оклада.</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3.5.3. Размер ежемесячной надбавки за особые условия устанавливается представителем нанимателя при поступлении на муниципальную службу (при переводе на иную должность муниципальной службы)</w:t>
      </w:r>
      <w:r w:rsidRPr="001D1EE6">
        <w:rPr>
          <w:rFonts w:ascii="Times New Roman" w:hAnsi="Times New Roman" w:cs="Times New Roman"/>
          <w:i/>
          <w:iCs/>
          <w:sz w:val="24"/>
          <w:szCs w:val="24"/>
        </w:rPr>
        <w:t xml:space="preserve"> </w:t>
      </w:r>
      <w:r w:rsidRPr="001D1EE6">
        <w:rPr>
          <w:rFonts w:ascii="Times New Roman" w:hAnsi="Times New Roman" w:cs="Times New Roman"/>
          <w:sz w:val="24"/>
          <w:szCs w:val="24"/>
        </w:rPr>
        <w:t>с учетом интенсивности, сложности и напряженности, специального режима работы муниципального служащего 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3.5.4. Под особыми условиями муниципальной службы понимается: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интенсивность выполняемой работы (значительный объем выполняемых поручений руководства, исполнение поручений в кратчайшие сроки);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сложность и напряженность выполняемой работы:</w:t>
      </w:r>
    </w:p>
    <w:p w:rsidR="00463E1F" w:rsidRPr="001D1EE6" w:rsidRDefault="00463E1F" w:rsidP="00463E1F">
      <w:pPr>
        <w:pStyle w:val="ConsPlusNormal"/>
        <w:ind w:firstLine="709"/>
        <w:jc w:val="both"/>
        <w:rPr>
          <w:rFonts w:ascii="Times New Roman" w:hAnsi="Times New Roman" w:cs="Times New Roman"/>
          <w:sz w:val="24"/>
          <w:szCs w:val="24"/>
        </w:rPr>
      </w:pPr>
      <w:proofErr w:type="spellStart"/>
      <w:r w:rsidRPr="001D1EE6">
        <w:rPr>
          <w:rFonts w:ascii="Times New Roman" w:hAnsi="Times New Roman" w:cs="Times New Roman"/>
          <w:sz w:val="24"/>
          <w:szCs w:val="24"/>
        </w:rPr>
        <w:lastRenderedPageBreak/>
        <w:t>многосоставность</w:t>
      </w:r>
      <w:proofErr w:type="spellEnd"/>
      <w:r w:rsidRPr="001D1EE6">
        <w:rPr>
          <w:rFonts w:ascii="Times New Roman" w:hAnsi="Times New Roman" w:cs="Times New Roman"/>
          <w:sz w:val="24"/>
          <w:szCs w:val="24"/>
        </w:rPr>
        <w:t xml:space="preserve"> работы - выполнение служебных обязанностей, которые требуют реализации несколько последовательных стадий;</w:t>
      </w:r>
    </w:p>
    <w:p w:rsidR="00463E1F" w:rsidRPr="001D1EE6" w:rsidRDefault="00463E1F" w:rsidP="00463E1F">
      <w:pPr>
        <w:pStyle w:val="ConsPlusNormal"/>
        <w:ind w:firstLine="709"/>
        <w:jc w:val="both"/>
        <w:rPr>
          <w:rFonts w:ascii="Times New Roman" w:hAnsi="Times New Roman" w:cs="Times New Roman"/>
          <w:sz w:val="24"/>
          <w:szCs w:val="24"/>
        </w:rPr>
      </w:pPr>
      <w:proofErr w:type="spellStart"/>
      <w:r w:rsidRPr="001D1EE6">
        <w:rPr>
          <w:rFonts w:ascii="Times New Roman" w:hAnsi="Times New Roman" w:cs="Times New Roman"/>
          <w:sz w:val="24"/>
          <w:szCs w:val="24"/>
        </w:rPr>
        <w:t>разноплановость</w:t>
      </w:r>
      <w:proofErr w:type="spellEnd"/>
      <w:r w:rsidRPr="001D1EE6">
        <w:rPr>
          <w:rFonts w:ascii="Times New Roman" w:hAnsi="Times New Roman" w:cs="Times New Roman"/>
          <w:sz w:val="24"/>
          <w:szCs w:val="24"/>
        </w:rPr>
        <w:t xml:space="preserve"> работы - выполнение служебных обязанностей, требующих применения знаний из разных сфер деятельности;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трудность работы - выполнение служебных обязанностей, требующих особых знаний, навыков, опыта, необходимости проведения системного анализа;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выполнение функций, специально возлагаемых муниципальным правовым актом органа местного самоуправления (назначение ответственных лиц, исполнителей);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работа во временных рамках, установленных законодательством, муниципальными правовыми актами, запросами органов государственной власти;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специальный режим работы (выполнение служебных обязанностей за пределами установленной продолжительности рабочего времени, исполнение служебных обязанностей временно отсутствующих работников).</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3.5.5. </w:t>
      </w:r>
      <w:proofErr w:type="gramStart"/>
      <w:r w:rsidRPr="001D1EE6">
        <w:rPr>
          <w:rFonts w:ascii="Times New Roman" w:hAnsi="Times New Roman" w:cs="Times New Roman"/>
          <w:sz w:val="24"/>
          <w:szCs w:val="24"/>
        </w:rPr>
        <w:t xml:space="preserve">Ранее установленный размер ежемесячной надбавки за особые условия может быть изменен (уменьшен или увеличен) представителем нанимателя в случае изменения в работе муниципального служащего согласно критериям, установленным в пункте 3.5.4. настоящего Положения, с соблюдением норм Трудового законодательства, на основании мотивированных служебных записок заместителя Главы </w:t>
      </w:r>
      <w:r w:rsidRPr="001D1EE6">
        <w:rPr>
          <w:rFonts w:ascii="Times New Roman" w:hAnsi="Times New Roman" w:cs="Times New Roman"/>
          <w:iCs/>
          <w:sz w:val="24"/>
          <w:szCs w:val="24"/>
        </w:rPr>
        <w:t>администрации Едровского сельского поселения</w:t>
      </w:r>
      <w:r w:rsidRPr="001D1EE6">
        <w:rPr>
          <w:rFonts w:ascii="Times New Roman" w:hAnsi="Times New Roman" w:cs="Times New Roman"/>
          <w:sz w:val="24"/>
          <w:szCs w:val="24"/>
        </w:rPr>
        <w:t>,</w:t>
      </w:r>
      <w:r w:rsidRPr="001D1EE6">
        <w:rPr>
          <w:rFonts w:ascii="Times New Roman" w:hAnsi="Times New Roman" w:cs="Times New Roman"/>
          <w:i/>
          <w:iCs/>
          <w:sz w:val="24"/>
          <w:szCs w:val="24"/>
        </w:rPr>
        <w:t xml:space="preserve"> </w:t>
      </w:r>
      <w:r w:rsidRPr="001D1EE6">
        <w:rPr>
          <w:rFonts w:ascii="Times New Roman" w:hAnsi="Times New Roman" w:cs="Times New Roman"/>
          <w:sz w:val="24"/>
          <w:szCs w:val="24"/>
        </w:rPr>
        <w:t>содержащих предложения об изменении размера ежемесячной надбавки за особые условия в связи с</w:t>
      </w:r>
      <w:proofErr w:type="gramEnd"/>
      <w:r w:rsidRPr="001D1EE6">
        <w:rPr>
          <w:rFonts w:ascii="Times New Roman" w:hAnsi="Times New Roman" w:cs="Times New Roman"/>
          <w:sz w:val="24"/>
          <w:szCs w:val="24"/>
        </w:rPr>
        <w:t xml:space="preserve"> изменением интенсивности, сложности и напряженности, специального режима работы муниципального служащего.</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3.6.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3.6.1. Ежемесячная процентная надбавка к должностному окладу за работу со сведениями, составляющими государственную тайну, устанавливается муниципальным служащим, допущенным к работе с такими сведениями, в установленном действующим законодательством Российской Федерации порядке.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Размер ежемесячной процентной надбавки к должностному окладу за работу со сведениями составляет:</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«особой важности» – в размере 50-75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«совершенно секретно» – в размере 30-50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463E1F" w:rsidRPr="001D1EE6" w:rsidRDefault="00463E1F" w:rsidP="00463E1F">
      <w:pPr>
        <w:pStyle w:val="ConsPlusNormal"/>
        <w:shd w:val="clear" w:color="auto" w:fill="FFFFFF" w:themeFill="background1"/>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Размер ежемесячной процентной надбавки к должностному окладу за работу со сведениями, составляющими государственную тайну, устанавливается представителем нанимателя в зависимости от степени секретности сведений, к которым муниципальный служащий имеет документально подтверждаемый доступ на законных основаниях и оформляется </w:t>
      </w:r>
      <w:r w:rsidRPr="001D1EE6">
        <w:rPr>
          <w:rFonts w:ascii="Times New Roman" w:hAnsi="Times New Roman" w:cs="Times New Roman"/>
          <w:iCs/>
          <w:sz w:val="24"/>
          <w:szCs w:val="24"/>
        </w:rPr>
        <w:t>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3.6.2.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1">
        <w:r w:rsidRPr="001D1EE6">
          <w:rPr>
            <w:rFonts w:ascii="Times New Roman" w:hAnsi="Times New Roman" w:cs="Times New Roman"/>
            <w:sz w:val="24"/>
            <w:szCs w:val="24"/>
          </w:rPr>
          <w:t>Постановлением</w:t>
        </w:r>
      </w:hyperlink>
      <w:r w:rsidRPr="001D1EE6">
        <w:rPr>
          <w:rFonts w:ascii="Times New Roman" w:hAnsi="Times New Roman" w:cs="Times New Roman"/>
          <w:sz w:val="24"/>
          <w:szCs w:val="24"/>
        </w:rPr>
        <w:t xml:space="preserve"> Правительства Российской Федерации от </w:t>
      </w:r>
      <w:bookmarkStart w:id="2" w:name="_Hlk115706522"/>
      <w:r w:rsidRPr="001D1EE6">
        <w:rPr>
          <w:rFonts w:ascii="Times New Roman" w:hAnsi="Times New Roman" w:cs="Times New Roman"/>
          <w:sz w:val="24"/>
          <w:szCs w:val="24"/>
        </w:rPr>
        <w:t xml:space="preserve">18 сентября 2006 года № 573 «О предоставлении социальных </w:t>
      </w:r>
      <w:bookmarkEnd w:id="2"/>
      <w:r w:rsidRPr="001D1EE6">
        <w:rPr>
          <w:rFonts w:ascii="Times New Roman" w:hAnsi="Times New Roman" w:cs="Times New Roman"/>
          <w:sz w:val="24"/>
          <w:szCs w:val="24"/>
        </w:rPr>
        <w:t>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3.7. Порядок установления и выплаты ежемесячного денежного поощрения муниципальным служащим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3.7.1. Ежемесячное денежное поощрение подлежит выплате муниципальным служащим в целях стимулирования их деятельности по замещаемым должностям.</w:t>
      </w:r>
    </w:p>
    <w:p w:rsidR="00463E1F" w:rsidRPr="001D1EE6" w:rsidRDefault="00463E1F" w:rsidP="00463E1F">
      <w:pPr>
        <w:spacing w:after="0" w:line="240" w:lineRule="auto"/>
        <w:ind w:firstLine="709"/>
        <w:jc w:val="both"/>
        <w:rPr>
          <w:rFonts w:ascii="Times New Roman" w:hAnsi="Times New Roman" w:cs="Times New Roman"/>
          <w:i/>
          <w:iCs/>
          <w:sz w:val="24"/>
          <w:szCs w:val="24"/>
        </w:rPr>
      </w:pPr>
      <w:r w:rsidRPr="001D1EE6">
        <w:rPr>
          <w:rFonts w:ascii="Times New Roman" w:hAnsi="Times New Roman" w:cs="Times New Roman"/>
          <w:sz w:val="24"/>
          <w:szCs w:val="24"/>
        </w:rPr>
        <w:lastRenderedPageBreak/>
        <w:t>3.7.2. Размер ежемесячного денежного поощрения муниципальным служащим устанавливается представителем нанимателя с учетом критериев, указанных в пункте 3.7.3. настоящего Положения и оформляется муниципальным правовым актом органа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3.7.3. При принятии решения об установлении размера ежемесячного денежного поощрения учитываются следующие критерии: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опыт работы по специальности и замещаемой должности;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муниципального служащего;</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непосредственное участие муниципального служащего в реализации национальных проектов, региональных приоритетных проектов на территории муниципального образования;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целевых показателей муниципальных программ, по которым предусмотрено финансовое обеспечение;</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осуществление муниципального контроля, ведомственного контроля, финансового контроля, достижение эффективных результатов проведения контрольных функций;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участие в нормотворчестве: разработка проектов нормативных правовых актов органов местного самоуправления;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участие в работе комиссий и рабочих групп, образованных в органах местного самоуправления;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осуществление профессиональной деятельности в сфере закупок товаров, работ, услуг для муниципальных нужд;</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проведение правовой, антикоррупционной экспертизы проектов правовых актов;</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63E1F" w:rsidRPr="001D1EE6"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1D1EE6">
        <w:rPr>
          <w:rFonts w:ascii="Times New Roman" w:hAnsi="Times New Roman" w:cs="Times New Roman"/>
          <w:iCs/>
          <w:sz w:val="24"/>
          <w:szCs w:val="24"/>
        </w:rPr>
        <w:t>Валдайского муниципального района.</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выполнение контрольных задач муниципальным служащим, поставленных вышестоящим руководством;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высокие показатели эффективности и результативности профессиональной служебной деятельности.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3.7.4. Муниципальным служащим устанавливается ежемесячное денежное поощрение в кратности от должностных окладов - до 5 должностных окладов.</w:t>
      </w:r>
    </w:p>
    <w:p w:rsidR="00463E1F" w:rsidRPr="001D1EE6" w:rsidRDefault="00463E1F" w:rsidP="00463E1F">
      <w:pPr>
        <w:pStyle w:val="ConsPlusNormal"/>
        <w:ind w:firstLine="709"/>
        <w:jc w:val="both"/>
        <w:rPr>
          <w:rFonts w:ascii="Times New Roman" w:hAnsi="Times New Roman" w:cs="Times New Roman"/>
          <w:i/>
          <w:iCs/>
          <w:sz w:val="24"/>
          <w:szCs w:val="24"/>
        </w:rPr>
      </w:pPr>
      <w:r w:rsidRPr="001D1EE6">
        <w:rPr>
          <w:rFonts w:ascii="Times New Roman" w:hAnsi="Times New Roman" w:cs="Times New Roman"/>
          <w:sz w:val="24"/>
          <w:szCs w:val="24"/>
        </w:rPr>
        <w:t xml:space="preserve">Размер ежемесячного денежного поощрения может быть изменен представителем нанимателя на основании мотивированных служебных записок заместителей Главы </w:t>
      </w:r>
      <w:r w:rsidRPr="001D1EE6">
        <w:rPr>
          <w:rFonts w:ascii="Times New Roman" w:hAnsi="Times New Roman" w:cs="Times New Roman"/>
          <w:iCs/>
          <w:sz w:val="24"/>
          <w:szCs w:val="24"/>
        </w:rPr>
        <w:t>администрации Едровского сельского поселения</w:t>
      </w:r>
      <w:r w:rsidRPr="001D1EE6">
        <w:rPr>
          <w:rFonts w:ascii="Times New Roman" w:hAnsi="Times New Roman" w:cs="Times New Roman"/>
          <w:sz w:val="24"/>
          <w:szCs w:val="24"/>
        </w:rPr>
        <w:t xml:space="preserve"> в отношении муниципальных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3.7.3 настоящего Положения.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lastRenderedPageBreak/>
        <w:t>3.7.5. Ежемесячное денежное поощрение выплачивается одновременно с должностным окладом.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3.7.6. Выплата ежемесячного денежного поощрения осуществляется в пределах установленного фонда оплаты труда за фактически отработанное время.</w:t>
      </w:r>
      <w:bookmarkStart w:id="3" w:name="P286"/>
      <w:bookmarkEnd w:id="3"/>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 xml:space="preserve">3.8. Порядок премирования за выполнение особо важных и сложных заданий </w:t>
      </w:r>
    </w:p>
    <w:p w:rsidR="00463E1F" w:rsidRPr="001D1EE6" w:rsidRDefault="00463E1F" w:rsidP="00463E1F">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4"/>
          <w:szCs w:val="24"/>
        </w:rPr>
      </w:pPr>
      <w:r w:rsidRPr="001D1EE6">
        <w:rPr>
          <w:rFonts w:ascii="Times New Roman" w:eastAsia="Calibri" w:hAnsi="Times New Roman" w:cs="Times New Roman"/>
          <w:iCs/>
          <w:sz w:val="24"/>
          <w:szCs w:val="24"/>
        </w:rPr>
        <w:t>3.8.1. Премирование муниципальных служащих за выполнение особо важных и сложных заданий осуществляется с учетом оценки выполнения показателей эффективности и результативности профессиональной служебной деятельности в целях повышения уровня ответственности за выполнение особо важных и сложных заданий (далее премирование).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Премирование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Размер премии за выполнение особо важных и сложных заданий максимальным размером не ограничивается.</w:t>
      </w:r>
    </w:p>
    <w:p w:rsidR="00463E1F" w:rsidRPr="001D1EE6" w:rsidRDefault="00463E1F" w:rsidP="00463E1F">
      <w:pPr>
        <w:spacing w:after="0" w:line="240" w:lineRule="auto"/>
        <w:ind w:firstLine="709"/>
        <w:jc w:val="both"/>
        <w:rPr>
          <w:rFonts w:ascii="Times New Roman" w:hAnsi="Times New Roman" w:cs="Times New Roman"/>
          <w:i/>
          <w:iCs/>
          <w:sz w:val="24"/>
          <w:szCs w:val="24"/>
        </w:rPr>
      </w:pPr>
      <w:r w:rsidRPr="001D1EE6">
        <w:rPr>
          <w:rFonts w:ascii="Times New Roman" w:hAnsi="Times New Roman" w:cs="Times New Roman"/>
          <w:iCs/>
          <w:sz w:val="24"/>
          <w:szCs w:val="24"/>
        </w:rPr>
        <w:t xml:space="preserve">3.8.2. Премирование производится ежеквартально/ежемесячно в процентах к </w:t>
      </w:r>
      <w:r w:rsidRPr="001D1EE6">
        <w:rPr>
          <w:rFonts w:ascii="Times New Roman" w:hAnsi="Times New Roman" w:cs="Times New Roman"/>
          <w:iCs/>
          <w:spacing w:val="-4"/>
          <w:sz w:val="24"/>
          <w:szCs w:val="24"/>
        </w:rPr>
        <w:t>окладу месячного денежного</w:t>
      </w:r>
      <w:r w:rsidRPr="001D1EE6">
        <w:rPr>
          <w:rFonts w:ascii="Times New Roman" w:hAnsi="Times New Roman" w:cs="Times New Roman"/>
          <w:iCs/>
          <w:sz w:val="24"/>
          <w:szCs w:val="24"/>
        </w:rPr>
        <w:t xml:space="preserve"> содержания или в твердой сумме (в рублях).</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pacing w:val="-8"/>
          <w:sz w:val="24"/>
          <w:szCs w:val="24"/>
        </w:rPr>
        <w:t>Премия за особо важные и сложные задания выплачивается в квартале, следующем за отчетным</w:t>
      </w:r>
      <w:r w:rsidRPr="001D1EE6">
        <w:rPr>
          <w:rFonts w:ascii="Times New Roman" w:hAnsi="Times New Roman" w:cs="Times New Roman"/>
          <w:iCs/>
          <w:sz w:val="24"/>
          <w:szCs w:val="24"/>
        </w:rPr>
        <w:t xml:space="preserve"> кварталом. За четвертый квартал премия выплачивается в декабре текущего года.</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К категории особо важных и сложных заданий относятся: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выполнение качественно и в срок особо сложных или важных заданий и поручений представителя нанимателя (работодателя), влияющих на социально-экономическое развитие </w:t>
      </w:r>
      <w:r w:rsidRPr="001D1EE6">
        <w:rPr>
          <w:rFonts w:ascii="Times New Roman" w:hAnsi="Times New Roman" w:cs="Times New Roman"/>
          <w:iCs/>
          <w:sz w:val="24"/>
          <w:szCs w:val="24"/>
        </w:rPr>
        <w:t xml:space="preserve">Едровского сельского поселения </w:t>
      </w:r>
      <w:r w:rsidRPr="001D1EE6">
        <w:rPr>
          <w:rFonts w:ascii="Times New Roman" w:hAnsi="Times New Roman" w:cs="Times New Roman"/>
          <w:sz w:val="24"/>
          <w:szCs w:val="24"/>
        </w:rPr>
        <w:t xml:space="preserve">и общественно-политическую ситуацию в </w:t>
      </w:r>
      <w:r w:rsidRPr="001D1EE6">
        <w:rPr>
          <w:rFonts w:ascii="Times New Roman" w:hAnsi="Times New Roman" w:cs="Times New Roman"/>
          <w:iCs/>
          <w:sz w:val="24"/>
          <w:szCs w:val="24"/>
        </w:rPr>
        <w:t>Валдайском муниципальном районе;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
          <w:iCs/>
          <w:sz w:val="24"/>
          <w:szCs w:val="24"/>
        </w:rPr>
      </w:pPr>
      <w:r w:rsidRPr="001D1EE6">
        <w:rPr>
          <w:rFonts w:ascii="Times New Roman" w:hAnsi="Times New Roman" w:cs="Times New Roman"/>
          <w:sz w:val="24"/>
          <w:szCs w:val="24"/>
        </w:rPr>
        <w:t xml:space="preserve">выполнение мероприятий по оптимизации расходов бюджета </w:t>
      </w:r>
      <w:r w:rsidRPr="001D1EE6">
        <w:rPr>
          <w:rFonts w:ascii="Times New Roman" w:hAnsi="Times New Roman" w:cs="Times New Roman"/>
          <w:iCs/>
          <w:sz w:val="24"/>
          <w:szCs w:val="24"/>
        </w:rPr>
        <w:t>Едровского сельского поселения</w:t>
      </w:r>
      <w:r w:rsidRPr="001D1EE6">
        <w:rPr>
          <w:rFonts w:ascii="Times New Roman" w:hAnsi="Times New Roman" w:cs="Times New Roman"/>
          <w:sz w:val="24"/>
          <w:szCs w:val="24"/>
        </w:rPr>
        <w:t xml:space="preserve">, и (или) увеличение доходной части бюджета </w:t>
      </w:r>
      <w:r w:rsidRPr="001D1EE6">
        <w:rPr>
          <w:rFonts w:ascii="Times New Roman" w:hAnsi="Times New Roman" w:cs="Times New Roman"/>
          <w:iCs/>
          <w:sz w:val="24"/>
          <w:szCs w:val="24"/>
        </w:rPr>
        <w:t>Едровского сельского поселения</w:t>
      </w:r>
      <w:r w:rsidRPr="001D1EE6">
        <w:rPr>
          <w:rFonts w:ascii="Times New Roman" w:hAnsi="Times New Roman" w:cs="Times New Roman"/>
          <w:sz w:val="24"/>
          <w:szCs w:val="24"/>
        </w:rPr>
        <w:t>;</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участие в судебных делах, повлекших судебно-исковое привлечение денежных средств или экономию денежных средств бюджета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 xml:space="preserve">осуществление организационной работы по подготовке и проведению мероприятий на территории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качественная и своевременная подготовка проектов муниципальных правовых актов, принимаемых Администрацией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достижение показателей эффективности и результативности профессиональной деятельности в ходе выполнения служебных обязанностей;</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внедрение инновационных программных продуктов и методов, способствующих улучшению работы органов местного самоуправления;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достижение установленных показателей работы по муниципальному контролю;</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достижение результатов от исполнения муниципальных правовых актов, муниципальных программ, планов мероприятий («дорожных карт»);</w:t>
      </w:r>
    </w:p>
    <w:p w:rsidR="00463E1F" w:rsidRPr="001D1EE6" w:rsidRDefault="00463E1F" w:rsidP="00463E1F">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 xml:space="preserve">осуществление наставничества на муниципальной службе в Администрации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исполнение иных особо важных и сложных заданий по обеспечению функций и задач органов местного самоуправления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3.8.3. Основаниями для премирования являются: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личный вклад муниципального служащего в выполнение особо важного и сложного задания;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своевременное и качественное исполнение служебных обязанностей, поручений и распоряжений вышестоящего руководства;</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своевременность, оперативность, профессионализм и эффективность выполнения особо важных и сложных заданий;</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lastRenderedPageBreak/>
        <w:t>исполнение обязанностей временно отсутствующего работника.</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3.8.4. Основаниями для невыплаты премии являются:</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нарушение исполнения служебных обязанностей;</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низкие результаты работы;</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низкая эффективность достижения результатов при выполнении особо важных и сложных заданий;</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ненадлежащее качество работы с документами;</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наличие неснятого дисциплинарного взыскания;</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несоблюдение установленных сроков выполнения распоряжений </w:t>
      </w:r>
      <w:r w:rsidRPr="001D1EE6">
        <w:rPr>
          <w:rFonts w:ascii="Times New Roman" w:hAnsi="Times New Roman" w:cs="Times New Roman"/>
          <w:iCs/>
          <w:spacing w:val="-4"/>
          <w:sz w:val="24"/>
          <w:szCs w:val="24"/>
        </w:rPr>
        <w:t>руководства и (или) некачественное их выполнение без уважительных причин;</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неэффективность и </w:t>
      </w:r>
      <w:proofErr w:type="spellStart"/>
      <w:r w:rsidRPr="001D1EE6">
        <w:rPr>
          <w:rFonts w:ascii="Times New Roman" w:hAnsi="Times New Roman" w:cs="Times New Roman"/>
          <w:iCs/>
          <w:sz w:val="24"/>
          <w:szCs w:val="24"/>
        </w:rPr>
        <w:t>нерезультативность</w:t>
      </w:r>
      <w:proofErr w:type="spellEnd"/>
      <w:r w:rsidRPr="001D1EE6">
        <w:rPr>
          <w:rFonts w:ascii="Times New Roman" w:hAnsi="Times New Roman" w:cs="Times New Roman"/>
          <w:iCs/>
          <w:sz w:val="24"/>
          <w:szCs w:val="24"/>
        </w:rPr>
        <w:t xml:space="preserve"> участия в реализации проектов (программ);</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низкие</w:t>
      </w:r>
      <w:r w:rsidRPr="001D1EE6">
        <w:rPr>
          <w:rFonts w:ascii="Times New Roman" w:eastAsia="Calibri" w:hAnsi="Times New Roman" w:cs="Times New Roman"/>
          <w:iCs/>
          <w:sz w:val="24"/>
          <w:szCs w:val="24"/>
        </w:rPr>
        <w:t xml:space="preserve"> результаты деятельности по достижению показателей </w:t>
      </w:r>
      <w:r w:rsidRPr="001D1EE6">
        <w:rPr>
          <w:rFonts w:ascii="Times New Roman" w:eastAsia="Calibri" w:hAnsi="Times New Roman" w:cs="Times New Roman"/>
          <w:iCs/>
          <w:spacing w:val="-6"/>
          <w:sz w:val="24"/>
          <w:szCs w:val="24"/>
        </w:rPr>
        <w:t>эффективности и результативности профессиональной служебной деятельности,</w:t>
      </w:r>
      <w:r w:rsidRPr="001D1EE6">
        <w:rPr>
          <w:rFonts w:ascii="Times New Roman" w:eastAsia="Calibri" w:hAnsi="Times New Roman" w:cs="Times New Roman"/>
          <w:iCs/>
          <w:sz w:val="24"/>
          <w:szCs w:val="24"/>
        </w:rPr>
        <w:t xml:space="preserve"> закрепленных в должностной инструкции.</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Невыплата премии осуществляется за тот период, в котором возникли основания для невыплаты премии.</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3.8.5. Муниципальным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D1EE6">
        <w:rPr>
          <w:rFonts w:ascii="Times New Roman" w:hAnsi="Times New Roman" w:cs="Times New Roman"/>
          <w:sz w:val="24"/>
          <w:szCs w:val="24"/>
        </w:rPr>
        <w:t>премия за выполнение особо важных и сложных заданий</w:t>
      </w:r>
      <w:r w:rsidRPr="001D1EE6">
        <w:rPr>
          <w:rFonts w:ascii="Times New Roman" w:hAnsi="Times New Roman" w:cs="Times New Roman"/>
          <w:iCs/>
          <w:sz w:val="24"/>
          <w:szCs w:val="24"/>
        </w:rPr>
        <w:t xml:space="preserve"> с учетом фактически отработанного времени. </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Лицам, уволенным в соответствии с пунктами 5, 6, </w:t>
      </w:r>
      <w:hyperlink r:id="rId12" w:history="1">
        <w:r w:rsidRPr="001D1EE6">
          <w:rPr>
            <w:rFonts w:ascii="Times New Roman" w:hAnsi="Times New Roman" w:cs="Times New Roman"/>
            <w:sz w:val="24"/>
            <w:szCs w:val="24"/>
          </w:rPr>
          <w:t>7,</w:t>
        </w:r>
      </w:hyperlink>
      <w:r w:rsidRPr="001D1EE6">
        <w:rPr>
          <w:rFonts w:ascii="Times New Roman" w:hAnsi="Times New Roman" w:cs="Times New Roman"/>
          <w:sz w:val="24"/>
          <w:szCs w:val="24"/>
        </w:rPr>
        <w:t xml:space="preserve"> 7.1, 9, </w:t>
      </w:r>
      <w:hyperlink r:id="rId13" w:history="1">
        <w:r w:rsidRPr="001D1EE6">
          <w:rPr>
            <w:rFonts w:ascii="Times New Roman" w:hAnsi="Times New Roman" w:cs="Times New Roman"/>
            <w:sz w:val="24"/>
            <w:szCs w:val="24"/>
          </w:rPr>
          <w:t>10</w:t>
        </w:r>
      </w:hyperlink>
      <w:r w:rsidRPr="001D1EE6">
        <w:rPr>
          <w:rFonts w:ascii="Times New Roman" w:hAnsi="Times New Roman" w:cs="Times New Roman"/>
          <w:sz w:val="24"/>
          <w:szCs w:val="24"/>
        </w:rPr>
        <w:t xml:space="preserve"> части первой</w:t>
      </w:r>
      <w:r w:rsidRPr="001D1EE6">
        <w:rPr>
          <w:rFonts w:ascii="Times New Roman" w:hAnsi="Times New Roman" w:cs="Times New Roman"/>
          <w:iCs/>
          <w:sz w:val="24"/>
          <w:szCs w:val="24"/>
        </w:rPr>
        <w:t xml:space="preserve"> статьи 81 Трудового кодекса Российской Федерации, </w:t>
      </w:r>
      <w:r w:rsidRPr="001D1EE6">
        <w:rPr>
          <w:rFonts w:ascii="Times New Roman" w:hAnsi="Times New Roman" w:cs="Times New Roman"/>
          <w:sz w:val="24"/>
          <w:szCs w:val="24"/>
        </w:rPr>
        <w:t>премия за выполнение особо важных и сложных заданий не выплачивается.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iCs/>
          <w:sz w:val="24"/>
          <w:szCs w:val="24"/>
        </w:rPr>
        <w:t xml:space="preserve">3.8.6. В целях премирования муниципальных служащих руководитель </w:t>
      </w:r>
      <w:r w:rsidRPr="001D1EE6">
        <w:rPr>
          <w:rFonts w:ascii="Times New Roman" w:hAnsi="Times New Roman" w:cs="Times New Roman"/>
          <w:sz w:val="24"/>
          <w:szCs w:val="24"/>
        </w:rPr>
        <w:t>отраслевого (функционального), территориального органа</w:t>
      </w:r>
      <w:r w:rsidRPr="001D1EE6">
        <w:rPr>
          <w:rFonts w:ascii="Times New Roman" w:hAnsi="Times New Roman" w:cs="Times New Roman"/>
          <w:iCs/>
          <w:sz w:val="24"/>
          <w:szCs w:val="24"/>
        </w:rPr>
        <w:t xml:space="preserve"> направляет представителю нанимателя сопроводительное письмо по форме согласно приложению 4 к настоящему Положению с приложением информации о результатах работы </w:t>
      </w:r>
      <w:r w:rsidRPr="001D1EE6">
        <w:rPr>
          <w:rFonts w:ascii="Times New Roman" w:hAnsi="Times New Roman" w:cs="Times New Roman"/>
          <w:sz w:val="24"/>
          <w:szCs w:val="24"/>
        </w:rPr>
        <w:t>отраслевого (функционального), территориального органа.</w:t>
      </w:r>
    </w:p>
    <w:p w:rsidR="00463E1F" w:rsidRPr="00463E1F"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Премирование муниципальных служащих осуществляется по решению представителя нанимателя</w:t>
      </w:r>
      <w:bookmarkStart w:id="4" w:name="P303"/>
      <w:bookmarkEnd w:id="4"/>
      <w:r w:rsidRPr="001D1EE6">
        <w:rPr>
          <w:rFonts w:ascii="Times New Roman" w:hAnsi="Times New Roman" w:cs="Times New Roman"/>
          <w:iCs/>
          <w:sz w:val="24"/>
          <w:szCs w:val="24"/>
        </w:rPr>
        <w:t xml:space="preserve"> и оформляется муниципальным правовым актом Администрации Едровского сельского поселения.</w:t>
      </w:r>
    </w:p>
    <w:p w:rsidR="00463E1F" w:rsidRPr="001D1EE6" w:rsidRDefault="00463E1F" w:rsidP="00463E1F">
      <w:pPr>
        <w:pStyle w:val="ConsPlusTitle"/>
        <w:ind w:firstLine="567"/>
        <w:jc w:val="both"/>
        <w:outlineLvl w:val="2"/>
        <w:rPr>
          <w:rFonts w:ascii="Times New Roman" w:hAnsi="Times New Roman" w:cs="Times New Roman"/>
          <w:color w:val="000000" w:themeColor="text1"/>
          <w:sz w:val="24"/>
          <w:szCs w:val="24"/>
        </w:rPr>
      </w:pPr>
      <w:r w:rsidRPr="001D1EE6">
        <w:rPr>
          <w:rFonts w:ascii="Times New Roman" w:hAnsi="Times New Roman" w:cs="Times New Roman"/>
          <w:color w:val="000000" w:themeColor="text1"/>
          <w:sz w:val="24"/>
          <w:szCs w:val="24"/>
        </w:rPr>
        <w:t>3.9. Порядок осуществления единовременной выплаты при предоставлении ежегодного оплачиваемого отпуска и оказания материальной помощи</w:t>
      </w:r>
    </w:p>
    <w:p w:rsidR="00463E1F" w:rsidRPr="001D1EE6" w:rsidRDefault="00463E1F" w:rsidP="00463E1F">
      <w:pPr>
        <w:spacing w:after="0" w:line="240" w:lineRule="auto"/>
        <w:ind w:firstLine="709"/>
        <w:jc w:val="both"/>
        <w:rPr>
          <w:rFonts w:ascii="Times New Roman" w:hAnsi="Times New Roman" w:cs="Times New Roman"/>
          <w:color w:val="000000" w:themeColor="text1"/>
          <w:sz w:val="24"/>
          <w:szCs w:val="24"/>
        </w:rPr>
      </w:pPr>
      <w:r w:rsidRPr="001D1EE6">
        <w:rPr>
          <w:rFonts w:ascii="Times New Roman" w:hAnsi="Times New Roman" w:cs="Times New Roman"/>
          <w:color w:val="000000" w:themeColor="text1"/>
          <w:sz w:val="24"/>
          <w:szCs w:val="24"/>
        </w:rPr>
        <w:t xml:space="preserve">3.9.1. Единовременная выплата при предоставлении ежегодного оплачиваемого отпуска (далее - единовременная выплата) осуществляется муниципальному служащему на основании его письменного заявления в размере </w:t>
      </w:r>
      <w:r w:rsidRPr="001D1EE6">
        <w:rPr>
          <w:rFonts w:ascii="Times New Roman" w:hAnsi="Times New Roman" w:cs="Times New Roman"/>
          <w:sz w:val="24"/>
          <w:szCs w:val="24"/>
        </w:rPr>
        <w:t>одного должностного</w:t>
      </w:r>
      <w:r w:rsidRPr="001D1EE6">
        <w:rPr>
          <w:rFonts w:ascii="Times New Roman" w:hAnsi="Times New Roman" w:cs="Times New Roman"/>
          <w:color w:val="000000" w:themeColor="text1"/>
          <w:sz w:val="24"/>
          <w:szCs w:val="24"/>
        </w:rPr>
        <w:t xml:space="preserve"> оклада</w:t>
      </w:r>
      <w:r w:rsidRPr="001D1EE6">
        <w:rPr>
          <w:rFonts w:ascii="Times New Roman" w:hAnsi="Times New Roman" w:cs="Times New Roman"/>
          <w:color w:val="FF0000"/>
          <w:sz w:val="24"/>
          <w:szCs w:val="24"/>
        </w:rPr>
        <w:t xml:space="preserve"> </w:t>
      </w:r>
      <w:r w:rsidRPr="001D1EE6">
        <w:rPr>
          <w:rFonts w:ascii="Times New Roman" w:hAnsi="Times New Roman" w:cs="Times New Roman"/>
          <w:sz w:val="24"/>
          <w:szCs w:val="24"/>
        </w:rPr>
        <w:t>и оформляется 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если муниципальный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муниципального служащего.</w:t>
      </w:r>
    </w:p>
    <w:p w:rsidR="00463E1F" w:rsidRPr="001D1EE6" w:rsidRDefault="00463E1F" w:rsidP="00463E1F">
      <w:pPr>
        <w:spacing w:after="0" w:line="240" w:lineRule="auto"/>
        <w:ind w:firstLine="709"/>
        <w:jc w:val="both"/>
        <w:rPr>
          <w:rFonts w:ascii="Times New Roman" w:hAnsi="Times New Roman" w:cs="Times New Roman"/>
          <w:color w:val="000000" w:themeColor="text1"/>
          <w:sz w:val="24"/>
          <w:szCs w:val="24"/>
        </w:rPr>
      </w:pPr>
      <w:r w:rsidRPr="001D1EE6">
        <w:rPr>
          <w:rFonts w:ascii="Times New Roman" w:hAnsi="Times New Roman" w:cs="Times New Roman"/>
          <w:color w:val="000000" w:themeColor="text1"/>
          <w:sz w:val="24"/>
          <w:szCs w:val="24"/>
        </w:rPr>
        <w:t xml:space="preserve">3.9.2. Материальная помощь оказывается муниципальному служащему на основании его письменного заявления в размере </w:t>
      </w:r>
      <w:r w:rsidRPr="001D1EE6">
        <w:rPr>
          <w:rFonts w:ascii="Times New Roman" w:hAnsi="Times New Roman" w:cs="Times New Roman"/>
          <w:sz w:val="24"/>
          <w:szCs w:val="24"/>
        </w:rPr>
        <w:t xml:space="preserve">одного должностного </w:t>
      </w:r>
      <w:r w:rsidRPr="001D1EE6">
        <w:rPr>
          <w:rFonts w:ascii="Times New Roman" w:hAnsi="Times New Roman" w:cs="Times New Roman"/>
          <w:color w:val="000000" w:themeColor="text1"/>
          <w:sz w:val="24"/>
          <w:szCs w:val="24"/>
        </w:rPr>
        <w:t>оклада</w:t>
      </w:r>
      <w:r w:rsidRPr="001D1EE6">
        <w:rPr>
          <w:rFonts w:ascii="Times New Roman" w:hAnsi="Times New Roman" w:cs="Times New Roman"/>
          <w:color w:val="FF0000"/>
          <w:sz w:val="24"/>
          <w:szCs w:val="24"/>
        </w:rPr>
        <w:t xml:space="preserve"> </w:t>
      </w:r>
      <w:r w:rsidRPr="001D1EE6">
        <w:rPr>
          <w:rFonts w:ascii="Times New Roman" w:hAnsi="Times New Roman" w:cs="Times New Roman"/>
          <w:sz w:val="24"/>
          <w:szCs w:val="24"/>
        </w:rPr>
        <w:t>и оформляется 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lastRenderedPageBreak/>
        <w:t>В случае если муниципальный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муниципального служащего.</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3.9.3.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 </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При увольнении с муниципальной службы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должностного оклада и материальной помощи в размере одного должностного оклада пропорционально фактически отработанному времени.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3.9.4. Единовременная выплата и материальная помощь не выплачиваются: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муниципальным служащим, находящимся в отпуске по уходу за ребенком до достижения им возраста трех лет;</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муниципальным служащим в части периода нахождения в отпуске без сохранения заработной платы на длительное время (более 60 календарных дней в году).</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3.9.5. Выплаченная единовременная выплата при прекращении (расторжении) трудового договора с муниципальным служащим возврату не подлежит.</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3.9.6. При наличии экономии фонда оплаты труда муниципальным служащим может быть оказана материальная помощь дополнительно к размеру материальной помощи, установленному пунктом 3.9.2 настоящего Положения в следующих случаях:</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регистрация брака муниципального служащего при предъявлении свидетельства о заключении брака, копия которого прилагается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рождения ребенка у муниципального служащего при предъявлении свидетельства о рождении, копия которого прилагается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иных случаях в соответствии с коллективным договором в случае его заключения.</w:t>
      </w:r>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В случае смерти (гибели) муниципального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муниципального служащего,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3.9.7. Решение о конкретном размере материальной помощи принимается представителем нанимателя и оформляется муниципальным правовым актом Администрации Едровского сельского поселения.</w:t>
      </w:r>
    </w:p>
    <w:p w:rsidR="00463E1F" w:rsidRPr="001D1EE6" w:rsidRDefault="00463E1F" w:rsidP="00463E1F">
      <w:pPr>
        <w:pStyle w:val="ConsPlusNormal"/>
        <w:ind w:firstLine="567"/>
        <w:jc w:val="both"/>
        <w:rPr>
          <w:rFonts w:ascii="Times New Roman" w:hAnsi="Times New Roman" w:cs="Times New Roman"/>
          <w:sz w:val="24"/>
          <w:szCs w:val="24"/>
        </w:rPr>
      </w:pPr>
    </w:p>
    <w:p w:rsidR="00463E1F" w:rsidRPr="001D1EE6" w:rsidRDefault="00463E1F" w:rsidP="00463E1F">
      <w:pPr>
        <w:pStyle w:val="ConsPlusTitle"/>
        <w:spacing w:before="120" w:line="240" w:lineRule="exact"/>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3.10. Единовременная компенсационная выплата на лечение (оздоровление) муниципальным служащим</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3.10.1. Муниципальным служащим выплачивается единовременная компенсационная выплата на лечение (оздоровление) на основании его письменного заявления в размере, определенном Советом депутатов Едровского сельского поселения.</w:t>
      </w:r>
    </w:p>
    <w:p w:rsidR="00463E1F" w:rsidRPr="001D1EE6"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Единовременная компенсационная выплата на лечение (оздоровление) выплачивается один раз в год к ежегодному оплачиваемому отпуску или в течение календарного года на основании письменного заявления муниципального служащего 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Лицу, вновь принятому на муниципальную службу, единовременная компенсационная выплата на лечение (оздоровление) выплачивается при условии нахождения на муниципальной службе не менее шести месяцев, в случае ее невыплаты в текущем финансовом году лицу, ранее замещавшему соответствующую должность муниципальной службы.</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3.10.2. </w:t>
      </w:r>
      <w:proofErr w:type="gramStart"/>
      <w:r w:rsidRPr="001D1EE6">
        <w:rPr>
          <w:rFonts w:ascii="Times New Roman" w:hAnsi="Times New Roman" w:cs="Times New Roman"/>
          <w:sz w:val="24"/>
          <w:szCs w:val="24"/>
        </w:rPr>
        <w:t>В случае финансирования одной штатной единицы муниципального служащего за счет разных источников (за счет собственных средств бюджета Едровского сельского поселения, за счет субвенций, получаемых из областного бюджета) единовременная компенсационная выплата на лечение (оздоровление) осуществляется по одной штатное единице в установленном размере за счет источника, доля финансирования которого составляет 0,51 ставки и более.</w:t>
      </w:r>
      <w:proofErr w:type="gramEnd"/>
      <w:r w:rsidRPr="001D1EE6">
        <w:rPr>
          <w:rFonts w:ascii="Times New Roman" w:hAnsi="Times New Roman" w:cs="Times New Roman"/>
          <w:sz w:val="24"/>
          <w:szCs w:val="24"/>
        </w:rPr>
        <w:t xml:space="preserve"> В случае если одна штатная единица муниципального служащего финансируется из двух источников в равных долях (0,5 ставки и 0,5 ставки) единовременная компенсационная выплата на лечение (оздоровление) в установленном размере в полном объеме выплачивается за счет субвенций, получаемых из областного бюджета, в установленном настоящим Положении порядке.</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3.10.3. Выплаченная единовременная компенсационная выплата на лечение (оздоровление) при прекращении (расторжении) трудового договора с муниципальным служащим возврату не подлежит.</w:t>
      </w:r>
    </w:p>
    <w:p w:rsidR="00463E1F" w:rsidRPr="001D1EE6" w:rsidRDefault="00463E1F" w:rsidP="00463E1F">
      <w:pPr>
        <w:pStyle w:val="ConsPlusNormal"/>
        <w:ind w:firstLine="567"/>
        <w:jc w:val="both"/>
        <w:rPr>
          <w:rFonts w:ascii="Times New Roman" w:hAnsi="Times New Roman" w:cs="Times New Roman"/>
          <w:sz w:val="24"/>
          <w:szCs w:val="24"/>
        </w:rPr>
      </w:pPr>
    </w:p>
    <w:p w:rsidR="00463E1F" w:rsidRPr="001D1EE6" w:rsidRDefault="00463E1F" w:rsidP="00463E1F">
      <w:pPr>
        <w:widowControl w:val="0"/>
        <w:autoSpaceDE w:val="0"/>
        <w:autoSpaceDN w:val="0"/>
        <w:spacing w:before="120" w:after="0" w:line="320" w:lineRule="atLeast"/>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4. ДЕНЕЖНОЕ СОДЕРЖАНИЕ СЛУЖАЩИХ</w:t>
      </w:r>
    </w:p>
    <w:p w:rsidR="00463E1F" w:rsidRPr="001D1EE6" w:rsidRDefault="00463E1F" w:rsidP="00463E1F">
      <w:pPr>
        <w:pStyle w:val="ConsPlusTitle"/>
        <w:spacing w:before="120" w:line="320" w:lineRule="atLeast"/>
        <w:ind w:firstLine="567"/>
        <w:jc w:val="both"/>
        <w:outlineLvl w:val="1"/>
        <w:rPr>
          <w:rFonts w:ascii="Times New Roman" w:hAnsi="Times New Roman" w:cs="Times New Roman"/>
          <w:sz w:val="24"/>
          <w:szCs w:val="24"/>
        </w:rPr>
      </w:pPr>
      <w:r w:rsidRPr="001D1EE6">
        <w:rPr>
          <w:rFonts w:ascii="Times New Roman" w:hAnsi="Times New Roman" w:cs="Times New Roman"/>
          <w:sz w:val="24"/>
          <w:szCs w:val="24"/>
        </w:rPr>
        <w:t xml:space="preserve">4.1. Организация денежного содержания и иных </w:t>
      </w:r>
      <w:proofErr w:type="gramStart"/>
      <w:r w:rsidRPr="001D1EE6">
        <w:rPr>
          <w:rFonts w:ascii="Times New Roman" w:hAnsi="Times New Roman" w:cs="Times New Roman"/>
          <w:sz w:val="24"/>
          <w:szCs w:val="24"/>
        </w:rPr>
        <w:t>выплат служащих</w:t>
      </w:r>
      <w:proofErr w:type="gramEnd"/>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Оплата труда служащих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ежемесячной процентной надбавки к должностному окладу за работу со сведениями, составляющими государственную тайну,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w:t>
      </w:r>
      <w:proofErr w:type="gramEnd"/>
    </w:p>
    <w:p w:rsidR="00463E1F" w:rsidRPr="001D1EE6" w:rsidRDefault="00463E1F" w:rsidP="00463E1F">
      <w:pPr>
        <w:pStyle w:val="ConsPlusTitle"/>
        <w:ind w:firstLine="567"/>
        <w:jc w:val="both"/>
        <w:outlineLvl w:val="1"/>
        <w:rPr>
          <w:rFonts w:ascii="Times New Roman" w:hAnsi="Times New Roman" w:cs="Times New Roman"/>
          <w:sz w:val="24"/>
          <w:szCs w:val="24"/>
        </w:rPr>
      </w:pPr>
      <w:r w:rsidRPr="001D1EE6">
        <w:rPr>
          <w:rFonts w:ascii="Times New Roman" w:hAnsi="Times New Roman" w:cs="Times New Roman"/>
          <w:sz w:val="24"/>
          <w:szCs w:val="24"/>
        </w:rPr>
        <w:t>4.2. Должностной оклад служащих</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Должностной оклад служащих устанавливается в процентном отношении к базовому окладу муниципального служащего.</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Базовый оклад муниципального служащего устанавливается в размере 30 процентов базового денежного вознаграждения, указанного в </w:t>
      </w:r>
      <w:hyperlink r:id="rId14" w:history="1">
        <w:r w:rsidRPr="001D1EE6">
          <w:rPr>
            <w:rFonts w:ascii="Times New Roman" w:hAnsi="Times New Roman" w:cs="Times New Roman"/>
            <w:sz w:val="24"/>
            <w:szCs w:val="24"/>
          </w:rPr>
          <w:t>пункте</w:t>
        </w:r>
      </w:hyperlink>
      <w:r w:rsidRPr="001D1EE6">
        <w:rPr>
          <w:rFonts w:ascii="Times New Roman" w:hAnsi="Times New Roman" w:cs="Times New Roman"/>
          <w:sz w:val="24"/>
          <w:szCs w:val="24"/>
        </w:rPr>
        <w:t xml:space="preserve"> 2.2.1 настоящего Положения.</w:t>
      </w:r>
    </w:p>
    <w:p w:rsidR="00463E1F" w:rsidRPr="001D1EE6" w:rsidRDefault="00F277ED" w:rsidP="00463E1F">
      <w:pPr>
        <w:autoSpaceDE w:val="0"/>
        <w:autoSpaceDN w:val="0"/>
        <w:adjustRightInd w:val="0"/>
        <w:spacing w:after="0" w:line="240" w:lineRule="auto"/>
        <w:ind w:firstLine="709"/>
        <w:jc w:val="both"/>
        <w:rPr>
          <w:rFonts w:ascii="Times New Roman" w:hAnsi="Times New Roman" w:cs="Times New Roman"/>
          <w:sz w:val="24"/>
          <w:szCs w:val="24"/>
        </w:rPr>
      </w:pPr>
      <w:hyperlink r:id="rId15" w:history="1">
        <w:r w:rsidR="00463E1F" w:rsidRPr="001D1EE6">
          <w:rPr>
            <w:rFonts w:ascii="Times New Roman" w:hAnsi="Times New Roman" w:cs="Times New Roman"/>
            <w:sz w:val="24"/>
            <w:szCs w:val="24"/>
          </w:rPr>
          <w:t>Размеры</w:t>
        </w:r>
      </w:hyperlink>
      <w:r w:rsidR="00463E1F" w:rsidRPr="001D1EE6">
        <w:rPr>
          <w:rFonts w:ascii="Times New Roman" w:hAnsi="Times New Roman" w:cs="Times New Roman"/>
          <w:sz w:val="24"/>
          <w:szCs w:val="24"/>
        </w:rPr>
        <w:t xml:space="preserve"> должностных окладов служащих устанавливаются согласно приложению 3 к настоящему Положению и оформляются муниципальным правовым актом</w:t>
      </w:r>
      <w:r w:rsidR="00463E1F" w:rsidRPr="001D1EE6">
        <w:rPr>
          <w:rFonts w:ascii="Times New Roman" w:hAnsi="Times New Roman" w:cs="Times New Roman"/>
          <w:i/>
          <w:iCs/>
          <w:sz w:val="24"/>
          <w:szCs w:val="24"/>
        </w:rPr>
        <w:t xml:space="preserve"> </w:t>
      </w:r>
      <w:r w:rsidR="00463E1F" w:rsidRPr="001D1EE6">
        <w:rPr>
          <w:rFonts w:ascii="Times New Roman" w:hAnsi="Times New Roman" w:cs="Times New Roman"/>
          <w:sz w:val="24"/>
          <w:szCs w:val="24"/>
        </w:rPr>
        <w:t>Администрации Едровского сельского поселения</w:t>
      </w:r>
      <w:r w:rsidR="00463E1F" w:rsidRPr="001D1EE6">
        <w:rPr>
          <w:rFonts w:ascii="Times New Roman" w:hAnsi="Times New Roman" w:cs="Times New Roman"/>
          <w:iCs/>
          <w:sz w:val="24"/>
          <w:szCs w:val="24"/>
        </w:rPr>
        <w:t xml:space="preserve"> а.</w:t>
      </w:r>
    </w:p>
    <w:p w:rsidR="00463E1F" w:rsidRPr="001D1EE6" w:rsidRDefault="00463E1F" w:rsidP="00463E1F">
      <w:pPr>
        <w:pStyle w:val="ConsPlusTitle"/>
        <w:spacing w:before="120" w:line="240" w:lineRule="exact"/>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4.3. Порядок установления и выплаты ежемесячной надбавки к должностному окладу за выслугу лет служащим</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lastRenderedPageBreak/>
        <w:t xml:space="preserve">4.3.1. </w:t>
      </w:r>
      <w:proofErr w:type="gramStart"/>
      <w:r w:rsidRPr="001D1EE6">
        <w:rPr>
          <w:rFonts w:ascii="Times New Roman" w:hAnsi="Times New Roman" w:cs="Times New Roman"/>
          <w:sz w:val="24"/>
          <w:szCs w:val="24"/>
        </w:rPr>
        <w:t>Ежемесячная надбавка к должностному окладу за выслугу лет служащим устанавливается работодателем и оформляется муниципальным правовым актом Администрации Едровского сельского поселения</w:t>
      </w:r>
      <w:r w:rsidRPr="001D1EE6">
        <w:rPr>
          <w:rFonts w:ascii="Times New Roman" w:hAnsi="Times New Roman" w:cs="Times New Roman"/>
          <w:i/>
          <w:iCs/>
          <w:sz w:val="24"/>
          <w:szCs w:val="24"/>
        </w:rPr>
        <w:t xml:space="preserve"> </w:t>
      </w:r>
      <w:r w:rsidRPr="001D1EE6">
        <w:rPr>
          <w:rFonts w:ascii="Times New Roman" w:hAnsi="Times New Roman" w:cs="Times New Roman"/>
          <w:sz w:val="24"/>
          <w:szCs w:val="24"/>
        </w:rPr>
        <w:t>соответственно на основании сведений из трудовой книжки и (или) сведений о трудовой деятельности, оформленных в установленном законодательством Российской Федерации порядке, для граждан, уволенных с военной службы, - военный билет и другие документы, подтверждающие период работы или военной службы о стаже работы</w:t>
      </w:r>
      <w:proofErr w:type="gramEnd"/>
      <w:r w:rsidRPr="001D1EE6">
        <w:rPr>
          <w:rFonts w:ascii="Times New Roman" w:hAnsi="Times New Roman" w:cs="Times New Roman"/>
          <w:sz w:val="24"/>
          <w:szCs w:val="24"/>
        </w:rPr>
        <w:t xml:space="preserve">, </w:t>
      </w:r>
      <w:proofErr w:type="gramStart"/>
      <w:r w:rsidRPr="001D1EE6">
        <w:rPr>
          <w:rFonts w:ascii="Times New Roman" w:hAnsi="Times New Roman" w:cs="Times New Roman"/>
          <w:sz w:val="24"/>
          <w:szCs w:val="24"/>
        </w:rPr>
        <w:t>дающего</w:t>
      </w:r>
      <w:proofErr w:type="gramEnd"/>
      <w:r w:rsidRPr="001D1EE6">
        <w:rPr>
          <w:rFonts w:ascii="Times New Roman" w:hAnsi="Times New Roman" w:cs="Times New Roman"/>
          <w:sz w:val="24"/>
          <w:szCs w:val="24"/>
        </w:rPr>
        <w:t xml:space="preserve"> право на получение указанной надбавки, в следующих размерах:</w:t>
      </w:r>
    </w:p>
    <w:tbl>
      <w:tblPr>
        <w:tblW w:w="0" w:type="auto"/>
        <w:tblLayout w:type="fixed"/>
        <w:tblCellMar>
          <w:top w:w="102" w:type="dxa"/>
          <w:left w:w="62" w:type="dxa"/>
          <w:bottom w:w="102" w:type="dxa"/>
          <w:right w:w="62" w:type="dxa"/>
        </w:tblCellMar>
        <w:tblLook w:val="04A0"/>
      </w:tblPr>
      <w:tblGrid>
        <w:gridCol w:w="3969"/>
        <w:gridCol w:w="629"/>
        <w:gridCol w:w="4762"/>
      </w:tblGrid>
      <w:tr w:rsidR="00463E1F" w:rsidRPr="001D1EE6" w:rsidTr="00823B4F">
        <w:tc>
          <w:tcPr>
            <w:tcW w:w="396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от 1 года до 5 лет</w:t>
            </w:r>
          </w:p>
        </w:tc>
        <w:tc>
          <w:tcPr>
            <w:tcW w:w="62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10 процентов должностного оклада</w:t>
            </w:r>
          </w:p>
        </w:tc>
      </w:tr>
      <w:tr w:rsidR="00463E1F" w:rsidRPr="001D1EE6" w:rsidTr="00823B4F">
        <w:tc>
          <w:tcPr>
            <w:tcW w:w="396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от 5 до 10 лет</w:t>
            </w:r>
          </w:p>
        </w:tc>
        <w:tc>
          <w:tcPr>
            <w:tcW w:w="62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15 процентов должностного оклада</w:t>
            </w:r>
          </w:p>
        </w:tc>
      </w:tr>
      <w:tr w:rsidR="00463E1F" w:rsidRPr="001D1EE6" w:rsidTr="00823B4F">
        <w:tc>
          <w:tcPr>
            <w:tcW w:w="396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от 10 до 15 лет</w:t>
            </w:r>
          </w:p>
        </w:tc>
        <w:tc>
          <w:tcPr>
            <w:tcW w:w="62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20 процентов должностного оклада</w:t>
            </w:r>
          </w:p>
        </w:tc>
      </w:tr>
      <w:tr w:rsidR="00463E1F" w:rsidRPr="001D1EE6" w:rsidTr="00823B4F">
        <w:tc>
          <w:tcPr>
            <w:tcW w:w="396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при стаже свыше 15 лет</w:t>
            </w:r>
          </w:p>
        </w:tc>
        <w:tc>
          <w:tcPr>
            <w:tcW w:w="629"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w:t>
            </w:r>
          </w:p>
        </w:tc>
        <w:tc>
          <w:tcPr>
            <w:tcW w:w="4762" w:type="dxa"/>
          </w:tcPr>
          <w:p w:rsidR="00463E1F" w:rsidRPr="001D1EE6" w:rsidRDefault="00463E1F" w:rsidP="00463E1F">
            <w:pPr>
              <w:pStyle w:val="ConsPlusNormal"/>
              <w:spacing w:before="120" w:line="240" w:lineRule="exact"/>
              <w:jc w:val="both"/>
              <w:rPr>
                <w:rFonts w:ascii="Times New Roman" w:hAnsi="Times New Roman" w:cs="Times New Roman"/>
                <w:sz w:val="24"/>
                <w:szCs w:val="24"/>
              </w:rPr>
            </w:pPr>
            <w:r w:rsidRPr="001D1EE6">
              <w:rPr>
                <w:rFonts w:ascii="Times New Roman" w:hAnsi="Times New Roman" w:cs="Times New Roman"/>
                <w:sz w:val="24"/>
                <w:szCs w:val="24"/>
              </w:rPr>
              <w:t>30 процентов должностного оклада</w:t>
            </w:r>
          </w:p>
        </w:tc>
      </w:tr>
    </w:tbl>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4.3.2. В стаж работы, дающий право служащему на получение ежемесячной надбавки к должностному окладу за выслугу лет, включаются: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периоды трудовой деятельности в органах государственной власти, иных государственных органах, органах местного самоуправления, организациях, опыт и знания по которым необходимы для выполнения должностных обязанностей по замещаемой должности;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 время прохождения военной службы.</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4.3.3. </w:t>
      </w:r>
      <w:proofErr w:type="gramStart"/>
      <w:r w:rsidRPr="001D1EE6">
        <w:rPr>
          <w:rFonts w:ascii="Times New Roman" w:hAnsi="Times New Roman" w:cs="Times New Roman"/>
          <w:sz w:val="24"/>
          <w:szCs w:val="24"/>
        </w:rPr>
        <w:t>Выплата вновь установленной ежемесячной надбавки к должностному окладу за выслугу лет служащему и последующие ее изменения производятся по мере наступления у служащего стажа работы, дающего право на установление или на увеличение размера надбавки (если документы, подтверждающие стаж, находятся в организации) или со дня предоставления таких документов.</w:t>
      </w:r>
      <w:proofErr w:type="gramEnd"/>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4.4. Порядок установления и выплаты ежемесячной надбавки к должностному окладу за особые условия службы</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4.4.1. Ежемесячная надбавка к должностному окладу за особые условия службы (далее ежемесячная надбавка за особые условия) устанавливается служащим в целях повышения их материальной заинтересованности в результатах своей деятельности, качестве исполнения должностных обязанностей.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4.4.2. Служащим устанавливается ежемесячная надбавка за особые условия в размере до 50 процентов должностного оклада.</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4.4.3 Размер ежемесячной надбавки за особые условия устанавливается работодателем при приеме на работу (при переводе на иную работу)</w:t>
      </w:r>
      <w:r w:rsidRPr="001D1EE6">
        <w:rPr>
          <w:rFonts w:ascii="Times New Roman" w:hAnsi="Times New Roman" w:cs="Times New Roman"/>
          <w:i/>
          <w:iCs/>
          <w:sz w:val="24"/>
          <w:szCs w:val="24"/>
        </w:rPr>
        <w:t xml:space="preserve"> </w:t>
      </w:r>
      <w:r w:rsidRPr="001D1EE6">
        <w:rPr>
          <w:rFonts w:ascii="Times New Roman" w:hAnsi="Times New Roman" w:cs="Times New Roman"/>
          <w:sz w:val="24"/>
          <w:szCs w:val="24"/>
        </w:rPr>
        <w:t>с учетом интенсивности, сложности и напряженности, специального режима работы служащего и оформляется 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4.4.4. Под особыми условиями службы понимается: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интенсивность выполняемой работы (значительный объем выполняемых поручений руководства, исполнение поручений в кратчайшие сроки);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сложность и напряженность выполняемой работы:</w:t>
      </w:r>
    </w:p>
    <w:p w:rsidR="00463E1F" w:rsidRPr="001D1EE6" w:rsidRDefault="00463E1F" w:rsidP="00463E1F">
      <w:pPr>
        <w:pStyle w:val="ConsPlusNormal"/>
        <w:ind w:firstLine="709"/>
        <w:jc w:val="both"/>
        <w:rPr>
          <w:rFonts w:ascii="Times New Roman" w:hAnsi="Times New Roman" w:cs="Times New Roman"/>
          <w:sz w:val="24"/>
          <w:szCs w:val="24"/>
        </w:rPr>
      </w:pPr>
      <w:proofErr w:type="spellStart"/>
      <w:r w:rsidRPr="001D1EE6">
        <w:rPr>
          <w:rFonts w:ascii="Times New Roman" w:hAnsi="Times New Roman" w:cs="Times New Roman"/>
          <w:sz w:val="24"/>
          <w:szCs w:val="24"/>
        </w:rPr>
        <w:t>многосоставность</w:t>
      </w:r>
      <w:proofErr w:type="spellEnd"/>
      <w:r w:rsidRPr="001D1EE6">
        <w:rPr>
          <w:rFonts w:ascii="Times New Roman" w:hAnsi="Times New Roman" w:cs="Times New Roman"/>
          <w:sz w:val="24"/>
          <w:szCs w:val="24"/>
        </w:rPr>
        <w:t xml:space="preserve"> работы - выполнение должностных обязанностей, которые требуют реализации несколько последовательных стадий;</w:t>
      </w:r>
    </w:p>
    <w:p w:rsidR="00463E1F" w:rsidRPr="001D1EE6" w:rsidRDefault="00463E1F" w:rsidP="00463E1F">
      <w:pPr>
        <w:pStyle w:val="ConsPlusNormal"/>
        <w:ind w:firstLine="709"/>
        <w:jc w:val="both"/>
        <w:rPr>
          <w:rFonts w:ascii="Times New Roman" w:hAnsi="Times New Roman" w:cs="Times New Roman"/>
          <w:sz w:val="24"/>
          <w:szCs w:val="24"/>
        </w:rPr>
      </w:pPr>
      <w:proofErr w:type="spellStart"/>
      <w:r w:rsidRPr="001D1EE6">
        <w:rPr>
          <w:rFonts w:ascii="Times New Roman" w:hAnsi="Times New Roman" w:cs="Times New Roman"/>
          <w:sz w:val="24"/>
          <w:szCs w:val="24"/>
        </w:rPr>
        <w:t>разноплановость</w:t>
      </w:r>
      <w:proofErr w:type="spellEnd"/>
      <w:r w:rsidRPr="001D1EE6">
        <w:rPr>
          <w:rFonts w:ascii="Times New Roman" w:hAnsi="Times New Roman" w:cs="Times New Roman"/>
          <w:sz w:val="24"/>
          <w:szCs w:val="24"/>
        </w:rPr>
        <w:t xml:space="preserve"> работы - выполнение должностных обязанностей, требующих применения знаний из разных сфер деятельности;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трудность работы - выполнение должностных обязанностей, требующих особых знаний, навыков, опыта, необходимости проведения системного анализа;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выполнение функций, специально возлагаемых муниципальным правовым актом </w:t>
      </w:r>
      <w:r w:rsidRPr="001D1EE6">
        <w:rPr>
          <w:rFonts w:ascii="Times New Roman" w:hAnsi="Times New Roman" w:cs="Times New Roman"/>
          <w:sz w:val="24"/>
          <w:szCs w:val="24"/>
        </w:rPr>
        <w:lastRenderedPageBreak/>
        <w:t>органа местного самоуправления (назначение ответственных лиц, исполнителей);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работа во временных рамках, установленных законодательством, муниципальными правовыми актами, запросами органов государственной власти;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специальный режим работы (выполнение должностных обязанностей за пределами установленной продолжительности рабочего времени, исполнение должностных обязанностей временно отсутствующих работников).</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4.4.5. </w:t>
      </w:r>
      <w:proofErr w:type="gramStart"/>
      <w:r w:rsidRPr="001D1EE6">
        <w:rPr>
          <w:rFonts w:ascii="Times New Roman" w:hAnsi="Times New Roman" w:cs="Times New Roman"/>
          <w:sz w:val="24"/>
          <w:szCs w:val="24"/>
        </w:rPr>
        <w:t>Ранее установленный размер ежемесячной надбавки за особые условия может быть изменен (уменьшен или увеличен) работодателем в случае изменения в работе служащего согласно критериям, установленным в пункте 4.4.4. настоящего Положения, с соблюдением норм Трудового законодательства, на основании мотивированных служебных записок заместителя Главы а</w:t>
      </w:r>
      <w:r w:rsidRPr="001D1EE6">
        <w:rPr>
          <w:rFonts w:ascii="Times New Roman" w:hAnsi="Times New Roman" w:cs="Times New Roman"/>
          <w:iCs/>
          <w:sz w:val="24"/>
          <w:szCs w:val="24"/>
        </w:rPr>
        <w:t>дминистрации Едровского сельского поселения</w:t>
      </w:r>
      <w:r w:rsidRPr="001D1EE6">
        <w:rPr>
          <w:rFonts w:ascii="Times New Roman" w:hAnsi="Times New Roman" w:cs="Times New Roman"/>
          <w:sz w:val="24"/>
          <w:szCs w:val="24"/>
        </w:rPr>
        <w:t>, содержащих предложения об изменении размера ежемесячной надбавки за особые условия в связи с изменением интенсивности</w:t>
      </w:r>
      <w:proofErr w:type="gramEnd"/>
      <w:r w:rsidRPr="001D1EE6">
        <w:rPr>
          <w:rFonts w:ascii="Times New Roman" w:hAnsi="Times New Roman" w:cs="Times New Roman"/>
          <w:sz w:val="24"/>
          <w:szCs w:val="24"/>
        </w:rPr>
        <w:t>, сложности и напряженности, специального режима работы служащего.</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4.5.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4.5.1. Ежемесячная процентная надбавка к должностному окладу за работу со сведениями, составляющими государственную тайну, устанавливается служащим, допущенным к работе с такими сведениями, в установленном действующим законодательством Российской Федерации порядке.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Размер ежемесячной процентной надбавки к должностному окладу за работу со сведениями составляет:</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«особой важности» – в размере 50-75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«совершенно секретно» – в размере 30-50 процентов;</w:t>
      </w:r>
    </w:p>
    <w:p w:rsidR="00463E1F" w:rsidRPr="001D1EE6" w:rsidRDefault="00463E1F" w:rsidP="00463E1F">
      <w:pPr>
        <w:widowControl w:val="0"/>
        <w:autoSpaceDE w:val="0"/>
        <w:autoSpaceDN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«секретно» при оформлении допуска с проведением проверочных мероприятий – в размере 10-15 процентов, без проведения проверочных мероприятий – в размере 5-10 процентов.</w:t>
      </w:r>
    </w:p>
    <w:p w:rsidR="00463E1F" w:rsidRPr="001D1EE6" w:rsidRDefault="00463E1F" w:rsidP="00463E1F">
      <w:pPr>
        <w:pStyle w:val="ConsPlusNormal"/>
        <w:shd w:val="clear" w:color="auto" w:fill="FFFFFF" w:themeFill="background1"/>
        <w:ind w:firstLine="709"/>
        <w:jc w:val="both"/>
        <w:rPr>
          <w:rFonts w:ascii="Times New Roman" w:hAnsi="Times New Roman" w:cs="Times New Roman"/>
          <w:sz w:val="24"/>
          <w:szCs w:val="24"/>
        </w:rPr>
      </w:pPr>
      <w:r w:rsidRPr="001D1EE6">
        <w:rPr>
          <w:rFonts w:ascii="Times New Roman" w:hAnsi="Times New Roman" w:cs="Times New Roman"/>
          <w:sz w:val="24"/>
          <w:szCs w:val="24"/>
        </w:rPr>
        <w:t>Размер ежемесячной процентной надбавки к должностному окладу за работу со сведениями, составляющими государственную тайну, устанавливается работодателем в зависимости от степени секретности сведений, к которым служащий имеет документально подтверждаемый доступ на законных основаниях и оформляется муниципальным правовым актом Администрации 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4.5.2. Размер ежемесячной процентной надбавки к должностному окладу за работу со сведениями, имеющими степень секретности, не может превышать пределов, установленных </w:t>
      </w:r>
      <w:hyperlink r:id="rId16">
        <w:r w:rsidRPr="001D1EE6">
          <w:rPr>
            <w:rFonts w:ascii="Times New Roman" w:hAnsi="Times New Roman" w:cs="Times New Roman"/>
            <w:sz w:val="24"/>
            <w:szCs w:val="24"/>
          </w:rPr>
          <w:t>Постановлением</w:t>
        </w:r>
      </w:hyperlink>
      <w:r w:rsidRPr="001D1EE6">
        <w:rPr>
          <w:rFonts w:ascii="Times New Roman" w:hAnsi="Times New Roman" w:cs="Times New Roman"/>
          <w:sz w:val="24"/>
          <w:szCs w:val="24"/>
        </w:rPr>
        <w:t xml:space="preserve"> Правительства Российской Федерации от 18 сентября 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4.6. Порядок установления и выплаты ежемесячного денежного поощрения служащим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4.6.1. Ежемесячное денежное поощрение подлежит выплате служащим в целях стимулирования их деятельности по занимаемым должностям.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4.6.2. Служащим устанавливается ежемесячное денежное поощрение в кратности от должностных окладов – до 3 должностных окладов.</w:t>
      </w:r>
    </w:p>
    <w:p w:rsidR="00463E1F" w:rsidRPr="001D1EE6"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4.6.3. Размер ежемесячного денежного поощрения служащим устанавливается представителем нанимателя с учетом показателей, указанных в пункте 4.6.4. настоящего Положения 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Ежемесячное денежное поощрение выплачивается одновременно с должностным окладом.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4.6.4. При принятии решения об установлении размера ежемесячного денежного </w:t>
      </w:r>
      <w:r w:rsidRPr="001D1EE6">
        <w:rPr>
          <w:rFonts w:ascii="Times New Roman" w:hAnsi="Times New Roman" w:cs="Times New Roman"/>
          <w:sz w:val="24"/>
          <w:szCs w:val="24"/>
        </w:rPr>
        <w:lastRenderedPageBreak/>
        <w:t>поощрения учитываются следующие критерии: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опыт работы по специальности и занимаемой должности;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величин экономических и социальных показателей развития области (ключевых показателей эффективности и иных показателей), утвержденных соответствующими нормативными правовыми актами в части исполняемых должностных обязанностей;</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показателей, определенных соглашениями, заключенными с Правительством Новгородской области, органами исполнительной власти Новгородской области, достижение которых зависит от служащего;</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непосредственное участие служащего в реализации национальных проектов, региональных приоритетных проектов на территории муниципального образования;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обеспечение выполнения целевых показателей муниципальных программ, по которым предусмотрено финансовое обеспечение;</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участие в нормотворчестве: разработка проектов нормативных правовых актов органов местного самоуправления;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участие в работе комиссий и рабочих групп, образованных в органах местного самоуправления;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осуществление профессиональной деятельности в сфере закупок товаров, работ, услуг для муниципальных нужд;</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проведение правовой экспертизы проектов правовых актов;</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выполнение представительских, консультационных, экспертных, организационных функций, связанных с участием в мероприятиях, публичных слушаниях и иных формах в решении вопросов местного значения;</w:t>
      </w:r>
    </w:p>
    <w:p w:rsidR="00463E1F" w:rsidRPr="001D1EE6"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 xml:space="preserve">осуществление полномочий в сфере защиты информации, информационно-коммуникационных технологий и организации информационного взаимодействия с органами исполнительной власти Новгородской области и (или) автоматизированными системами органов исполнительной власти Новгородской области, обеспечение доступности предоставления государственных и муниципальных услуг на территории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выполнение контрольных задач служащим, поставленных вышестоящим руководством;</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высокие показатели эффективности и результативности профессиональной деятельности.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4.6.5. Размер ежемесячного денежного поощрения может быть изменен работодателем на основании мотивированных служебных записок заместителя Главы </w:t>
      </w:r>
      <w:r w:rsidRPr="001D1EE6">
        <w:rPr>
          <w:rFonts w:ascii="Times New Roman" w:hAnsi="Times New Roman" w:cs="Times New Roman"/>
          <w:iCs/>
          <w:sz w:val="24"/>
          <w:szCs w:val="24"/>
        </w:rPr>
        <w:t>администрации Едровского сельского поселения</w:t>
      </w:r>
      <w:r w:rsidRPr="001D1EE6">
        <w:rPr>
          <w:rFonts w:ascii="Times New Roman" w:hAnsi="Times New Roman" w:cs="Times New Roman"/>
          <w:sz w:val="24"/>
          <w:szCs w:val="24"/>
        </w:rPr>
        <w:t>, в отношении служащих, содержащих предложения об изменении размера ежемесячного денежного поощрения в связи с  изменением эффективности, объема, интенсивности служебной деятельности по показателям, указанным в пункте 4.6.4. настоящего Положения.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4.6.6. Выплата ежемесячного денежного поощрения осуществляется в пределах установленного фонда оплаты труда за фактически отработанное время.</w:t>
      </w:r>
    </w:p>
    <w:p w:rsidR="00463E1F" w:rsidRPr="001D1EE6" w:rsidRDefault="00463E1F" w:rsidP="00463E1F">
      <w:pPr>
        <w:pStyle w:val="ConsPlusTitle"/>
        <w:ind w:firstLine="567"/>
        <w:jc w:val="both"/>
        <w:outlineLvl w:val="2"/>
        <w:rPr>
          <w:rFonts w:ascii="Times New Roman" w:hAnsi="Times New Roman" w:cs="Times New Roman"/>
          <w:sz w:val="24"/>
          <w:szCs w:val="24"/>
        </w:rPr>
      </w:pPr>
      <w:r w:rsidRPr="001D1EE6">
        <w:rPr>
          <w:rFonts w:ascii="Times New Roman" w:hAnsi="Times New Roman" w:cs="Times New Roman"/>
          <w:sz w:val="24"/>
          <w:szCs w:val="24"/>
        </w:rPr>
        <w:t xml:space="preserve">4.7. Порядок премирования по результатам работы лиц, занимающих должности служащих </w:t>
      </w:r>
    </w:p>
    <w:p w:rsidR="00463E1F" w:rsidRPr="001D1EE6" w:rsidRDefault="00463E1F" w:rsidP="00463E1F">
      <w:pPr>
        <w:widowControl w:val="0"/>
        <w:autoSpaceDE w:val="0"/>
        <w:autoSpaceDN w:val="0"/>
        <w:adjustRightInd w:val="0"/>
        <w:spacing w:after="0" w:line="240" w:lineRule="auto"/>
        <w:ind w:firstLine="709"/>
        <w:jc w:val="both"/>
        <w:rPr>
          <w:rFonts w:ascii="Times New Roman" w:eastAsia="Calibri" w:hAnsi="Times New Roman" w:cs="Times New Roman"/>
          <w:iCs/>
          <w:spacing w:val="-8"/>
          <w:sz w:val="24"/>
          <w:szCs w:val="24"/>
        </w:rPr>
      </w:pPr>
      <w:r w:rsidRPr="001D1EE6">
        <w:rPr>
          <w:rFonts w:ascii="Times New Roman" w:eastAsia="Calibri" w:hAnsi="Times New Roman" w:cs="Times New Roman"/>
          <w:iCs/>
          <w:sz w:val="24"/>
          <w:szCs w:val="24"/>
        </w:rPr>
        <w:t>4.7.1. Премирование служащих по результатам работы осуществляется с учетом оценки выполнения показателей эффективности и результативности профессиональной деятельности служащих как поощрение за заслуги в работе.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Премирование по результатам работы производится в пределах и за счет средств, предусмотренных на соответствующие цели при формировании фонда оплаты труда, а также за счет экономии фонда оплаты труда.</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Размер премии по результатам работы максимальным размером не ограничивается.</w:t>
      </w:r>
    </w:p>
    <w:p w:rsidR="00463E1F" w:rsidRPr="001D1EE6" w:rsidRDefault="00463E1F" w:rsidP="00463E1F">
      <w:pPr>
        <w:spacing w:after="0" w:line="240" w:lineRule="auto"/>
        <w:ind w:firstLine="709"/>
        <w:jc w:val="both"/>
        <w:rPr>
          <w:rFonts w:ascii="Times New Roman" w:hAnsi="Times New Roman" w:cs="Times New Roman"/>
          <w:i/>
          <w:iCs/>
          <w:sz w:val="24"/>
          <w:szCs w:val="24"/>
        </w:rPr>
      </w:pPr>
      <w:r w:rsidRPr="001D1EE6">
        <w:rPr>
          <w:rFonts w:ascii="Times New Roman" w:hAnsi="Times New Roman" w:cs="Times New Roman"/>
          <w:iCs/>
          <w:sz w:val="24"/>
          <w:szCs w:val="24"/>
        </w:rPr>
        <w:lastRenderedPageBreak/>
        <w:t xml:space="preserve">Премирование служащих по результатам работы производится ежеквартально в процентах к </w:t>
      </w:r>
      <w:r w:rsidRPr="001D1EE6">
        <w:rPr>
          <w:rFonts w:ascii="Times New Roman" w:hAnsi="Times New Roman" w:cs="Times New Roman"/>
          <w:iCs/>
          <w:spacing w:val="-4"/>
          <w:sz w:val="24"/>
          <w:szCs w:val="24"/>
        </w:rPr>
        <w:t>должностному окладу или в твердой сумме (в рублях).</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pacing w:val="-8"/>
          <w:sz w:val="24"/>
          <w:szCs w:val="24"/>
        </w:rPr>
        <w:t>Премия по результатам работы выплачивается в квартале, следующем за отчетным</w:t>
      </w:r>
      <w:r w:rsidRPr="001D1EE6">
        <w:rPr>
          <w:rFonts w:ascii="Times New Roman" w:hAnsi="Times New Roman" w:cs="Times New Roman"/>
          <w:iCs/>
          <w:sz w:val="24"/>
          <w:szCs w:val="24"/>
        </w:rPr>
        <w:t xml:space="preserve"> кварталом. За четвертый квартал премия выплачивается в декабре текущего года.</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4.7.2. Основаниями для премирования по результатам работы являются:</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высокая эффективность достижения результатов работы;</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примерное (своевременное и качественное) исполнение должностных обязанностей, распоряжений руководства;</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личный вклад в общие результаты работы (выполняемый объем работы);</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своевременная и качественная подготовка документов;</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проявление профессионализма, творчества, использование современных методов, технологий в процессе работы;</w:t>
      </w:r>
    </w:p>
    <w:p w:rsidR="00463E1F" w:rsidRPr="001D1EE6" w:rsidRDefault="00463E1F" w:rsidP="00463E1F">
      <w:pPr>
        <w:tabs>
          <w:tab w:val="left" w:pos="5643"/>
          <w:tab w:val="left" w:pos="6213"/>
          <w:tab w:val="left" w:pos="7125"/>
        </w:tabs>
        <w:spacing w:after="0" w:line="240" w:lineRule="auto"/>
        <w:ind w:firstLine="709"/>
        <w:jc w:val="both"/>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эффективность и результативность участия в реализации проектов (программ).</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4.7.3. Основаниями для невыплаты премии по результатам работы являются:</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нарушение исполнения должностных обязанностей;</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низкие результаты работы;</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ненадлежащее качество работы с документами;</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наличие неснятого дисциплинарного взыскания;</w:t>
      </w:r>
    </w:p>
    <w:p w:rsidR="00463E1F" w:rsidRPr="001D1EE6" w:rsidRDefault="00463E1F" w:rsidP="00463E1F">
      <w:pPr>
        <w:tabs>
          <w:tab w:val="left" w:pos="5643"/>
          <w:tab w:val="left" w:pos="6213"/>
          <w:tab w:val="left" w:pos="7125"/>
        </w:tabs>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несоблюдение установленных сроков выполнения распоряжений </w:t>
      </w:r>
      <w:r w:rsidRPr="001D1EE6">
        <w:rPr>
          <w:rFonts w:ascii="Times New Roman" w:hAnsi="Times New Roman" w:cs="Times New Roman"/>
          <w:iCs/>
          <w:spacing w:val="-4"/>
          <w:sz w:val="24"/>
          <w:szCs w:val="24"/>
        </w:rPr>
        <w:t>руководства и (или) некачественное их выполнение без уважительных причин;</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неэффективность и </w:t>
      </w:r>
      <w:proofErr w:type="spellStart"/>
      <w:r w:rsidRPr="001D1EE6">
        <w:rPr>
          <w:rFonts w:ascii="Times New Roman" w:hAnsi="Times New Roman" w:cs="Times New Roman"/>
          <w:iCs/>
          <w:sz w:val="24"/>
          <w:szCs w:val="24"/>
        </w:rPr>
        <w:t>нерезультативность</w:t>
      </w:r>
      <w:proofErr w:type="spellEnd"/>
      <w:r w:rsidRPr="001D1EE6">
        <w:rPr>
          <w:rFonts w:ascii="Times New Roman" w:hAnsi="Times New Roman" w:cs="Times New Roman"/>
          <w:iCs/>
          <w:sz w:val="24"/>
          <w:szCs w:val="24"/>
        </w:rPr>
        <w:t xml:space="preserve"> участия в реализации проектов (программ);</w:t>
      </w:r>
    </w:p>
    <w:p w:rsidR="00463E1F" w:rsidRPr="001D1EE6" w:rsidRDefault="00463E1F" w:rsidP="00463E1F">
      <w:pPr>
        <w:autoSpaceDE w:val="0"/>
        <w:autoSpaceDN w:val="0"/>
        <w:adjustRightInd w:val="0"/>
        <w:spacing w:after="0" w:line="240" w:lineRule="auto"/>
        <w:ind w:firstLine="709"/>
        <w:jc w:val="both"/>
        <w:rPr>
          <w:rFonts w:ascii="Times New Roman" w:eastAsia="Calibri" w:hAnsi="Times New Roman" w:cs="Times New Roman"/>
          <w:iCs/>
          <w:sz w:val="24"/>
          <w:szCs w:val="24"/>
        </w:rPr>
      </w:pPr>
      <w:r w:rsidRPr="001D1EE6">
        <w:rPr>
          <w:rFonts w:ascii="Times New Roman" w:hAnsi="Times New Roman" w:cs="Times New Roman"/>
          <w:iCs/>
          <w:sz w:val="24"/>
          <w:szCs w:val="24"/>
        </w:rPr>
        <w:t>низкие</w:t>
      </w:r>
      <w:r w:rsidRPr="001D1EE6">
        <w:rPr>
          <w:rFonts w:ascii="Times New Roman" w:eastAsia="Calibri" w:hAnsi="Times New Roman" w:cs="Times New Roman"/>
          <w:iCs/>
          <w:sz w:val="24"/>
          <w:szCs w:val="24"/>
        </w:rPr>
        <w:t xml:space="preserve"> результаты деятельности по достижению показателей </w:t>
      </w:r>
      <w:r w:rsidRPr="001D1EE6">
        <w:rPr>
          <w:rFonts w:ascii="Times New Roman" w:eastAsia="Calibri" w:hAnsi="Times New Roman" w:cs="Times New Roman"/>
          <w:iCs/>
          <w:spacing w:val="-6"/>
          <w:sz w:val="24"/>
          <w:szCs w:val="24"/>
        </w:rPr>
        <w:t xml:space="preserve">эффективности и результативности, </w:t>
      </w:r>
      <w:r w:rsidRPr="001D1EE6">
        <w:rPr>
          <w:rFonts w:ascii="Times New Roman" w:eastAsia="Calibri" w:hAnsi="Times New Roman" w:cs="Times New Roman"/>
          <w:iCs/>
          <w:sz w:val="24"/>
          <w:szCs w:val="24"/>
        </w:rPr>
        <w:t>закрепленных в должностной инструкции.</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eastAsia="Calibri" w:hAnsi="Times New Roman" w:cs="Times New Roman"/>
          <w:iCs/>
          <w:sz w:val="24"/>
          <w:szCs w:val="24"/>
        </w:rPr>
        <w:t>Невыплата премии осуществляется за тот период, в котором возникли основания для невыплаты премии.</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4.7.4. Служащим, проработавшим неполный расчетный период в связи с временной нетрудоспособностью, нахождением в отпуске, переводом на другую работу, увольнением, выплачивается </w:t>
      </w:r>
      <w:r w:rsidRPr="001D1EE6">
        <w:rPr>
          <w:rFonts w:ascii="Times New Roman" w:hAnsi="Times New Roman" w:cs="Times New Roman"/>
          <w:sz w:val="24"/>
          <w:szCs w:val="24"/>
        </w:rPr>
        <w:t xml:space="preserve">премия по результатам работы </w:t>
      </w:r>
      <w:r w:rsidRPr="001D1EE6">
        <w:rPr>
          <w:rFonts w:ascii="Times New Roman" w:hAnsi="Times New Roman" w:cs="Times New Roman"/>
          <w:iCs/>
          <w:sz w:val="24"/>
          <w:szCs w:val="24"/>
        </w:rPr>
        <w:t xml:space="preserve">с учетом фактически отработанного времени. </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4.7.5. В целях премирования заместитель Главы администрации Едровского сельского поселения направляет работодателю сопроводительное письмо по форме согласно приложению 4 к настоящему Положению с приложением информации о результатах работы служащего.</w:t>
      </w:r>
    </w:p>
    <w:p w:rsidR="00463E1F" w:rsidRPr="00463E1F"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iCs/>
          <w:sz w:val="24"/>
          <w:szCs w:val="24"/>
        </w:rPr>
        <w:t xml:space="preserve">4.7.6. Премирование служащих осуществляется по решению работодателя и оформляется муниципальным правовым актом </w:t>
      </w:r>
      <w:r w:rsidRPr="001D1EE6">
        <w:rPr>
          <w:rFonts w:ascii="Times New Roman" w:hAnsi="Times New Roman" w:cs="Times New Roman"/>
          <w:sz w:val="24"/>
          <w:szCs w:val="24"/>
        </w:rPr>
        <w:t>Администрации Едровского сельского поселения</w:t>
      </w:r>
      <w:r>
        <w:rPr>
          <w:rFonts w:ascii="Times New Roman" w:hAnsi="Times New Roman" w:cs="Times New Roman"/>
          <w:iCs/>
          <w:sz w:val="24"/>
          <w:szCs w:val="24"/>
        </w:rPr>
        <w:t>.</w:t>
      </w:r>
    </w:p>
    <w:p w:rsidR="00463E1F" w:rsidRPr="001D1EE6" w:rsidRDefault="00463E1F" w:rsidP="00463E1F">
      <w:pPr>
        <w:pStyle w:val="ConsPlusTitle"/>
        <w:spacing w:before="120" w:line="240" w:lineRule="exact"/>
        <w:ind w:firstLine="567"/>
        <w:jc w:val="both"/>
        <w:outlineLvl w:val="2"/>
        <w:rPr>
          <w:rFonts w:ascii="Times New Roman" w:hAnsi="Times New Roman" w:cs="Times New Roman"/>
          <w:bCs/>
          <w:sz w:val="24"/>
          <w:szCs w:val="24"/>
        </w:rPr>
      </w:pPr>
      <w:r w:rsidRPr="001D1EE6">
        <w:rPr>
          <w:rFonts w:ascii="Times New Roman" w:hAnsi="Times New Roman" w:cs="Times New Roman"/>
          <w:sz w:val="24"/>
          <w:szCs w:val="24"/>
        </w:rPr>
        <w:t xml:space="preserve">4.8.  </w:t>
      </w:r>
      <w:r w:rsidRPr="001D1EE6">
        <w:rPr>
          <w:rFonts w:ascii="Times New Roman" w:hAnsi="Times New Roman" w:cs="Times New Roman"/>
          <w:bCs/>
          <w:sz w:val="24"/>
          <w:szCs w:val="24"/>
        </w:rPr>
        <w:t>Порядок осуществления единовременной выплаты при предоставлении ежегодного оплачиваемого отпуска и оказания материальной помощи</w:t>
      </w:r>
    </w:p>
    <w:p w:rsidR="00463E1F" w:rsidRPr="001D1EE6" w:rsidRDefault="00463E1F" w:rsidP="00463E1F">
      <w:pPr>
        <w:spacing w:after="0" w:line="240" w:lineRule="auto"/>
        <w:ind w:firstLine="709"/>
        <w:jc w:val="both"/>
        <w:rPr>
          <w:rFonts w:ascii="Times New Roman" w:hAnsi="Times New Roman" w:cs="Times New Roman"/>
          <w:color w:val="000000" w:themeColor="text1"/>
          <w:sz w:val="24"/>
          <w:szCs w:val="24"/>
        </w:rPr>
      </w:pPr>
      <w:r w:rsidRPr="001D1EE6">
        <w:rPr>
          <w:rFonts w:ascii="Times New Roman" w:hAnsi="Times New Roman" w:cs="Times New Roman"/>
          <w:color w:val="000000" w:themeColor="text1"/>
          <w:sz w:val="24"/>
          <w:szCs w:val="24"/>
        </w:rPr>
        <w:t xml:space="preserve">4.8.1. Единовременная выплата при предоставлении ежегодного оплачиваемого отпуска (далее - единовременная выплата) осуществляется служащему на основании его письменного заявления в размере </w:t>
      </w:r>
      <w:r w:rsidRPr="001D1EE6">
        <w:rPr>
          <w:rFonts w:ascii="Times New Roman" w:hAnsi="Times New Roman" w:cs="Times New Roman"/>
          <w:sz w:val="24"/>
          <w:szCs w:val="24"/>
        </w:rPr>
        <w:t>0,7</w:t>
      </w:r>
      <w:r w:rsidRPr="001D1EE6">
        <w:rPr>
          <w:rFonts w:ascii="Times New Roman" w:hAnsi="Times New Roman" w:cs="Times New Roman"/>
          <w:color w:val="FF0000"/>
          <w:sz w:val="24"/>
          <w:szCs w:val="24"/>
        </w:rPr>
        <w:t xml:space="preserve"> </w:t>
      </w:r>
      <w:r w:rsidRPr="001D1EE6">
        <w:rPr>
          <w:rFonts w:ascii="Times New Roman" w:hAnsi="Times New Roman" w:cs="Times New Roman"/>
          <w:color w:val="000000" w:themeColor="text1"/>
          <w:sz w:val="24"/>
          <w:szCs w:val="24"/>
        </w:rPr>
        <w:t>должностного оклада</w:t>
      </w:r>
      <w:r w:rsidRPr="001D1EE6">
        <w:rPr>
          <w:rFonts w:ascii="Times New Roman" w:hAnsi="Times New Roman" w:cs="Times New Roman"/>
          <w:color w:val="FF0000"/>
          <w:sz w:val="24"/>
          <w:szCs w:val="24"/>
        </w:rPr>
        <w:t xml:space="preserve"> </w:t>
      </w:r>
      <w:r w:rsidRPr="001D1EE6">
        <w:rPr>
          <w:rFonts w:ascii="Times New Roman" w:hAnsi="Times New Roman" w:cs="Times New Roman"/>
          <w:sz w:val="24"/>
          <w:szCs w:val="24"/>
        </w:rPr>
        <w:t>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разделения ежегодного оплачиваемого отпуска в установленном порядке на части единовременная выплата осуществляется при предоставлении любой части указанного отпуска.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если служащий не использовал в течение года своего права на отпуск, единовременная выплата должна быть выплачена в конце календарного года на основании письменного заявления служащего.</w:t>
      </w:r>
    </w:p>
    <w:p w:rsidR="00463E1F" w:rsidRPr="001D1EE6" w:rsidRDefault="00463E1F" w:rsidP="00463E1F">
      <w:pPr>
        <w:spacing w:after="0" w:line="240" w:lineRule="auto"/>
        <w:ind w:firstLine="709"/>
        <w:jc w:val="both"/>
        <w:rPr>
          <w:rFonts w:ascii="Times New Roman" w:hAnsi="Times New Roman" w:cs="Times New Roman"/>
          <w:color w:val="000000" w:themeColor="text1"/>
          <w:sz w:val="24"/>
          <w:szCs w:val="24"/>
        </w:rPr>
      </w:pPr>
      <w:r w:rsidRPr="001D1EE6">
        <w:rPr>
          <w:rFonts w:ascii="Times New Roman" w:hAnsi="Times New Roman" w:cs="Times New Roman"/>
          <w:color w:val="000000" w:themeColor="text1"/>
          <w:sz w:val="24"/>
          <w:szCs w:val="24"/>
        </w:rPr>
        <w:t xml:space="preserve">4.8.2. Материальная помощь оказывается служащему на основании его письменного заявления в </w:t>
      </w:r>
      <w:r w:rsidRPr="001D1EE6">
        <w:rPr>
          <w:rFonts w:ascii="Times New Roman" w:hAnsi="Times New Roman" w:cs="Times New Roman"/>
          <w:sz w:val="24"/>
          <w:szCs w:val="24"/>
        </w:rPr>
        <w:t>размере 0,7 должностного</w:t>
      </w:r>
      <w:r w:rsidRPr="001D1EE6">
        <w:rPr>
          <w:rFonts w:ascii="Times New Roman" w:hAnsi="Times New Roman" w:cs="Times New Roman"/>
          <w:color w:val="000000" w:themeColor="text1"/>
          <w:sz w:val="24"/>
          <w:szCs w:val="24"/>
        </w:rPr>
        <w:t xml:space="preserve"> оклада</w:t>
      </w:r>
      <w:r w:rsidRPr="001D1EE6">
        <w:rPr>
          <w:rFonts w:ascii="Times New Roman" w:hAnsi="Times New Roman" w:cs="Times New Roman"/>
          <w:color w:val="FF0000"/>
          <w:sz w:val="24"/>
          <w:szCs w:val="24"/>
        </w:rPr>
        <w:t xml:space="preserve"> </w:t>
      </w:r>
      <w:r w:rsidRPr="001D1EE6">
        <w:rPr>
          <w:rFonts w:ascii="Times New Roman" w:hAnsi="Times New Roman" w:cs="Times New Roman"/>
          <w:sz w:val="24"/>
          <w:szCs w:val="24"/>
        </w:rPr>
        <w:t>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lastRenderedPageBreak/>
        <w:t>В случае разделения ежегодного оплачиваемого отпуска в установленном порядке на части материальная помощь выплачивается при предоставлении любой части указанного отпуска.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В случае если служащий не использовал в течение года своего права на отпуск, материальная помощь должна быть выплачена в конце календарного года на основании письменного заявления служащего.</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4.8.3. Лицу, вновь принятому в орган местного самоуправления, единовременная выплата и материальная помощь выплачивается при условии прохождения службы не менее шести месяцев из расчета единовременной выплаты в размере 0,7 должностного оклада и материальной помощи в 0,7 должностного оклада пропорционально фактически отработанному времени. </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При увольнении служащего,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0,7 должностного оклада и материальной помощи в размере 0,7 должностного оклада пропорционально фактически отработанному времени.</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4.8.4. Единовременная выплата и материальная помощь не выплачиваются: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служащим, находящимся в отпуске по уходу за ребенком до достижения им возраста трех лет;</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служащим в части периода нахождения в отпуске без сохранения заработной платы на длительное время (более 60 календарных дней в году).</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4.8.5. Выплаченная единовременная выплата при прекращении (расторжении) трудового договора со служащим возврату не подлежит.</w:t>
      </w:r>
    </w:p>
    <w:p w:rsidR="00463E1F" w:rsidRPr="001D1EE6" w:rsidRDefault="00463E1F" w:rsidP="00463E1F">
      <w:pPr>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4.8.6. При наличии экономии фонда оплаты труда служащим может быть оказана материальная помощь дополнительно к размеру материальной помощи, установленному пунктом 4.8.2 настоящего Положения в следующих случаях:</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регистрация брака служащего при предъявлении свидетельства о заключении брака, копия которого прилагается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утраты личного имущества в результате пожара, стихийного бедствия, аварии, противоправных действий третьих лиц, необходимости длительного (30 и более календарных дней) лечения и восстановления здоровья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смерти (гибели) близких родственников (супруг, супруга, родители, дети, усыновители, усыновленные, братья, сестры, дедушка, бабушка, внуки) при предъявлении свидетельства о смерти и документов, подтверждающих родство,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рождения ребенка у служащего при предъявлении свидетельства о рождении, копия которого прилагается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родителям выпускников общеобразовательных организаций (однократно) при предъявлении подтверждающих документов (справка, аттестат), копии которых прилагаются к заявлению;</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иных случаях в соответствии с коллективным договором в случае его заключения.</w:t>
      </w:r>
    </w:p>
    <w:p w:rsidR="00463E1F" w:rsidRPr="001D1EE6" w:rsidRDefault="00463E1F" w:rsidP="00463E1F">
      <w:pPr>
        <w:pStyle w:val="ConsPlusNormal"/>
        <w:ind w:firstLine="709"/>
        <w:jc w:val="both"/>
        <w:rPr>
          <w:rFonts w:ascii="Times New Roman" w:hAnsi="Times New Roman" w:cs="Times New Roman"/>
          <w:sz w:val="24"/>
          <w:szCs w:val="24"/>
        </w:rPr>
      </w:pPr>
      <w:proofErr w:type="gramStart"/>
      <w:r w:rsidRPr="001D1EE6">
        <w:rPr>
          <w:rFonts w:ascii="Times New Roman" w:hAnsi="Times New Roman" w:cs="Times New Roman"/>
          <w:sz w:val="24"/>
          <w:szCs w:val="24"/>
        </w:rPr>
        <w:t>В случае смерти (гибели) служащего материальная помощь может быть выплачена одному из его близких родственников (супруг, супруга, родители, дети, усыновители, усыновленные, братья, сестры, дедушка, бабушка, внуки) на основании заявления при предъявлении свидетельства о смерти и документов, подтверждающих принадлежность к членам семьи служащего, копии которых прилагаются к заявлению.</w:t>
      </w:r>
      <w:proofErr w:type="gramEnd"/>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4.8.7. Решение о конкретном размере материальной помощи принимается </w:t>
      </w:r>
      <w:r w:rsidRPr="001D1EE6">
        <w:rPr>
          <w:rFonts w:ascii="Times New Roman" w:hAnsi="Times New Roman" w:cs="Times New Roman"/>
          <w:sz w:val="24"/>
          <w:szCs w:val="24"/>
        </w:rPr>
        <w:lastRenderedPageBreak/>
        <w:t>представителем нанимателя 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pStyle w:val="ConsPlusNormal"/>
        <w:ind w:firstLine="567"/>
        <w:jc w:val="both"/>
        <w:rPr>
          <w:rFonts w:ascii="Times New Roman" w:hAnsi="Times New Roman" w:cs="Times New Roman"/>
          <w:sz w:val="24"/>
          <w:szCs w:val="24"/>
        </w:rPr>
      </w:pPr>
    </w:p>
    <w:p w:rsidR="00463E1F" w:rsidRPr="001D1EE6" w:rsidRDefault="00463E1F" w:rsidP="00463E1F">
      <w:pPr>
        <w:widowControl w:val="0"/>
        <w:autoSpaceDE w:val="0"/>
        <w:autoSpaceDN w:val="0"/>
        <w:spacing w:after="0" w:line="240" w:lineRule="auto"/>
        <w:ind w:firstLine="567"/>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5. ВИДЫ И ПОРЯДОК ПРИМЕНЕНИЯ ПООЩРЕНИЙ МУНИЦИПАЛЬНЫХ СЛУЖАЩИХ И СЛУЖАЩИХ</w:t>
      </w:r>
    </w:p>
    <w:p w:rsidR="00463E1F" w:rsidRPr="001D1EE6" w:rsidRDefault="00463E1F" w:rsidP="00463E1F">
      <w:pPr>
        <w:pStyle w:val="ConsPlusNormal"/>
        <w:ind w:firstLine="567"/>
        <w:jc w:val="both"/>
        <w:rPr>
          <w:rFonts w:ascii="Times New Roman" w:hAnsi="Times New Roman" w:cs="Times New Roman"/>
          <w:sz w:val="24"/>
          <w:szCs w:val="24"/>
        </w:rPr>
      </w:pP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5.1.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применяются следующие виды поощрений:</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благодарность;</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единовременное денежное поощрение;</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объявление благодарности с денежным поощрением;</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награждение ценным подарком;</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награждение Почетной грамотой органа местного самоуправления;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денежное вознаграждение в связи с юбилеями и выслугой лет;</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иные муниципальные награды;</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выплата единовременного денежного поощрения муниципальным служащим в связи с выходом на страховую пенсию по старости (инвалидности) при наличии стажа муниципальной службы не менее 20 лет.</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5.2. Единовременное денежное вознаграждение выплачивается муниципальным служащим и  служащим в связи с юбилейными датами и (или) выслугой лет на муниципальной службе, выслугой лет в размере должностного оклада по занимаемой должности.</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Юбилейными датами считаются: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юбилейные дни рождения - 50-летие и каждые последующие 5 лет;</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sz w:val="24"/>
          <w:szCs w:val="24"/>
        </w:rPr>
      </w:pPr>
      <w:r w:rsidRPr="001D1EE6">
        <w:rPr>
          <w:rFonts w:ascii="Times New Roman" w:hAnsi="Times New Roman" w:cs="Times New Roman"/>
          <w:sz w:val="24"/>
          <w:szCs w:val="24"/>
        </w:rPr>
        <w:t>выслуга лет на муниципальной службе, выслуга лет – 20 лет и каждые последующие 5 лет.</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5.3. Вопрос о поощрении рассматривается представителем нанимателя (работодателем) по собственной инициативе или на основании ходатайства руководителя структурного подразделения Администрации Едровского сельского поселения.</w:t>
      </w:r>
    </w:p>
    <w:p w:rsidR="00463E1F" w:rsidRPr="001D1EE6" w:rsidRDefault="00463E1F" w:rsidP="00463E1F">
      <w:pPr>
        <w:autoSpaceDE w:val="0"/>
        <w:autoSpaceDN w:val="0"/>
        <w:adjustRightInd w:val="0"/>
        <w:spacing w:after="0" w:line="240" w:lineRule="auto"/>
        <w:ind w:firstLine="709"/>
        <w:jc w:val="both"/>
        <w:rPr>
          <w:rFonts w:ascii="Times New Roman" w:hAnsi="Times New Roman" w:cs="Times New Roman"/>
          <w:i/>
          <w:iCs/>
          <w:sz w:val="24"/>
          <w:szCs w:val="24"/>
        </w:rPr>
      </w:pPr>
      <w:r w:rsidRPr="001D1EE6">
        <w:rPr>
          <w:rFonts w:ascii="Times New Roman" w:hAnsi="Times New Roman" w:cs="Times New Roman"/>
          <w:sz w:val="24"/>
          <w:szCs w:val="24"/>
        </w:rPr>
        <w:t>5.4. Единовременное денежное поощрение муниципальным служащим в связи с выходом на страховую пенсию по старости (инвалидности) при наличии стажа муниципальной службы не менее 20 лет выплачивается муниципальному служащему при наличии фонда экономии оплаты труда по его заявлению в размере одного должностного оклада не позднее дня увольнения.</w:t>
      </w:r>
    </w:p>
    <w:p w:rsidR="00463E1F" w:rsidRPr="001D1EE6" w:rsidRDefault="00463E1F" w:rsidP="00463E1F">
      <w:pPr>
        <w:spacing w:after="0" w:line="240" w:lineRule="auto"/>
        <w:ind w:firstLine="709"/>
        <w:jc w:val="both"/>
        <w:rPr>
          <w:rFonts w:ascii="Times New Roman" w:hAnsi="Times New Roman" w:cs="Times New Roman"/>
          <w:iCs/>
          <w:sz w:val="24"/>
          <w:szCs w:val="24"/>
        </w:rPr>
      </w:pPr>
      <w:r w:rsidRPr="001D1EE6">
        <w:rPr>
          <w:rFonts w:ascii="Times New Roman" w:hAnsi="Times New Roman" w:cs="Times New Roman"/>
          <w:sz w:val="24"/>
          <w:szCs w:val="24"/>
        </w:rPr>
        <w:t>5.5. Решение о поощрении принимается представителем нанимателя  (работодателем) и оформляется муниципальным правовым актом Администрации Едровского сельского поселения</w:t>
      </w:r>
      <w:r w:rsidRPr="001D1EE6">
        <w:rPr>
          <w:rFonts w:ascii="Times New Roman" w:hAnsi="Times New Roman" w:cs="Times New Roman"/>
          <w:iCs/>
          <w:sz w:val="24"/>
          <w:szCs w:val="24"/>
        </w:rPr>
        <w:t>.</w:t>
      </w:r>
    </w:p>
    <w:p w:rsidR="00463E1F" w:rsidRPr="001D1EE6" w:rsidRDefault="00463E1F" w:rsidP="00463E1F">
      <w:pPr>
        <w:widowControl w:val="0"/>
        <w:autoSpaceDE w:val="0"/>
        <w:autoSpaceDN w:val="0"/>
        <w:spacing w:after="0" w:line="240" w:lineRule="auto"/>
        <w:ind w:firstLine="567"/>
        <w:jc w:val="center"/>
        <w:outlineLvl w:val="1"/>
        <w:rPr>
          <w:rFonts w:ascii="Times New Roman" w:hAnsi="Times New Roman" w:cs="Times New Roman"/>
          <w:b/>
          <w:bCs/>
          <w:sz w:val="24"/>
          <w:szCs w:val="24"/>
        </w:rPr>
      </w:pPr>
    </w:p>
    <w:p w:rsidR="00463E1F" w:rsidRPr="001D1EE6" w:rsidRDefault="00463E1F" w:rsidP="00463E1F">
      <w:pPr>
        <w:widowControl w:val="0"/>
        <w:autoSpaceDE w:val="0"/>
        <w:autoSpaceDN w:val="0"/>
        <w:spacing w:before="120" w:after="0" w:line="320" w:lineRule="atLeast"/>
        <w:ind w:firstLine="567"/>
        <w:jc w:val="center"/>
        <w:outlineLvl w:val="1"/>
        <w:rPr>
          <w:rFonts w:ascii="Times New Roman" w:hAnsi="Times New Roman" w:cs="Times New Roman"/>
          <w:b/>
          <w:bCs/>
          <w:sz w:val="24"/>
          <w:szCs w:val="24"/>
        </w:rPr>
      </w:pPr>
      <w:r w:rsidRPr="001D1EE6">
        <w:rPr>
          <w:rFonts w:ascii="Times New Roman" w:hAnsi="Times New Roman" w:cs="Times New Roman"/>
          <w:b/>
          <w:bCs/>
          <w:sz w:val="24"/>
          <w:szCs w:val="24"/>
        </w:rPr>
        <w:t>6. ИСТОЧНИКИ ФИНАНСИРОВАНИЯ ОПЛАТЫ ТРУДА</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Денежное содержание лиц, замещающих муниципальные должности Едровского сельского поселения,</w:t>
      </w:r>
      <w:r w:rsidRPr="001D1EE6">
        <w:rPr>
          <w:rFonts w:ascii="Times New Roman" w:hAnsi="Times New Roman" w:cs="Times New Roman"/>
          <w:iCs/>
          <w:sz w:val="24"/>
          <w:szCs w:val="24"/>
        </w:rPr>
        <w:t xml:space="preserve"> </w:t>
      </w:r>
      <w:r w:rsidRPr="001D1EE6">
        <w:rPr>
          <w:rFonts w:ascii="Times New Roman" w:hAnsi="Times New Roman" w:cs="Times New Roman"/>
          <w:sz w:val="24"/>
          <w:szCs w:val="24"/>
        </w:rPr>
        <w:t xml:space="preserve"> муниципальных служащих и служащих выплачивается за счет средств бюджета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 xml:space="preserve">по выполнению собственных полномочий - за счет собственных средств бюджета </w:t>
      </w:r>
      <w:r w:rsidRPr="001D1EE6">
        <w:rPr>
          <w:rFonts w:ascii="Times New Roman" w:hAnsi="Times New Roman" w:cs="Times New Roman"/>
          <w:iCs/>
          <w:sz w:val="24"/>
          <w:szCs w:val="24"/>
        </w:rPr>
        <w:t>Едровского сельского поселения;</w:t>
      </w:r>
    </w:p>
    <w:p w:rsidR="00463E1F" w:rsidRPr="001D1EE6" w:rsidRDefault="00463E1F" w:rsidP="00463E1F">
      <w:pPr>
        <w:pStyle w:val="ConsPlusNormal"/>
        <w:ind w:firstLine="709"/>
        <w:jc w:val="both"/>
        <w:rPr>
          <w:rFonts w:ascii="Times New Roman" w:hAnsi="Times New Roman" w:cs="Times New Roman"/>
          <w:sz w:val="24"/>
          <w:szCs w:val="24"/>
        </w:rPr>
      </w:pPr>
      <w:r w:rsidRPr="001D1EE6">
        <w:rPr>
          <w:rFonts w:ascii="Times New Roman" w:hAnsi="Times New Roman" w:cs="Times New Roman"/>
          <w:sz w:val="24"/>
          <w:szCs w:val="24"/>
        </w:rPr>
        <w:t>по выполнению государственных полномочий, переданных органам местного самоуправления, - за счет средств субвенций, получаемых из областного бюджета.</w:t>
      </w:r>
    </w:p>
    <w:p w:rsidR="00463E1F" w:rsidRPr="001D1EE6" w:rsidRDefault="00463E1F" w:rsidP="00463E1F">
      <w:pPr>
        <w:pStyle w:val="ConsPlusNormal"/>
        <w:spacing w:before="120" w:line="320" w:lineRule="atLeast"/>
        <w:ind w:firstLine="567"/>
        <w:jc w:val="both"/>
        <w:rPr>
          <w:rFonts w:ascii="Times New Roman" w:hAnsi="Times New Roman" w:cs="Times New Roman"/>
          <w:sz w:val="24"/>
          <w:szCs w:val="24"/>
        </w:rPr>
      </w:pPr>
    </w:p>
    <w:p w:rsidR="00463E1F" w:rsidRDefault="00463E1F" w:rsidP="00463E1F">
      <w:pPr>
        <w:pStyle w:val="ConsPlusNormal"/>
        <w:spacing w:before="120" w:line="320" w:lineRule="atLeast"/>
        <w:jc w:val="both"/>
        <w:rPr>
          <w:rFonts w:ascii="Times New Roman" w:hAnsi="Times New Roman" w:cs="Times New Roman"/>
          <w:sz w:val="24"/>
          <w:szCs w:val="24"/>
        </w:rPr>
      </w:pPr>
    </w:p>
    <w:p w:rsidR="00463E1F" w:rsidRPr="001D1EE6" w:rsidRDefault="00463E1F" w:rsidP="00463E1F">
      <w:pPr>
        <w:pStyle w:val="ConsPlusNormal"/>
        <w:spacing w:before="120" w:line="320" w:lineRule="atLeast"/>
        <w:jc w:val="both"/>
        <w:rPr>
          <w:rFonts w:ascii="Times New Roman" w:hAnsi="Times New Roman" w:cs="Times New Roman"/>
          <w:sz w:val="24"/>
          <w:szCs w:val="24"/>
        </w:rPr>
      </w:pPr>
    </w:p>
    <w:p w:rsidR="00463E1F" w:rsidRPr="001D1EE6" w:rsidRDefault="00463E1F" w:rsidP="00463E1F">
      <w:pPr>
        <w:pStyle w:val="ConsPlusNormal"/>
        <w:spacing w:line="240" w:lineRule="exact"/>
        <w:ind w:left="4678"/>
        <w:jc w:val="right"/>
        <w:outlineLvl w:val="1"/>
        <w:rPr>
          <w:rFonts w:ascii="Times New Roman" w:hAnsi="Times New Roman" w:cs="Times New Roman"/>
          <w:sz w:val="24"/>
          <w:szCs w:val="24"/>
        </w:rPr>
      </w:pPr>
      <w:bookmarkStart w:id="5" w:name="P390"/>
      <w:bookmarkEnd w:id="5"/>
      <w:r w:rsidRPr="001D1EE6">
        <w:rPr>
          <w:rFonts w:ascii="Times New Roman" w:hAnsi="Times New Roman" w:cs="Times New Roman"/>
          <w:sz w:val="24"/>
          <w:szCs w:val="24"/>
        </w:rPr>
        <w:t>Приложение 1</w:t>
      </w:r>
    </w:p>
    <w:p w:rsidR="00463E1F" w:rsidRPr="001D1EE6" w:rsidRDefault="00463E1F" w:rsidP="00463E1F">
      <w:pPr>
        <w:pStyle w:val="ConsPlusNormal"/>
        <w:spacing w:line="240" w:lineRule="exact"/>
        <w:ind w:left="4678"/>
        <w:jc w:val="right"/>
        <w:rPr>
          <w:rFonts w:ascii="Times New Roman" w:hAnsi="Times New Roman" w:cs="Times New Roman"/>
          <w:iCs/>
          <w:sz w:val="24"/>
          <w:szCs w:val="24"/>
        </w:rPr>
      </w:pPr>
      <w:r w:rsidRPr="001D1EE6">
        <w:rPr>
          <w:rFonts w:ascii="Times New Roman" w:hAnsi="Times New Roman" w:cs="Times New Roman"/>
          <w:sz w:val="24"/>
          <w:szCs w:val="24"/>
        </w:rPr>
        <w:t>к Положению об оплате труда и материальном стимулировании в Администрации Едровского сельского поселения</w:t>
      </w:r>
    </w:p>
    <w:p w:rsidR="00463E1F" w:rsidRPr="001D1EE6" w:rsidRDefault="00463E1F" w:rsidP="00463E1F">
      <w:pPr>
        <w:pStyle w:val="ConsPlusNormal"/>
        <w:spacing w:line="240" w:lineRule="exact"/>
        <w:ind w:firstLine="567"/>
        <w:jc w:val="right"/>
        <w:rPr>
          <w:rFonts w:ascii="Times New Roman" w:hAnsi="Times New Roman" w:cs="Times New Roman"/>
          <w:i/>
          <w:iCs/>
          <w:sz w:val="24"/>
          <w:szCs w:val="24"/>
        </w:rPr>
      </w:pPr>
    </w:p>
    <w:p w:rsidR="00463E1F" w:rsidRPr="001D1EE6" w:rsidRDefault="00463E1F" w:rsidP="00463E1F">
      <w:pPr>
        <w:pStyle w:val="ConsPlusTitle"/>
        <w:spacing w:before="120"/>
        <w:ind w:firstLine="567"/>
        <w:jc w:val="center"/>
        <w:outlineLvl w:val="2"/>
        <w:rPr>
          <w:rFonts w:ascii="Times New Roman" w:hAnsi="Times New Roman" w:cs="Times New Roman"/>
          <w:sz w:val="24"/>
          <w:szCs w:val="24"/>
        </w:rPr>
      </w:pPr>
    </w:p>
    <w:p w:rsidR="00463E1F" w:rsidRPr="001D1EE6" w:rsidRDefault="00463E1F" w:rsidP="00463E1F">
      <w:pPr>
        <w:pStyle w:val="ConsPlusTitle"/>
        <w:spacing w:line="240" w:lineRule="exact"/>
        <w:ind w:firstLine="567"/>
        <w:jc w:val="center"/>
        <w:outlineLvl w:val="2"/>
        <w:rPr>
          <w:rFonts w:ascii="Times New Roman" w:hAnsi="Times New Roman" w:cs="Times New Roman"/>
          <w:sz w:val="24"/>
          <w:szCs w:val="24"/>
        </w:rPr>
      </w:pPr>
      <w:r w:rsidRPr="001D1EE6">
        <w:rPr>
          <w:rFonts w:ascii="Times New Roman" w:hAnsi="Times New Roman" w:cs="Times New Roman"/>
          <w:sz w:val="24"/>
          <w:szCs w:val="24"/>
        </w:rPr>
        <w:t xml:space="preserve">РАЗМЕРЫ БАЗОВОГО ДЕНЕЖНОГО ВОЗНАГРАЖДЕНИЯ И РАЗМЕРЫ ЕДИНОВРЕМЕННОЙ ВЫПЛАТЫ ПРИ ПРЕДОСТАВЛЕНИИ ЕЖЕГОДНОГО ОПЛАЧИВАЕМОГО ОТПУСКА И МАТЕРИАЛЬНОЙ ПОМОЩИ ЛИЦАМ, ЗАМЕЩАЮЩИМ МУНИЦИПАЛЬНЫЕ ДОЛЖНОСТИ НА ПОСТОЯННОЙ (ШТАТНОЙ) ОСНОВЕ </w:t>
      </w:r>
    </w:p>
    <w:p w:rsidR="00463E1F" w:rsidRPr="001D1EE6" w:rsidRDefault="00463E1F" w:rsidP="00463E1F">
      <w:pPr>
        <w:pStyle w:val="ConsPlusTitle"/>
        <w:spacing w:line="240" w:lineRule="exact"/>
        <w:ind w:firstLine="567"/>
        <w:jc w:val="center"/>
        <w:outlineLvl w:val="2"/>
        <w:rPr>
          <w:rFonts w:ascii="Times New Roman" w:hAnsi="Times New Roman" w:cs="Times New Roman"/>
          <w:iCs/>
          <w:sz w:val="24"/>
          <w:szCs w:val="24"/>
        </w:rPr>
      </w:pPr>
      <w:r w:rsidRPr="001D1EE6">
        <w:rPr>
          <w:rFonts w:ascii="Times New Roman" w:hAnsi="Times New Roman" w:cs="Times New Roman"/>
          <w:iCs/>
          <w:sz w:val="24"/>
          <w:szCs w:val="24"/>
        </w:rPr>
        <w:t>в Администрации Едровского сельского поселения</w:t>
      </w:r>
    </w:p>
    <w:p w:rsidR="00463E1F" w:rsidRPr="001D1EE6" w:rsidRDefault="00463E1F" w:rsidP="00463E1F">
      <w:pPr>
        <w:pStyle w:val="ConsPlusTitle"/>
        <w:spacing w:line="240" w:lineRule="exact"/>
        <w:ind w:firstLine="567"/>
        <w:jc w:val="center"/>
        <w:rPr>
          <w:rFonts w:ascii="Times New Roman" w:hAnsi="Times New Roman" w:cs="Times New Roman"/>
          <w:i/>
          <w:iCs/>
          <w:sz w:val="24"/>
          <w:szCs w:val="24"/>
        </w:rPr>
      </w:pPr>
    </w:p>
    <w:tbl>
      <w:tblPr>
        <w:tblStyle w:val="a5"/>
        <w:tblW w:w="0" w:type="auto"/>
        <w:tblLook w:val="04A0"/>
      </w:tblPr>
      <w:tblGrid>
        <w:gridCol w:w="2453"/>
        <w:gridCol w:w="2251"/>
        <w:gridCol w:w="2315"/>
        <w:gridCol w:w="2268"/>
      </w:tblGrid>
      <w:tr w:rsidR="00463E1F" w:rsidRPr="001D1EE6" w:rsidTr="00823B4F">
        <w:tc>
          <w:tcPr>
            <w:tcW w:w="258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Наименование должности</w:t>
            </w:r>
          </w:p>
        </w:tc>
        <w:tc>
          <w:tcPr>
            <w:tcW w:w="229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Базовое денежное вознаграждение (в % отношении к базовому денежному вознаграждению, определенному в пункте 2.2.1 настоящего Положения)</w:t>
            </w:r>
          </w:p>
        </w:tc>
        <w:tc>
          <w:tcPr>
            <w:tcW w:w="2370"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Размеры единовременной выплаты (в % отношении к базовому денежному вознаграждению)</w:t>
            </w:r>
          </w:p>
        </w:tc>
        <w:tc>
          <w:tcPr>
            <w:tcW w:w="2315"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Размеры материальной помощи (в % отношении к базовому денежному вознаграждению)</w:t>
            </w:r>
          </w:p>
        </w:tc>
      </w:tr>
      <w:tr w:rsidR="00463E1F" w:rsidRPr="001D1EE6" w:rsidTr="00823B4F">
        <w:tc>
          <w:tcPr>
            <w:tcW w:w="258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1</w:t>
            </w:r>
          </w:p>
        </w:tc>
        <w:tc>
          <w:tcPr>
            <w:tcW w:w="229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2</w:t>
            </w:r>
          </w:p>
        </w:tc>
        <w:tc>
          <w:tcPr>
            <w:tcW w:w="2370"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3</w:t>
            </w:r>
          </w:p>
        </w:tc>
        <w:tc>
          <w:tcPr>
            <w:tcW w:w="2315"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4</w:t>
            </w:r>
          </w:p>
        </w:tc>
      </w:tr>
      <w:tr w:rsidR="00463E1F" w:rsidRPr="001D1EE6" w:rsidTr="00823B4F">
        <w:tc>
          <w:tcPr>
            <w:tcW w:w="258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Глава Едровского сельского поселения</w:t>
            </w:r>
          </w:p>
        </w:tc>
        <w:tc>
          <w:tcPr>
            <w:tcW w:w="2298"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100</w:t>
            </w:r>
          </w:p>
        </w:tc>
        <w:tc>
          <w:tcPr>
            <w:tcW w:w="2370"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57</w:t>
            </w:r>
          </w:p>
        </w:tc>
        <w:tc>
          <w:tcPr>
            <w:tcW w:w="2315"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57</w:t>
            </w:r>
          </w:p>
        </w:tc>
      </w:tr>
    </w:tbl>
    <w:p w:rsidR="00463E1F" w:rsidRPr="001D1EE6" w:rsidRDefault="00463E1F" w:rsidP="00463E1F">
      <w:pPr>
        <w:pStyle w:val="ConsPlusTitle"/>
        <w:spacing w:line="240" w:lineRule="exact"/>
        <w:ind w:firstLine="567"/>
        <w:jc w:val="center"/>
        <w:rPr>
          <w:rFonts w:ascii="Times New Roman" w:hAnsi="Times New Roman" w:cs="Times New Roman"/>
          <w:i/>
          <w:iCs/>
          <w:sz w:val="24"/>
          <w:szCs w:val="24"/>
        </w:rPr>
      </w:pPr>
    </w:p>
    <w:p w:rsidR="00463E1F" w:rsidRPr="001D1EE6" w:rsidRDefault="00463E1F" w:rsidP="00463E1F">
      <w:pPr>
        <w:pStyle w:val="ConsPlusNormal"/>
        <w:spacing w:line="240" w:lineRule="exact"/>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jc w:val="right"/>
        <w:outlineLvl w:val="1"/>
        <w:rPr>
          <w:rFonts w:ascii="Times New Roman" w:hAnsi="Times New Roman" w:cs="Times New Roman"/>
          <w:sz w:val="24"/>
          <w:szCs w:val="24"/>
        </w:rPr>
      </w:pPr>
      <w:r w:rsidRPr="001D1EE6">
        <w:rPr>
          <w:rFonts w:ascii="Times New Roman" w:hAnsi="Times New Roman" w:cs="Times New Roman"/>
          <w:sz w:val="24"/>
          <w:szCs w:val="24"/>
        </w:rPr>
        <w:lastRenderedPageBreak/>
        <w:t>Приложение 2</w:t>
      </w:r>
    </w:p>
    <w:p w:rsidR="00463E1F" w:rsidRPr="001D1EE6" w:rsidRDefault="00463E1F" w:rsidP="00463E1F">
      <w:pPr>
        <w:pStyle w:val="ConsPlusNormal"/>
        <w:spacing w:line="240" w:lineRule="exact"/>
        <w:ind w:left="4678"/>
        <w:jc w:val="right"/>
        <w:rPr>
          <w:rFonts w:ascii="Times New Roman" w:hAnsi="Times New Roman" w:cs="Times New Roman"/>
          <w:i/>
          <w:iCs/>
          <w:sz w:val="24"/>
          <w:szCs w:val="24"/>
        </w:rPr>
      </w:pPr>
      <w:r w:rsidRPr="001D1EE6">
        <w:rPr>
          <w:rFonts w:ascii="Times New Roman" w:hAnsi="Times New Roman" w:cs="Times New Roman"/>
          <w:sz w:val="24"/>
          <w:szCs w:val="24"/>
        </w:rPr>
        <w:t>к Положению об оплате труда и материальном стимулировании в Администрации Едровского сельского поселения</w:t>
      </w:r>
    </w:p>
    <w:p w:rsidR="00463E1F" w:rsidRPr="001D1EE6" w:rsidRDefault="00463E1F" w:rsidP="00463E1F">
      <w:pPr>
        <w:pStyle w:val="ConsPlusTitle"/>
        <w:spacing w:line="240" w:lineRule="exact"/>
        <w:ind w:firstLine="567"/>
        <w:jc w:val="center"/>
        <w:outlineLvl w:val="2"/>
        <w:rPr>
          <w:rFonts w:ascii="Times New Roman" w:hAnsi="Times New Roman" w:cs="Times New Roman"/>
          <w:sz w:val="24"/>
          <w:szCs w:val="24"/>
        </w:rPr>
      </w:pPr>
    </w:p>
    <w:p w:rsidR="00463E1F" w:rsidRPr="001D1EE6" w:rsidRDefault="00463E1F" w:rsidP="00463E1F">
      <w:pPr>
        <w:pStyle w:val="ConsPlusTitle"/>
        <w:spacing w:line="240" w:lineRule="exact"/>
        <w:ind w:firstLine="567"/>
        <w:jc w:val="center"/>
        <w:outlineLvl w:val="2"/>
        <w:rPr>
          <w:rFonts w:ascii="Times New Roman" w:hAnsi="Times New Roman" w:cs="Times New Roman"/>
          <w:sz w:val="24"/>
          <w:szCs w:val="24"/>
        </w:rPr>
      </w:pPr>
      <w:r w:rsidRPr="001D1EE6">
        <w:rPr>
          <w:rFonts w:ascii="Times New Roman" w:hAnsi="Times New Roman" w:cs="Times New Roman"/>
          <w:sz w:val="24"/>
          <w:szCs w:val="24"/>
        </w:rPr>
        <w:t>РАЗМЕРЫ ДОЛЖНОСТНЫХ ОКЛАДОВ</w:t>
      </w:r>
    </w:p>
    <w:p w:rsidR="00463E1F" w:rsidRPr="001D1EE6" w:rsidRDefault="00463E1F" w:rsidP="00463E1F">
      <w:pPr>
        <w:pStyle w:val="ConsPlusTitle"/>
        <w:spacing w:line="240" w:lineRule="exact"/>
        <w:ind w:firstLine="567"/>
        <w:jc w:val="center"/>
        <w:rPr>
          <w:rFonts w:ascii="Times New Roman" w:hAnsi="Times New Roman" w:cs="Times New Roman"/>
          <w:sz w:val="24"/>
          <w:szCs w:val="24"/>
        </w:rPr>
      </w:pPr>
      <w:r w:rsidRPr="001D1EE6">
        <w:rPr>
          <w:rFonts w:ascii="Times New Roman" w:hAnsi="Times New Roman" w:cs="Times New Roman"/>
          <w:sz w:val="24"/>
          <w:szCs w:val="24"/>
        </w:rPr>
        <w:t>муниципальных служащих</w:t>
      </w:r>
    </w:p>
    <w:p w:rsidR="00463E1F" w:rsidRPr="001D1EE6" w:rsidRDefault="00463E1F" w:rsidP="00463E1F">
      <w:pPr>
        <w:pStyle w:val="ConsPlusTitle"/>
        <w:spacing w:line="240" w:lineRule="exact"/>
        <w:ind w:firstLine="567"/>
        <w:jc w:val="center"/>
        <w:outlineLvl w:val="2"/>
        <w:rPr>
          <w:rFonts w:ascii="Times New Roman" w:hAnsi="Times New Roman" w:cs="Times New Roman"/>
          <w:iCs/>
          <w:sz w:val="24"/>
          <w:szCs w:val="24"/>
        </w:rPr>
      </w:pPr>
      <w:r w:rsidRPr="001D1EE6">
        <w:rPr>
          <w:rFonts w:ascii="Times New Roman" w:hAnsi="Times New Roman" w:cs="Times New Roman"/>
          <w:iCs/>
          <w:sz w:val="24"/>
          <w:szCs w:val="24"/>
        </w:rPr>
        <w:t>в Администрации Едровского сельского поселения</w:t>
      </w:r>
    </w:p>
    <w:p w:rsidR="00463E1F" w:rsidRPr="001D1EE6" w:rsidRDefault="00463E1F" w:rsidP="00463E1F">
      <w:pPr>
        <w:pStyle w:val="ConsPlusTitle"/>
        <w:spacing w:line="240" w:lineRule="exact"/>
        <w:ind w:firstLine="567"/>
        <w:jc w:val="center"/>
        <w:rPr>
          <w:rFonts w:ascii="Times New Roman" w:hAnsi="Times New Roman" w:cs="Times New Roman"/>
          <w:i/>
          <w:iCs/>
          <w:sz w:val="24"/>
          <w:szCs w:val="24"/>
        </w:rPr>
      </w:pPr>
    </w:p>
    <w:p w:rsidR="00463E1F" w:rsidRPr="001D1EE6" w:rsidRDefault="00463E1F" w:rsidP="00463E1F">
      <w:pPr>
        <w:pStyle w:val="ConsPlusTitle"/>
        <w:spacing w:line="240" w:lineRule="exact"/>
        <w:ind w:firstLine="567"/>
        <w:jc w:val="center"/>
        <w:rPr>
          <w:rFonts w:ascii="Times New Roman" w:hAnsi="Times New Roman" w:cs="Times New Roman"/>
          <w:i/>
          <w:iCs/>
          <w:sz w:val="24"/>
          <w:szCs w:val="24"/>
        </w:rPr>
      </w:pPr>
    </w:p>
    <w:tbl>
      <w:tblPr>
        <w:tblStyle w:val="a5"/>
        <w:tblW w:w="9606" w:type="dxa"/>
        <w:tblLook w:val="04A0"/>
      </w:tblPr>
      <w:tblGrid>
        <w:gridCol w:w="4672"/>
        <w:gridCol w:w="4934"/>
      </w:tblGrid>
      <w:tr w:rsidR="00463E1F" w:rsidRPr="001D1EE6" w:rsidTr="00823B4F">
        <w:tc>
          <w:tcPr>
            <w:tcW w:w="4672"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 xml:space="preserve">Наименование </w:t>
            </w:r>
          </w:p>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должности</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463E1F" w:rsidRPr="001D1EE6" w:rsidTr="00823B4F">
        <w:tc>
          <w:tcPr>
            <w:tcW w:w="4672"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1</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2</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iCs/>
                <w:sz w:val="24"/>
                <w:szCs w:val="24"/>
              </w:rPr>
            </w:pPr>
            <w:r w:rsidRPr="001D1EE6">
              <w:rPr>
                <w:rFonts w:ascii="Times New Roman" w:hAnsi="Times New Roman" w:cs="Times New Roman"/>
                <w:iCs/>
                <w:sz w:val="24"/>
                <w:szCs w:val="24"/>
              </w:rPr>
              <w:t>Заместитель Главы Администрации сельского поселения</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63,0</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Главный консультант</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58,7</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Ведущий консультант</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58,7</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Консультант</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58,7</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Главный специалист</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45,6</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 xml:space="preserve">Ведущий специалист </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41,3</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Специалист 1 категории</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37,0</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Специалист 2 категории</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32,6</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Специалист</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32,6</w:t>
            </w:r>
          </w:p>
        </w:tc>
      </w:tr>
    </w:tbl>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outlineLvl w:val="1"/>
        <w:rPr>
          <w:rFonts w:ascii="Times New Roman" w:hAnsi="Times New Roman" w:cs="Times New Roman"/>
          <w:sz w:val="24"/>
          <w:szCs w:val="24"/>
        </w:rPr>
      </w:pPr>
    </w:p>
    <w:p w:rsidR="00463E1F" w:rsidRPr="001D1EE6" w:rsidRDefault="00463E1F" w:rsidP="00463E1F">
      <w:pPr>
        <w:pStyle w:val="ConsPlusNormal"/>
        <w:spacing w:line="240" w:lineRule="exact"/>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jc w:val="right"/>
        <w:outlineLvl w:val="1"/>
        <w:rPr>
          <w:rFonts w:ascii="Times New Roman" w:hAnsi="Times New Roman" w:cs="Times New Roman"/>
          <w:sz w:val="24"/>
          <w:szCs w:val="24"/>
        </w:rPr>
      </w:pPr>
      <w:r w:rsidRPr="001D1EE6">
        <w:rPr>
          <w:rFonts w:ascii="Times New Roman" w:hAnsi="Times New Roman" w:cs="Times New Roman"/>
          <w:sz w:val="24"/>
          <w:szCs w:val="24"/>
        </w:rPr>
        <w:lastRenderedPageBreak/>
        <w:t>Приложение 3</w:t>
      </w:r>
    </w:p>
    <w:p w:rsidR="00463E1F" w:rsidRPr="001D1EE6" w:rsidRDefault="00463E1F" w:rsidP="00463E1F">
      <w:pPr>
        <w:pStyle w:val="ConsPlusNormal"/>
        <w:spacing w:line="240" w:lineRule="exact"/>
        <w:ind w:left="4678"/>
        <w:jc w:val="right"/>
        <w:rPr>
          <w:rFonts w:ascii="Times New Roman" w:hAnsi="Times New Roman" w:cs="Times New Roman"/>
          <w:iCs/>
          <w:sz w:val="24"/>
          <w:szCs w:val="24"/>
        </w:rPr>
      </w:pPr>
      <w:r w:rsidRPr="001D1EE6">
        <w:rPr>
          <w:rFonts w:ascii="Times New Roman" w:hAnsi="Times New Roman" w:cs="Times New Roman"/>
          <w:sz w:val="24"/>
          <w:szCs w:val="24"/>
        </w:rPr>
        <w:t>к Положению об оплате труда и материальном стимулировании в Администрации Едровского сельского поселения</w:t>
      </w:r>
    </w:p>
    <w:p w:rsidR="00463E1F" w:rsidRPr="001D1EE6" w:rsidRDefault="00463E1F" w:rsidP="00463E1F">
      <w:pPr>
        <w:pStyle w:val="ConsPlusTitle"/>
        <w:spacing w:line="240" w:lineRule="exact"/>
        <w:ind w:firstLine="567"/>
        <w:jc w:val="center"/>
        <w:outlineLvl w:val="2"/>
        <w:rPr>
          <w:rFonts w:ascii="Times New Roman" w:hAnsi="Times New Roman" w:cs="Times New Roman"/>
          <w:sz w:val="24"/>
          <w:szCs w:val="24"/>
        </w:rPr>
      </w:pPr>
    </w:p>
    <w:p w:rsidR="00463E1F" w:rsidRDefault="00463E1F" w:rsidP="00463E1F">
      <w:pPr>
        <w:pStyle w:val="ConsPlusTitle"/>
        <w:spacing w:line="240" w:lineRule="exact"/>
        <w:ind w:firstLine="567"/>
        <w:jc w:val="center"/>
        <w:outlineLvl w:val="2"/>
        <w:rPr>
          <w:rFonts w:ascii="Times New Roman" w:hAnsi="Times New Roman" w:cs="Times New Roman"/>
          <w:sz w:val="24"/>
          <w:szCs w:val="24"/>
        </w:rPr>
      </w:pPr>
    </w:p>
    <w:p w:rsidR="00463E1F" w:rsidRPr="001D1EE6" w:rsidRDefault="00463E1F" w:rsidP="00463E1F">
      <w:pPr>
        <w:pStyle w:val="ConsPlusTitle"/>
        <w:spacing w:line="240" w:lineRule="exact"/>
        <w:ind w:firstLine="567"/>
        <w:jc w:val="center"/>
        <w:outlineLvl w:val="2"/>
        <w:rPr>
          <w:rFonts w:ascii="Times New Roman" w:hAnsi="Times New Roman" w:cs="Times New Roman"/>
          <w:sz w:val="24"/>
          <w:szCs w:val="24"/>
        </w:rPr>
      </w:pPr>
      <w:r w:rsidRPr="001D1EE6">
        <w:rPr>
          <w:rFonts w:ascii="Times New Roman" w:hAnsi="Times New Roman" w:cs="Times New Roman"/>
          <w:sz w:val="24"/>
          <w:szCs w:val="24"/>
        </w:rPr>
        <w:t>РАЗМЕРЫ ДОЛЖНОСТНЫХ ОКЛАДОВ</w:t>
      </w:r>
    </w:p>
    <w:p w:rsidR="00463E1F" w:rsidRPr="001D1EE6" w:rsidRDefault="00463E1F" w:rsidP="00463E1F">
      <w:pPr>
        <w:pStyle w:val="ConsPlusTitle"/>
        <w:spacing w:line="240" w:lineRule="exact"/>
        <w:ind w:firstLine="567"/>
        <w:jc w:val="center"/>
        <w:rPr>
          <w:rFonts w:ascii="Times New Roman" w:hAnsi="Times New Roman" w:cs="Times New Roman"/>
          <w:sz w:val="24"/>
          <w:szCs w:val="24"/>
        </w:rPr>
      </w:pPr>
      <w:r w:rsidRPr="001D1EE6">
        <w:rPr>
          <w:rFonts w:ascii="Times New Roman" w:hAnsi="Times New Roman" w:cs="Times New Roman"/>
          <w:sz w:val="24"/>
          <w:szCs w:val="24"/>
        </w:rPr>
        <w:t>служащих</w:t>
      </w:r>
    </w:p>
    <w:p w:rsidR="00463E1F" w:rsidRPr="001D1EE6" w:rsidRDefault="00463E1F" w:rsidP="00463E1F">
      <w:pPr>
        <w:pStyle w:val="ConsPlusTitle"/>
        <w:spacing w:line="240" w:lineRule="exact"/>
        <w:ind w:firstLine="567"/>
        <w:jc w:val="center"/>
        <w:outlineLvl w:val="2"/>
        <w:rPr>
          <w:rFonts w:ascii="Times New Roman" w:hAnsi="Times New Roman" w:cs="Times New Roman"/>
          <w:iCs/>
          <w:sz w:val="24"/>
          <w:szCs w:val="24"/>
        </w:rPr>
      </w:pPr>
      <w:r w:rsidRPr="001D1EE6">
        <w:rPr>
          <w:rFonts w:ascii="Times New Roman" w:hAnsi="Times New Roman" w:cs="Times New Roman"/>
          <w:iCs/>
          <w:sz w:val="24"/>
          <w:szCs w:val="24"/>
        </w:rPr>
        <w:t>в Администрации Едровского сельского поселения</w:t>
      </w:r>
    </w:p>
    <w:p w:rsidR="00463E1F" w:rsidRPr="001D1EE6" w:rsidRDefault="00463E1F" w:rsidP="00463E1F">
      <w:pPr>
        <w:pStyle w:val="ConsPlusTitle"/>
        <w:spacing w:line="240" w:lineRule="exact"/>
        <w:ind w:firstLine="567"/>
        <w:jc w:val="center"/>
        <w:rPr>
          <w:rFonts w:ascii="Times New Roman" w:hAnsi="Times New Roman" w:cs="Times New Roman"/>
          <w:i/>
          <w:iCs/>
          <w:sz w:val="24"/>
          <w:szCs w:val="24"/>
        </w:rPr>
      </w:pPr>
    </w:p>
    <w:tbl>
      <w:tblPr>
        <w:tblStyle w:val="a5"/>
        <w:tblW w:w="9606" w:type="dxa"/>
        <w:tblLook w:val="04A0"/>
      </w:tblPr>
      <w:tblGrid>
        <w:gridCol w:w="4672"/>
        <w:gridCol w:w="4934"/>
      </w:tblGrid>
      <w:tr w:rsidR="00463E1F" w:rsidRPr="001D1EE6" w:rsidTr="00823B4F">
        <w:tc>
          <w:tcPr>
            <w:tcW w:w="4672"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 xml:space="preserve">Наименование </w:t>
            </w:r>
          </w:p>
          <w:p w:rsidR="00463E1F" w:rsidRPr="001D1EE6" w:rsidRDefault="00463E1F" w:rsidP="00463E1F">
            <w:pPr>
              <w:pStyle w:val="ConsPlusTitle"/>
              <w:spacing w:line="240" w:lineRule="exact"/>
              <w:jc w:val="center"/>
              <w:rPr>
                <w:rFonts w:ascii="Times New Roman" w:hAnsi="Times New Roman" w:cs="Times New Roman"/>
                <w:i/>
                <w:iCs/>
                <w:sz w:val="24"/>
                <w:szCs w:val="24"/>
              </w:rPr>
            </w:pPr>
            <w:r w:rsidRPr="001D1EE6">
              <w:rPr>
                <w:rFonts w:ascii="Times New Roman" w:hAnsi="Times New Roman" w:cs="Times New Roman"/>
                <w:b w:val="0"/>
                <w:bCs/>
                <w:sz w:val="24"/>
                <w:szCs w:val="24"/>
              </w:rPr>
              <w:t>должности</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bCs/>
                <w:sz w:val="24"/>
                <w:szCs w:val="24"/>
              </w:rPr>
            </w:pPr>
            <w:r w:rsidRPr="001D1EE6">
              <w:rPr>
                <w:rFonts w:ascii="Times New Roman" w:hAnsi="Times New Roman" w:cs="Times New Roman"/>
                <w:b w:val="0"/>
                <w:bCs/>
                <w:sz w:val="24"/>
                <w:szCs w:val="24"/>
              </w:rPr>
              <w:t>Должностные оклады муниципальных служащих (в % отношении к базовому окладу муниципального служащего)</w:t>
            </w:r>
          </w:p>
        </w:tc>
      </w:tr>
      <w:tr w:rsidR="00463E1F" w:rsidRPr="001D1EE6" w:rsidTr="00823B4F">
        <w:tc>
          <w:tcPr>
            <w:tcW w:w="4672" w:type="dxa"/>
          </w:tcPr>
          <w:p w:rsidR="00463E1F" w:rsidRPr="001D1EE6" w:rsidRDefault="00463E1F" w:rsidP="00463E1F">
            <w:pPr>
              <w:pStyle w:val="ConsPlusTitle"/>
              <w:spacing w:line="240" w:lineRule="exact"/>
              <w:jc w:val="center"/>
              <w:rPr>
                <w:rFonts w:ascii="Times New Roman" w:hAnsi="Times New Roman" w:cs="Times New Roman"/>
                <w:i/>
                <w:iCs/>
                <w:sz w:val="24"/>
                <w:szCs w:val="24"/>
              </w:rPr>
            </w:pPr>
            <w:r w:rsidRPr="001D1EE6">
              <w:rPr>
                <w:rFonts w:ascii="Times New Roman" w:hAnsi="Times New Roman" w:cs="Times New Roman"/>
                <w:b w:val="0"/>
                <w:bCs/>
                <w:sz w:val="24"/>
                <w:szCs w:val="24"/>
              </w:rPr>
              <w:t>1</w:t>
            </w:r>
          </w:p>
        </w:tc>
        <w:tc>
          <w:tcPr>
            <w:tcW w:w="4934" w:type="dxa"/>
          </w:tcPr>
          <w:p w:rsidR="00463E1F" w:rsidRPr="001D1EE6" w:rsidRDefault="00463E1F" w:rsidP="00463E1F">
            <w:pPr>
              <w:pStyle w:val="ConsPlusTitle"/>
              <w:spacing w:line="240" w:lineRule="exact"/>
              <w:jc w:val="center"/>
              <w:rPr>
                <w:rFonts w:ascii="Times New Roman" w:hAnsi="Times New Roman" w:cs="Times New Roman"/>
                <w:i/>
                <w:iCs/>
                <w:sz w:val="24"/>
                <w:szCs w:val="24"/>
              </w:rPr>
            </w:pPr>
            <w:r w:rsidRPr="001D1EE6">
              <w:rPr>
                <w:rFonts w:ascii="Times New Roman" w:hAnsi="Times New Roman" w:cs="Times New Roman"/>
                <w:b w:val="0"/>
                <w:bCs/>
                <w:sz w:val="24"/>
                <w:szCs w:val="24"/>
              </w:rPr>
              <w:t>2</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iCs/>
                <w:sz w:val="24"/>
                <w:szCs w:val="24"/>
              </w:rPr>
            </w:pPr>
            <w:r w:rsidRPr="001D1EE6">
              <w:rPr>
                <w:rFonts w:ascii="Times New Roman" w:hAnsi="Times New Roman" w:cs="Times New Roman"/>
                <w:b w:val="0"/>
                <w:iCs/>
                <w:sz w:val="24"/>
                <w:szCs w:val="24"/>
              </w:rPr>
              <w:t>Главный служащий</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43,0</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Ведущий служащий</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41,0</w:t>
            </w:r>
          </w:p>
        </w:tc>
      </w:tr>
      <w:tr w:rsidR="00463E1F" w:rsidRPr="001D1EE6" w:rsidTr="00823B4F">
        <w:tc>
          <w:tcPr>
            <w:tcW w:w="4672" w:type="dxa"/>
          </w:tcPr>
          <w:p w:rsidR="00463E1F" w:rsidRPr="001D1EE6" w:rsidRDefault="00463E1F" w:rsidP="00463E1F">
            <w:pPr>
              <w:pStyle w:val="ConsPlusTitle"/>
              <w:spacing w:line="240" w:lineRule="exact"/>
              <w:jc w:val="both"/>
              <w:rPr>
                <w:rFonts w:ascii="Times New Roman" w:hAnsi="Times New Roman" w:cs="Times New Roman"/>
                <w:b w:val="0"/>
                <w:bCs/>
                <w:iCs/>
                <w:sz w:val="24"/>
                <w:szCs w:val="24"/>
              </w:rPr>
            </w:pPr>
            <w:r w:rsidRPr="001D1EE6">
              <w:rPr>
                <w:rFonts w:ascii="Times New Roman" w:hAnsi="Times New Roman" w:cs="Times New Roman"/>
                <w:b w:val="0"/>
                <w:bCs/>
                <w:iCs/>
                <w:sz w:val="24"/>
                <w:szCs w:val="24"/>
              </w:rPr>
              <w:t>Старший служащий</w:t>
            </w:r>
          </w:p>
        </w:tc>
        <w:tc>
          <w:tcPr>
            <w:tcW w:w="4934" w:type="dxa"/>
          </w:tcPr>
          <w:p w:rsidR="00463E1F" w:rsidRPr="001D1EE6" w:rsidRDefault="00463E1F" w:rsidP="00463E1F">
            <w:pPr>
              <w:pStyle w:val="ConsPlusTitle"/>
              <w:spacing w:line="240" w:lineRule="exact"/>
              <w:jc w:val="center"/>
              <w:rPr>
                <w:rFonts w:ascii="Times New Roman" w:hAnsi="Times New Roman" w:cs="Times New Roman"/>
                <w:b w:val="0"/>
                <w:iCs/>
                <w:sz w:val="24"/>
                <w:szCs w:val="24"/>
              </w:rPr>
            </w:pPr>
            <w:r w:rsidRPr="001D1EE6">
              <w:rPr>
                <w:rFonts w:ascii="Times New Roman" w:hAnsi="Times New Roman" w:cs="Times New Roman"/>
                <w:b w:val="0"/>
                <w:iCs/>
                <w:sz w:val="24"/>
                <w:szCs w:val="24"/>
              </w:rPr>
              <w:t>40,0</w:t>
            </w:r>
          </w:p>
        </w:tc>
      </w:tr>
    </w:tbl>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Pr="001D1EE6" w:rsidRDefault="00463E1F" w:rsidP="00463E1F">
      <w:pPr>
        <w:pStyle w:val="ConsPlusNormal"/>
        <w:spacing w:line="240" w:lineRule="exact"/>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jc w:val="right"/>
        <w:outlineLvl w:val="1"/>
        <w:rPr>
          <w:rFonts w:ascii="Times New Roman" w:hAnsi="Times New Roman" w:cs="Times New Roman"/>
          <w:sz w:val="24"/>
          <w:szCs w:val="24"/>
        </w:rPr>
      </w:pPr>
    </w:p>
    <w:p w:rsidR="00463E1F" w:rsidRPr="001D1EE6" w:rsidRDefault="00463E1F" w:rsidP="00463E1F">
      <w:pPr>
        <w:pStyle w:val="ConsPlusNormal"/>
        <w:spacing w:line="240" w:lineRule="exact"/>
        <w:ind w:left="4678"/>
        <w:jc w:val="right"/>
        <w:outlineLvl w:val="1"/>
        <w:rPr>
          <w:rFonts w:ascii="Times New Roman" w:hAnsi="Times New Roman" w:cs="Times New Roman"/>
          <w:sz w:val="24"/>
          <w:szCs w:val="24"/>
        </w:rPr>
      </w:pPr>
      <w:r w:rsidRPr="001D1EE6">
        <w:rPr>
          <w:rFonts w:ascii="Times New Roman" w:hAnsi="Times New Roman" w:cs="Times New Roman"/>
          <w:sz w:val="24"/>
          <w:szCs w:val="24"/>
        </w:rPr>
        <w:lastRenderedPageBreak/>
        <w:t>Приложение 4</w:t>
      </w:r>
    </w:p>
    <w:p w:rsidR="00463E1F" w:rsidRPr="001D1EE6" w:rsidRDefault="00463E1F" w:rsidP="00463E1F">
      <w:pPr>
        <w:pStyle w:val="ConsPlusNormal"/>
        <w:spacing w:line="240" w:lineRule="exact"/>
        <w:ind w:left="4678"/>
        <w:jc w:val="right"/>
        <w:rPr>
          <w:rFonts w:ascii="Times New Roman" w:hAnsi="Times New Roman" w:cs="Times New Roman"/>
          <w:i/>
          <w:iCs/>
          <w:sz w:val="24"/>
          <w:szCs w:val="24"/>
        </w:rPr>
      </w:pPr>
      <w:r w:rsidRPr="001D1EE6">
        <w:rPr>
          <w:rFonts w:ascii="Times New Roman" w:hAnsi="Times New Roman" w:cs="Times New Roman"/>
          <w:sz w:val="24"/>
          <w:szCs w:val="24"/>
        </w:rPr>
        <w:t>к Положению об оплате труда и материальном стимулировании в Администрации Едровского сельского поселения</w:t>
      </w:r>
    </w:p>
    <w:p w:rsidR="00463E1F" w:rsidRPr="001D1EE6" w:rsidRDefault="00463E1F" w:rsidP="00463E1F">
      <w:pPr>
        <w:pStyle w:val="ConsPlusNormal"/>
        <w:spacing w:before="120"/>
        <w:ind w:firstLine="567"/>
        <w:jc w:val="both"/>
        <w:rPr>
          <w:rFonts w:ascii="Times New Roman" w:hAnsi="Times New Roman" w:cs="Times New Roman"/>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4"/>
        <w:gridCol w:w="4683"/>
      </w:tblGrid>
      <w:tr w:rsidR="00463E1F" w:rsidRPr="001D1EE6" w:rsidTr="00823B4F">
        <w:trPr>
          <w:trHeight w:val="283"/>
        </w:trPr>
        <w:tc>
          <w:tcPr>
            <w:tcW w:w="4644" w:type="dxa"/>
          </w:tcPr>
          <w:p w:rsidR="00463E1F" w:rsidRPr="001D1EE6" w:rsidRDefault="00463E1F" w:rsidP="00463E1F">
            <w:pPr>
              <w:spacing w:line="220" w:lineRule="exact"/>
              <w:rPr>
                <w:rFonts w:ascii="Times New Roman" w:hAnsi="Times New Roman"/>
                <w:i/>
                <w:sz w:val="24"/>
                <w:szCs w:val="24"/>
              </w:rPr>
            </w:pPr>
          </w:p>
          <w:p w:rsidR="00463E1F" w:rsidRPr="001D1EE6" w:rsidRDefault="00463E1F" w:rsidP="00463E1F">
            <w:pPr>
              <w:spacing w:line="220" w:lineRule="exact"/>
              <w:rPr>
                <w:rFonts w:ascii="Times New Roman" w:hAnsi="Times New Roman"/>
                <w:i/>
                <w:sz w:val="24"/>
                <w:szCs w:val="24"/>
              </w:rPr>
            </w:pPr>
          </w:p>
        </w:tc>
        <w:tc>
          <w:tcPr>
            <w:tcW w:w="4710" w:type="dxa"/>
            <w:hideMark/>
          </w:tcPr>
          <w:p w:rsidR="00463E1F" w:rsidRPr="001D1EE6" w:rsidRDefault="00463E1F" w:rsidP="00463E1F">
            <w:pPr>
              <w:spacing w:line="240" w:lineRule="exact"/>
              <w:rPr>
                <w:rFonts w:ascii="Times New Roman" w:hAnsi="Times New Roman"/>
                <w:i/>
                <w:sz w:val="24"/>
                <w:szCs w:val="24"/>
              </w:rPr>
            </w:pPr>
          </w:p>
          <w:p w:rsidR="00463E1F" w:rsidRPr="001D1EE6" w:rsidRDefault="00463E1F" w:rsidP="00463E1F">
            <w:pPr>
              <w:spacing w:line="240" w:lineRule="exact"/>
              <w:rPr>
                <w:rFonts w:ascii="Times New Roman" w:hAnsi="Times New Roman"/>
                <w:sz w:val="24"/>
                <w:szCs w:val="24"/>
                <w:lang w:eastAsia="en-US"/>
              </w:rPr>
            </w:pPr>
            <w:r w:rsidRPr="001D1EE6">
              <w:rPr>
                <w:rFonts w:ascii="Times New Roman" w:hAnsi="Times New Roman"/>
                <w:sz w:val="24"/>
                <w:szCs w:val="24"/>
              </w:rPr>
              <w:t>Наименование представителя нанимателя/работодателя</w:t>
            </w:r>
          </w:p>
        </w:tc>
      </w:tr>
      <w:tr w:rsidR="00463E1F" w:rsidRPr="001D1EE6" w:rsidTr="00823B4F">
        <w:trPr>
          <w:trHeight w:val="283"/>
        </w:trPr>
        <w:tc>
          <w:tcPr>
            <w:tcW w:w="4644" w:type="dxa"/>
          </w:tcPr>
          <w:p w:rsidR="00463E1F" w:rsidRPr="001D1EE6" w:rsidRDefault="00463E1F" w:rsidP="00463E1F">
            <w:pPr>
              <w:spacing w:line="220" w:lineRule="exact"/>
              <w:rPr>
                <w:rFonts w:ascii="Times New Roman" w:hAnsi="Times New Roman"/>
                <w:iCs/>
                <w:sz w:val="24"/>
                <w:szCs w:val="24"/>
              </w:rPr>
            </w:pPr>
          </w:p>
        </w:tc>
        <w:tc>
          <w:tcPr>
            <w:tcW w:w="4710" w:type="dxa"/>
            <w:tcBorders>
              <w:top w:val="nil"/>
              <w:left w:val="nil"/>
              <w:bottom w:val="single" w:sz="4" w:space="0" w:color="auto"/>
              <w:right w:val="nil"/>
            </w:tcBorders>
          </w:tcPr>
          <w:p w:rsidR="00463E1F" w:rsidRPr="001D1EE6" w:rsidRDefault="00463E1F" w:rsidP="00463E1F">
            <w:pPr>
              <w:spacing w:line="240" w:lineRule="exact"/>
              <w:rPr>
                <w:rFonts w:ascii="Times New Roman" w:hAnsi="Times New Roman"/>
                <w:iCs/>
                <w:sz w:val="24"/>
                <w:szCs w:val="24"/>
                <w:lang w:eastAsia="en-US"/>
              </w:rPr>
            </w:pPr>
          </w:p>
        </w:tc>
      </w:tr>
      <w:tr w:rsidR="00463E1F" w:rsidRPr="001D1EE6" w:rsidTr="00823B4F">
        <w:trPr>
          <w:trHeight w:val="283"/>
        </w:trPr>
        <w:tc>
          <w:tcPr>
            <w:tcW w:w="4644" w:type="dxa"/>
          </w:tcPr>
          <w:p w:rsidR="00463E1F" w:rsidRPr="001D1EE6" w:rsidRDefault="00463E1F" w:rsidP="00463E1F">
            <w:pPr>
              <w:spacing w:line="220" w:lineRule="exact"/>
              <w:rPr>
                <w:rFonts w:ascii="Times New Roman" w:hAnsi="Times New Roman"/>
                <w:iCs/>
                <w:sz w:val="24"/>
                <w:szCs w:val="24"/>
              </w:rPr>
            </w:pPr>
          </w:p>
        </w:tc>
        <w:tc>
          <w:tcPr>
            <w:tcW w:w="4710" w:type="dxa"/>
            <w:tcBorders>
              <w:top w:val="single" w:sz="4" w:space="0" w:color="auto"/>
              <w:left w:val="nil"/>
              <w:bottom w:val="nil"/>
              <w:right w:val="nil"/>
            </w:tcBorders>
            <w:hideMark/>
          </w:tcPr>
          <w:p w:rsidR="00463E1F" w:rsidRPr="001D1EE6" w:rsidRDefault="00463E1F" w:rsidP="00463E1F">
            <w:pPr>
              <w:spacing w:line="240" w:lineRule="exact"/>
              <w:jc w:val="center"/>
              <w:rPr>
                <w:rFonts w:ascii="Times New Roman" w:hAnsi="Times New Roman"/>
                <w:iCs/>
                <w:sz w:val="24"/>
                <w:szCs w:val="24"/>
                <w:lang w:eastAsia="en-US"/>
              </w:rPr>
            </w:pPr>
            <w:r w:rsidRPr="001D1EE6">
              <w:rPr>
                <w:rFonts w:ascii="Times New Roman" w:hAnsi="Times New Roman"/>
                <w:iCs/>
                <w:sz w:val="24"/>
                <w:szCs w:val="24"/>
                <w:lang w:eastAsia="en-US"/>
              </w:rPr>
              <w:t>(Ф.И.О.)</w:t>
            </w:r>
          </w:p>
        </w:tc>
      </w:tr>
      <w:tr w:rsidR="00463E1F" w:rsidRPr="001D1EE6" w:rsidTr="00823B4F">
        <w:trPr>
          <w:trHeight w:val="283"/>
        </w:trPr>
        <w:tc>
          <w:tcPr>
            <w:tcW w:w="4644" w:type="dxa"/>
            <w:hideMark/>
          </w:tcPr>
          <w:p w:rsidR="00463E1F" w:rsidRPr="001D1EE6" w:rsidRDefault="00463E1F" w:rsidP="00463E1F">
            <w:pPr>
              <w:spacing w:line="240" w:lineRule="exact"/>
              <w:rPr>
                <w:rFonts w:ascii="Times New Roman" w:hAnsi="Times New Roman"/>
                <w:b/>
                <w:bCs/>
                <w:iCs/>
                <w:sz w:val="24"/>
                <w:szCs w:val="24"/>
              </w:rPr>
            </w:pPr>
            <w:r w:rsidRPr="001D1EE6">
              <w:rPr>
                <w:rFonts w:ascii="Times New Roman" w:hAnsi="Times New Roman"/>
                <w:b/>
                <w:bCs/>
                <w:iCs/>
                <w:sz w:val="24"/>
                <w:szCs w:val="24"/>
              </w:rPr>
              <w:t>О согласовании премирования</w:t>
            </w:r>
          </w:p>
        </w:tc>
        <w:tc>
          <w:tcPr>
            <w:tcW w:w="4710" w:type="dxa"/>
          </w:tcPr>
          <w:p w:rsidR="00463E1F" w:rsidRPr="001D1EE6" w:rsidRDefault="00463E1F" w:rsidP="00463E1F">
            <w:pPr>
              <w:spacing w:line="240" w:lineRule="exact"/>
              <w:rPr>
                <w:rFonts w:ascii="Times New Roman" w:hAnsi="Times New Roman"/>
                <w:iCs/>
                <w:sz w:val="24"/>
                <w:szCs w:val="24"/>
                <w:lang w:eastAsia="en-US"/>
              </w:rPr>
            </w:pPr>
          </w:p>
        </w:tc>
      </w:tr>
    </w:tbl>
    <w:p w:rsidR="00463E1F" w:rsidRPr="001D1EE6" w:rsidRDefault="00463E1F" w:rsidP="00463E1F">
      <w:pPr>
        <w:widowControl w:val="0"/>
        <w:autoSpaceDE w:val="0"/>
        <w:autoSpaceDN w:val="0"/>
        <w:adjustRightInd w:val="0"/>
        <w:spacing w:after="0"/>
        <w:jc w:val="center"/>
        <w:rPr>
          <w:rFonts w:ascii="Times New Roman" w:eastAsia="Calibri" w:hAnsi="Times New Roman" w:cs="Times New Roman"/>
          <w:iCs/>
          <w:sz w:val="24"/>
          <w:szCs w:val="24"/>
        </w:rPr>
      </w:pPr>
    </w:p>
    <w:p w:rsidR="00463E1F" w:rsidRPr="001D1EE6" w:rsidRDefault="00463E1F" w:rsidP="00463E1F">
      <w:pPr>
        <w:widowControl w:val="0"/>
        <w:autoSpaceDE w:val="0"/>
        <w:autoSpaceDN w:val="0"/>
        <w:adjustRightInd w:val="0"/>
        <w:spacing w:after="0"/>
        <w:jc w:val="center"/>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Уважаемый ____________________!</w:t>
      </w:r>
    </w:p>
    <w:p w:rsidR="00463E1F" w:rsidRPr="001D1EE6" w:rsidRDefault="00463E1F" w:rsidP="00463E1F">
      <w:pPr>
        <w:widowControl w:val="0"/>
        <w:autoSpaceDE w:val="0"/>
        <w:autoSpaceDN w:val="0"/>
        <w:adjustRightInd w:val="0"/>
        <w:spacing w:after="0" w:line="360" w:lineRule="atLeast"/>
        <w:ind w:firstLine="709"/>
        <w:jc w:val="both"/>
        <w:rPr>
          <w:rFonts w:ascii="Times New Roman" w:eastAsia="Calibri" w:hAnsi="Times New Roman" w:cs="Times New Roman"/>
          <w:iCs/>
          <w:sz w:val="24"/>
          <w:szCs w:val="24"/>
          <w:vertAlign w:val="subscript"/>
        </w:rPr>
      </w:pPr>
      <w:r w:rsidRPr="001D1EE6">
        <w:rPr>
          <w:rFonts w:ascii="Times New Roman" w:eastAsia="Calibri" w:hAnsi="Times New Roman" w:cs="Times New Roman"/>
          <w:iCs/>
          <w:sz w:val="24"/>
          <w:szCs w:val="24"/>
        </w:rPr>
        <w:t xml:space="preserve">С целью осуществления премирования за выполнение особо важных </w:t>
      </w:r>
      <w:r w:rsidRPr="001D1EE6">
        <w:rPr>
          <w:rFonts w:ascii="Times New Roman" w:eastAsia="Calibri" w:hAnsi="Times New Roman" w:cs="Times New Roman"/>
          <w:iCs/>
          <w:sz w:val="24"/>
          <w:szCs w:val="24"/>
        </w:rPr>
        <w:br/>
        <w:t xml:space="preserve">и сложных заданий (премирования по результатам работы) направляю </w:t>
      </w:r>
      <w:r w:rsidRPr="001D1EE6">
        <w:rPr>
          <w:rFonts w:ascii="Times New Roman" w:eastAsia="Calibri" w:hAnsi="Times New Roman" w:cs="Times New Roman"/>
          <w:iCs/>
          <w:sz w:val="24"/>
          <w:szCs w:val="24"/>
        </w:rPr>
        <w:br/>
        <w:t xml:space="preserve">информацию о результатах работы за _________________ 20__ года и </w:t>
      </w:r>
      <w:r w:rsidRPr="001D1EE6">
        <w:rPr>
          <w:rFonts w:ascii="Times New Roman" w:hAnsi="Times New Roman" w:cs="Times New Roman"/>
          <w:iCs/>
          <w:sz w:val="24"/>
          <w:szCs w:val="24"/>
        </w:rPr>
        <w:t>прошу</w:t>
      </w:r>
    </w:p>
    <w:p w:rsidR="00463E1F" w:rsidRPr="001D1EE6" w:rsidRDefault="00463E1F" w:rsidP="00463E1F">
      <w:pPr>
        <w:widowControl w:val="0"/>
        <w:autoSpaceDE w:val="0"/>
        <w:autoSpaceDN w:val="0"/>
        <w:adjustRightInd w:val="0"/>
        <w:spacing w:after="0" w:line="240" w:lineRule="exact"/>
        <w:ind w:left="3539" w:firstLine="709"/>
        <w:jc w:val="both"/>
        <w:rPr>
          <w:rFonts w:ascii="Times New Roman" w:eastAsia="Calibri" w:hAnsi="Times New Roman" w:cs="Times New Roman"/>
          <w:iCs/>
          <w:sz w:val="24"/>
          <w:szCs w:val="24"/>
          <w:vertAlign w:val="subscript"/>
        </w:rPr>
      </w:pPr>
      <w:r w:rsidRPr="001D1EE6">
        <w:rPr>
          <w:rFonts w:ascii="Times New Roman" w:hAnsi="Times New Roman" w:cs="Times New Roman"/>
          <w:iCs/>
          <w:sz w:val="24"/>
          <w:szCs w:val="24"/>
        </w:rPr>
        <w:t xml:space="preserve">                 (период)</w:t>
      </w:r>
    </w:p>
    <w:p w:rsidR="00463E1F" w:rsidRPr="001D1EE6" w:rsidRDefault="00463E1F" w:rsidP="00463E1F">
      <w:pPr>
        <w:widowControl w:val="0"/>
        <w:autoSpaceDE w:val="0"/>
        <w:autoSpaceDN w:val="0"/>
        <w:adjustRightInd w:val="0"/>
        <w:spacing w:after="0" w:line="360" w:lineRule="atLeast"/>
        <w:jc w:val="both"/>
        <w:rPr>
          <w:rFonts w:ascii="Times New Roman" w:hAnsi="Times New Roman" w:cs="Times New Roman"/>
          <w:iCs/>
          <w:sz w:val="24"/>
          <w:szCs w:val="24"/>
        </w:rPr>
      </w:pPr>
      <w:r w:rsidRPr="001D1EE6">
        <w:rPr>
          <w:rFonts w:ascii="Times New Roman" w:hAnsi="Times New Roman" w:cs="Times New Roman"/>
          <w:iCs/>
          <w:sz w:val="24"/>
          <w:szCs w:val="24"/>
        </w:rPr>
        <w:t>согласовать премирование следующих</w:t>
      </w:r>
      <w:r w:rsidRPr="001D1EE6">
        <w:rPr>
          <w:rFonts w:ascii="Times New Roman" w:eastAsia="Calibri" w:hAnsi="Times New Roman" w:cs="Times New Roman"/>
          <w:iCs/>
          <w:sz w:val="24"/>
          <w:szCs w:val="24"/>
        </w:rPr>
        <w:t xml:space="preserve"> должностных лиц:</w:t>
      </w:r>
    </w:p>
    <w:p w:rsidR="00463E1F" w:rsidRPr="001D1EE6" w:rsidRDefault="00463E1F" w:rsidP="00463E1F">
      <w:pPr>
        <w:widowControl w:val="0"/>
        <w:autoSpaceDE w:val="0"/>
        <w:autoSpaceDN w:val="0"/>
        <w:adjustRightInd w:val="0"/>
        <w:spacing w:before="120" w:after="0" w:line="240" w:lineRule="exact"/>
        <w:jc w:val="both"/>
        <w:rPr>
          <w:rFonts w:ascii="Times New Roman" w:eastAsia="Calibri" w:hAnsi="Times New Roman" w:cs="Times New Roman"/>
          <w:iCs/>
          <w:spacing w:val="-8"/>
          <w:sz w:val="24"/>
          <w:szCs w:val="24"/>
        </w:rPr>
      </w:pPr>
    </w:p>
    <w:tbl>
      <w:tblPr>
        <w:tblW w:w="9600" w:type="dxa"/>
        <w:tblLayout w:type="fixed"/>
        <w:tblLook w:val="04A0"/>
      </w:tblPr>
      <w:tblGrid>
        <w:gridCol w:w="1809"/>
        <w:gridCol w:w="1558"/>
        <w:gridCol w:w="1021"/>
        <w:gridCol w:w="281"/>
        <w:gridCol w:w="114"/>
        <w:gridCol w:w="1967"/>
        <w:gridCol w:w="416"/>
        <w:gridCol w:w="450"/>
        <w:gridCol w:w="1637"/>
        <w:gridCol w:w="101"/>
        <w:gridCol w:w="246"/>
      </w:tblGrid>
      <w:tr w:rsidR="00463E1F" w:rsidRPr="001D1EE6" w:rsidTr="00823B4F">
        <w:tc>
          <w:tcPr>
            <w:tcW w:w="3367" w:type="dxa"/>
            <w:gridSpan w:val="2"/>
            <w:tcBorders>
              <w:top w:val="nil"/>
              <w:left w:val="nil"/>
              <w:bottom w:val="single" w:sz="4" w:space="0" w:color="auto"/>
              <w:right w:val="nil"/>
            </w:tcBorders>
          </w:tcPr>
          <w:p w:rsidR="00463E1F" w:rsidRPr="001D1EE6" w:rsidRDefault="00463E1F" w:rsidP="00463E1F">
            <w:pPr>
              <w:spacing w:after="0" w:line="240" w:lineRule="exact"/>
              <w:rPr>
                <w:rFonts w:ascii="Times New Roman" w:hAnsi="Times New Roman" w:cs="Times New Roman"/>
                <w:iCs/>
                <w:sz w:val="24"/>
                <w:szCs w:val="24"/>
              </w:rPr>
            </w:pPr>
          </w:p>
        </w:tc>
        <w:tc>
          <w:tcPr>
            <w:tcW w:w="1416" w:type="dxa"/>
            <w:gridSpan w:val="3"/>
            <w:vAlign w:val="bottom"/>
            <w:hideMark/>
          </w:tcPr>
          <w:p w:rsidR="00463E1F" w:rsidRPr="001D1EE6" w:rsidRDefault="00463E1F" w:rsidP="00463E1F">
            <w:pPr>
              <w:spacing w:after="0" w:line="240" w:lineRule="exact"/>
              <w:rPr>
                <w:rFonts w:ascii="Times New Roman" w:hAnsi="Times New Roman" w:cs="Times New Roman"/>
                <w:iCs/>
                <w:sz w:val="24"/>
                <w:szCs w:val="24"/>
              </w:rPr>
            </w:pPr>
            <w:r w:rsidRPr="001D1EE6">
              <w:rPr>
                <w:rFonts w:ascii="Times New Roman"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rsidR="00463E1F" w:rsidRPr="001D1EE6" w:rsidRDefault="00463E1F" w:rsidP="00463E1F">
            <w:pPr>
              <w:spacing w:after="0" w:line="240" w:lineRule="exact"/>
              <w:jc w:val="center"/>
              <w:rPr>
                <w:rFonts w:ascii="Times New Roman" w:hAnsi="Times New Roman" w:cs="Times New Roman"/>
                <w:iCs/>
                <w:sz w:val="24"/>
                <w:szCs w:val="24"/>
              </w:rPr>
            </w:pPr>
          </w:p>
        </w:tc>
        <w:tc>
          <w:tcPr>
            <w:tcW w:w="1984" w:type="dxa"/>
            <w:gridSpan w:val="3"/>
            <w:vAlign w:val="bottom"/>
            <w:hideMark/>
          </w:tcPr>
          <w:p w:rsidR="00463E1F" w:rsidRPr="001D1EE6" w:rsidRDefault="00463E1F" w:rsidP="00463E1F">
            <w:pPr>
              <w:tabs>
                <w:tab w:val="left" w:pos="4248"/>
              </w:tabs>
              <w:spacing w:after="0" w:line="240" w:lineRule="exact"/>
              <w:rPr>
                <w:rFonts w:ascii="Times New Roman" w:hAnsi="Times New Roman" w:cs="Times New Roman"/>
                <w:iCs/>
                <w:sz w:val="24"/>
                <w:szCs w:val="24"/>
              </w:rPr>
            </w:pPr>
            <w:proofErr w:type="gramStart"/>
            <w:r w:rsidRPr="001D1EE6">
              <w:rPr>
                <w:rFonts w:ascii="Times New Roman" w:hAnsi="Times New Roman" w:cs="Times New Roman"/>
                <w:iCs/>
                <w:sz w:val="24"/>
                <w:szCs w:val="24"/>
              </w:rPr>
              <w:t xml:space="preserve">(рублей / </w:t>
            </w:r>
            <w:proofErr w:type="gramEnd"/>
          </w:p>
        </w:tc>
      </w:tr>
      <w:tr w:rsidR="00463E1F" w:rsidRPr="001D1EE6" w:rsidTr="00823B4F">
        <w:tc>
          <w:tcPr>
            <w:tcW w:w="3367" w:type="dxa"/>
            <w:gridSpan w:val="2"/>
            <w:tcBorders>
              <w:top w:val="single" w:sz="4" w:space="0" w:color="auto"/>
              <w:left w:val="nil"/>
              <w:bottom w:val="nil"/>
              <w:right w:val="nil"/>
            </w:tcBorders>
            <w:hideMark/>
          </w:tcPr>
          <w:p w:rsidR="00463E1F" w:rsidRPr="001D1EE6" w:rsidRDefault="00463E1F" w:rsidP="00463E1F">
            <w:pPr>
              <w:spacing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(Ф.И.О., должность)</w:t>
            </w:r>
          </w:p>
        </w:tc>
        <w:tc>
          <w:tcPr>
            <w:tcW w:w="1416" w:type="dxa"/>
            <w:gridSpan w:val="3"/>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833" w:type="dxa"/>
            <w:gridSpan w:val="3"/>
            <w:tcBorders>
              <w:top w:val="single" w:sz="4" w:space="0" w:color="auto"/>
              <w:left w:val="nil"/>
              <w:bottom w:val="nil"/>
              <w:right w:val="nil"/>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1984" w:type="dxa"/>
            <w:gridSpan w:val="3"/>
            <w:hideMark/>
          </w:tcPr>
          <w:p w:rsidR="00463E1F" w:rsidRPr="001D1EE6" w:rsidRDefault="00463E1F" w:rsidP="00463E1F">
            <w:pPr>
              <w:spacing w:after="0" w:line="240" w:lineRule="exact"/>
              <w:rPr>
                <w:rFonts w:ascii="Times New Roman" w:hAnsi="Times New Roman" w:cs="Times New Roman"/>
                <w:iCs/>
                <w:sz w:val="24"/>
                <w:szCs w:val="24"/>
              </w:rPr>
            </w:pPr>
            <w:r w:rsidRPr="001D1EE6">
              <w:rPr>
                <w:rFonts w:ascii="Times New Roman" w:hAnsi="Times New Roman" w:cs="Times New Roman"/>
                <w:iCs/>
                <w:sz w:val="24"/>
                <w:szCs w:val="24"/>
              </w:rPr>
              <w:t>% к окладу месячного денежного содержания, должностному окладу);</w:t>
            </w:r>
          </w:p>
        </w:tc>
      </w:tr>
      <w:tr w:rsidR="00463E1F" w:rsidRPr="001D1EE6" w:rsidTr="00823B4F">
        <w:tc>
          <w:tcPr>
            <w:tcW w:w="3367" w:type="dxa"/>
            <w:gridSpan w:val="2"/>
            <w:tcBorders>
              <w:top w:val="nil"/>
              <w:left w:val="nil"/>
              <w:bottom w:val="single" w:sz="4" w:space="0" w:color="auto"/>
              <w:right w:val="nil"/>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1416" w:type="dxa"/>
            <w:gridSpan w:val="3"/>
            <w:hideMark/>
          </w:tcPr>
          <w:p w:rsidR="00463E1F" w:rsidRPr="001D1EE6" w:rsidRDefault="00463E1F" w:rsidP="00463E1F">
            <w:pPr>
              <w:spacing w:before="120"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 xml:space="preserve">в размере </w:t>
            </w:r>
          </w:p>
        </w:tc>
        <w:tc>
          <w:tcPr>
            <w:tcW w:w="2833" w:type="dxa"/>
            <w:gridSpan w:val="3"/>
            <w:tcBorders>
              <w:top w:val="nil"/>
              <w:left w:val="nil"/>
              <w:bottom w:val="single" w:sz="4" w:space="0" w:color="auto"/>
              <w:right w:val="nil"/>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1984" w:type="dxa"/>
            <w:gridSpan w:val="3"/>
            <w:vAlign w:val="bottom"/>
            <w:hideMark/>
          </w:tcPr>
          <w:p w:rsidR="00463E1F" w:rsidRPr="001D1EE6" w:rsidRDefault="00463E1F" w:rsidP="00463E1F">
            <w:pPr>
              <w:spacing w:before="120" w:after="0" w:line="240" w:lineRule="exact"/>
              <w:rPr>
                <w:rFonts w:ascii="Times New Roman" w:hAnsi="Times New Roman" w:cs="Times New Roman"/>
                <w:iCs/>
                <w:sz w:val="24"/>
                <w:szCs w:val="24"/>
              </w:rPr>
            </w:pPr>
            <w:proofErr w:type="gramStart"/>
            <w:r w:rsidRPr="001D1EE6">
              <w:rPr>
                <w:rFonts w:ascii="Times New Roman" w:hAnsi="Times New Roman" w:cs="Times New Roman"/>
                <w:iCs/>
                <w:sz w:val="24"/>
                <w:szCs w:val="24"/>
              </w:rPr>
              <w:t xml:space="preserve">(рублей / </w:t>
            </w:r>
            <w:proofErr w:type="gramEnd"/>
          </w:p>
        </w:tc>
      </w:tr>
      <w:tr w:rsidR="00463E1F" w:rsidRPr="001D1EE6" w:rsidTr="00823B4F">
        <w:tc>
          <w:tcPr>
            <w:tcW w:w="3367" w:type="dxa"/>
            <w:gridSpan w:val="2"/>
            <w:tcBorders>
              <w:top w:val="single" w:sz="4" w:space="0" w:color="auto"/>
              <w:left w:val="nil"/>
              <w:bottom w:val="nil"/>
              <w:right w:val="nil"/>
            </w:tcBorders>
            <w:hideMark/>
          </w:tcPr>
          <w:p w:rsidR="00463E1F" w:rsidRPr="001D1EE6" w:rsidRDefault="00463E1F" w:rsidP="00463E1F">
            <w:pPr>
              <w:spacing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(Ф.И.О., должность)</w:t>
            </w:r>
          </w:p>
        </w:tc>
        <w:tc>
          <w:tcPr>
            <w:tcW w:w="1416" w:type="dxa"/>
            <w:gridSpan w:val="3"/>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833" w:type="dxa"/>
            <w:gridSpan w:val="3"/>
            <w:tcBorders>
              <w:top w:val="single" w:sz="4" w:space="0" w:color="auto"/>
              <w:left w:val="nil"/>
              <w:bottom w:val="nil"/>
              <w:right w:val="nil"/>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1984" w:type="dxa"/>
            <w:gridSpan w:val="3"/>
            <w:hideMark/>
          </w:tcPr>
          <w:p w:rsidR="00463E1F" w:rsidRPr="001D1EE6" w:rsidRDefault="00463E1F" w:rsidP="00463E1F">
            <w:pPr>
              <w:spacing w:after="0" w:line="240" w:lineRule="exact"/>
              <w:rPr>
                <w:rFonts w:ascii="Times New Roman" w:hAnsi="Times New Roman" w:cs="Times New Roman"/>
                <w:iCs/>
                <w:sz w:val="24"/>
                <w:szCs w:val="24"/>
              </w:rPr>
            </w:pPr>
            <w:r w:rsidRPr="001D1EE6">
              <w:rPr>
                <w:rFonts w:ascii="Times New Roman" w:hAnsi="Times New Roman" w:cs="Times New Roman"/>
                <w:iCs/>
                <w:sz w:val="24"/>
                <w:szCs w:val="24"/>
              </w:rPr>
              <w:t>% к окладу месячного денежного содержания,  должностному окладу).</w:t>
            </w:r>
          </w:p>
        </w:tc>
      </w:tr>
      <w:tr w:rsidR="00463E1F" w:rsidRPr="001D1EE6" w:rsidTr="00823B4F">
        <w:trPr>
          <w:gridAfter w:val="1"/>
          <w:wAfter w:w="246" w:type="dxa"/>
        </w:trPr>
        <w:tc>
          <w:tcPr>
            <w:tcW w:w="1809" w:type="dxa"/>
            <w:hideMark/>
          </w:tcPr>
          <w:p w:rsidR="00463E1F" w:rsidRPr="001D1EE6" w:rsidRDefault="00463E1F" w:rsidP="00463E1F">
            <w:pPr>
              <w:tabs>
                <w:tab w:val="left" w:pos="0"/>
              </w:tabs>
              <w:spacing w:before="120" w:after="0" w:line="240" w:lineRule="atLeast"/>
              <w:rPr>
                <w:rFonts w:ascii="Times New Roman" w:hAnsi="Times New Roman" w:cs="Times New Roman"/>
                <w:iCs/>
                <w:sz w:val="24"/>
                <w:szCs w:val="24"/>
              </w:rPr>
            </w:pPr>
            <w:r w:rsidRPr="001D1EE6">
              <w:rPr>
                <w:rFonts w:ascii="Times New Roman" w:hAnsi="Times New Roman" w:cs="Times New Roman"/>
                <w:iCs/>
                <w:sz w:val="24"/>
                <w:szCs w:val="24"/>
              </w:rPr>
              <w:t>Приложение:</w:t>
            </w:r>
          </w:p>
        </w:tc>
        <w:tc>
          <w:tcPr>
            <w:tcW w:w="7545" w:type="dxa"/>
            <w:gridSpan w:val="9"/>
            <w:hideMark/>
          </w:tcPr>
          <w:p w:rsidR="00463E1F" w:rsidRPr="001D1EE6" w:rsidRDefault="00463E1F" w:rsidP="00463E1F">
            <w:pPr>
              <w:tabs>
                <w:tab w:val="left" w:pos="0"/>
              </w:tabs>
              <w:spacing w:after="0" w:line="240" w:lineRule="exact"/>
              <w:rPr>
                <w:rFonts w:ascii="Times New Roman" w:hAnsi="Times New Roman" w:cs="Times New Roman"/>
                <w:iCs/>
                <w:sz w:val="24"/>
                <w:szCs w:val="24"/>
              </w:rPr>
            </w:pPr>
          </w:p>
          <w:p w:rsidR="00463E1F" w:rsidRPr="001D1EE6" w:rsidRDefault="00463E1F" w:rsidP="00463E1F">
            <w:pPr>
              <w:tabs>
                <w:tab w:val="left" w:pos="0"/>
              </w:tabs>
              <w:spacing w:after="0" w:line="240" w:lineRule="exact"/>
              <w:rPr>
                <w:rFonts w:ascii="Times New Roman" w:hAnsi="Times New Roman" w:cs="Times New Roman"/>
                <w:iCs/>
                <w:sz w:val="24"/>
                <w:szCs w:val="24"/>
              </w:rPr>
            </w:pPr>
            <w:r w:rsidRPr="001D1EE6">
              <w:rPr>
                <w:rFonts w:ascii="Times New Roman" w:hAnsi="Times New Roman" w:cs="Times New Roman"/>
                <w:iCs/>
                <w:sz w:val="24"/>
                <w:szCs w:val="24"/>
              </w:rPr>
              <w:t xml:space="preserve">информация о результатах работы за    </w:t>
            </w:r>
            <w:r w:rsidRPr="001D1EE6">
              <w:rPr>
                <w:rFonts w:ascii="Times New Roman" w:hAnsi="Times New Roman" w:cs="Times New Roman"/>
                <w:i/>
                <w:sz w:val="24"/>
                <w:szCs w:val="24"/>
              </w:rPr>
              <w:t xml:space="preserve">(период)  </w:t>
            </w:r>
            <w:r w:rsidRPr="001D1EE6">
              <w:rPr>
                <w:rFonts w:ascii="Times New Roman" w:hAnsi="Times New Roman" w:cs="Times New Roman"/>
                <w:iCs/>
                <w:sz w:val="24"/>
                <w:szCs w:val="24"/>
              </w:rPr>
              <w:t xml:space="preserve">20 </w:t>
            </w:r>
            <w:proofErr w:type="spellStart"/>
            <w:r w:rsidRPr="001D1EE6">
              <w:rPr>
                <w:rFonts w:ascii="Times New Roman" w:hAnsi="Times New Roman" w:cs="Times New Roman"/>
                <w:iCs/>
                <w:sz w:val="24"/>
                <w:szCs w:val="24"/>
              </w:rPr>
              <w:t>_года</w:t>
            </w:r>
            <w:proofErr w:type="spellEnd"/>
            <w:r w:rsidRPr="001D1EE6">
              <w:rPr>
                <w:rFonts w:ascii="Times New Roman" w:hAnsi="Times New Roman" w:cs="Times New Roman"/>
                <w:iCs/>
                <w:sz w:val="24"/>
                <w:szCs w:val="24"/>
              </w:rPr>
              <w:t xml:space="preserve"> на   л. в __ экз.</w:t>
            </w:r>
          </w:p>
        </w:tc>
      </w:tr>
      <w:tr w:rsidR="00463E1F" w:rsidRPr="001D1EE6" w:rsidTr="00823B4F">
        <w:trPr>
          <w:gridAfter w:val="2"/>
          <w:wAfter w:w="347" w:type="dxa"/>
          <w:trHeight w:val="102"/>
        </w:trPr>
        <w:tc>
          <w:tcPr>
            <w:tcW w:w="4388" w:type="dxa"/>
            <w:gridSpan w:val="3"/>
            <w:hideMark/>
          </w:tcPr>
          <w:p w:rsidR="00463E1F" w:rsidRPr="001D1EE6" w:rsidRDefault="00463E1F" w:rsidP="00463E1F">
            <w:pPr>
              <w:widowControl w:val="0"/>
              <w:autoSpaceDE w:val="0"/>
              <w:autoSpaceDN w:val="0"/>
              <w:adjustRightInd w:val="0"/>
              <w:spacing w:before="240" w:after="0" w:line="240" w:lineRule="exact"/>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 xml:space="preserve">Руководитель структурного подразделения </w:t>
            </w:r>
          </w:p>
        </w:tc>
        <w:tc>
          <w:tcPr>
            <w:tcW w:w="281" w:type="dxa"/>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2081" w:type="dxa"/>
            <w:gridSpan w:val="2"/>
            <w:tcBorders>
              <w:top w:val="nil"/>
              <w:left w:val="nil"/>
              <w:bottom w:val="single" w:sz="4" w:space="0" w:color="auto"/>
              <w:right w:val="nil"/>
            </w:tcBorders>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416" w:type="dxa"/>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2087" w:type="dxa"/>
            <w:gridSpan w:val="2"/>
            <w:vAlign w:val="bottom"/>
            <w:hideMark/>
          </w:tcPr>
          <w:p w:rsidR="00463E1F" w:rsidRPr="001D1EE6" w:rsidRDefault="00463E1F" w:rsidP="00463E1F">
            <w:pPr>
              <w:widowControl w:val="0"/>
              <w:autoSpaceDE w:val="0"/>
              <w:autoSpaceDN w:val="0"/>
              <w:adjustRightInd w:val="0"/>
              <w:spacing w:after="0" w:line="240" w:lineRule="atLeast"/>
              <w:jc w:val="center"/>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И.О. Фамилия</w:t>
            </w:r>
          </w:p>
        </w:tc>
      </w:tr>
      <w:tr w:rsidR="00463E1F" w:rsidRPr="001D1EE6" w:rsidTr="00823B4F">
        <w:trPr>
          <w:gridAfter w:val="2"/>
          <w:wAfter w:w="347" w:type="dxa"/>
          <w:trHeight w:val="190"/>
        </w:trPr>
        <w:tc>
          <w:tcPr>
            <w:tcW w:w="4388" w:type="dxa"/>
            <w:gridSpan w:val="3"/>
          </w:tcPr>
          <w:p w:rsidR="00463E1F" w:rsidRPr="001D1EE6" w:rsidRDefault="00463E1F" w:rsidP="00463E1F">
            <w:pPr>
              <w:widowControl w:val="0"/>
              <w:tabs>
                <w:tab w:val="left" w:pos="4824"/>
              </w:tabs>
              <w:autoSpaceDE w:val="0"/>
              <w:autoSpaceDN w:val="0"/>
              <w:adjustRightInd w:val="0"/>
              <w:spacing w:before="120" w:after="0" w:line="240" w:lineRule="exact"/>
              <w:rPr>
                <w:rFonts w:ascii="Times New Roman" w:eastAsia="Calibri" w:hAnsi="Times New Roman" w:cs="Times New Roman"/>
                <w:iCs/>
                <w:sz w:val="24"/>
                <w:szCs w:val="24"/>
              </w:rPr>
            </w:pPr>
          </w:p>
        </w:tc>
        <w:tc>
          <w:tcPr>
            <w:tcW w:w="281" w:type="dxa"/>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p>
        </w:tc>
        <w:tc>
          <w:tcPr>
            <w:tcW w:w="2081" w:type="dxa"/>
            <w:gridSpan w:val="2"/>
            <w:tcBorders>
              <w:top w:val="single" w:sz="4" w:space="0" w:color="auto"/>
              <w:left w:val="nil"/>
              <w:bottom w:val="nil"/>
              <w:right w:val="nil"/>
            </w:tcBorders>
            <w:hideMark/>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(подпись)</w:t>
            </w:r>
          </w:p>
        </w:tc>
        <w:tc>
          <w:tcPr>
            <w:tcW w:w="416" w:type="dxa"/>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p>
        </w:tc>
        <w:tc>
          <w:tcPr>
            <w:tcW w:w="2087" w:type="dxa"/>
            <w:gridSpan w:val="2"/>
          </w:tcPr>
          <w:p w:rsidR="00463E1F" w:rsidRPr="001D1EE6" w:rsidRDefault="00463E1F" w:rsidP="00463E1F">
            <w:pPr>
              <w:widowControl w:val="0"/>
              <w:autoSpaceDE w:val="0"/>
              <w:autoSpaceDN w:val="0"/>
              <w:adjustRightInd w:val="0"/>
              <w:spacing w:after="0" w:line="240" w:lineRule="exact"/>
              <w:rPr>
                <w:rFonts w:ascii="Times New Roman" w:eastAsia="Calibri" w:hAnsi="Times New Roman" w:cs="Times New Roman"/>
                <w:iCs/>
                <w:sz w:val="24"/>
                <w:szCs w:val="24"/>
              </w:rPr>
            </w:pPr>
          </w:p>
        </w:tc>
      </w:tr>
    </w:tbl>
    <w:p w:rsidR="00463E1F" w:rsidRPr="001D1EE6" w:rsidRDefault="00463E1F" w:rsidP="00463E1F">
      <w:pPr>
        <w:widowControl w:val="0"/>
        <w:autoSpaceDE w:val="0"/>
        <w:autoSpaceDN w:val="0"/>
        <w:adjustRightInd w:val="0"/>
        <w:spacing w:before="120" w:after="0" w:line="360" w:lineRule="atLeast"/>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 xml:space="preserve">« ___ »_____________ 20 ___ года </w:t>
      </w:r>
    </w:p>
    <w:p w:rsidR="00463E1F" w:rsidRPr="001D1EE6" w:rsidRDefault="00463E1F" w:rsidP="00463E1F">
      <w:pPr>
        <w:spacing w:before="120" w:after="0" w:line="240" w:lineRule="exact"/>
        <w:jc w:val="center"/>
        <w:rPr>
          <w:rFonts w:ascii="Times New Roman" w:hAnsi="Times New Roman" w:cs="Times New Roman"/>
          <w:iCs/>
          <w:sz w:val="24"/>
          <w:szCs w:val="24"/>
        </w:rPr>
      </w:pPr>
    </w:p>
    <w:p w:rsidR="00463E1F" w:rsidRPr="001D1EE6" w:rsidRDefault="00463E1F" w:rsidP="00463E1F">
      <w:pPr>
        <w:spacing w:before="120" w:after="0" w:line="240" w:lineRule="exact"/>
        <w:jc w:val="center"/>
        <w:rPr>
          <w:rFonts w:ascii="Times New Roman" w:hAnsi="Times New Roman" w:cs="Times New Roman"/>
          <w:iCs/>
          <w:sz w:val="24"/>
          <w:szCs w:val="24"/>
        </w:rPr>
      </w:pPr>
    </w:p>
    <w:p w:rsidR="00463E1F" w:rsidRPr="001D1EE6" w:rsidRDefault="00463E1F" w:rsidP="00463E1F">
      <w:pPr>
        <w:spacing w:before="120"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ИНФОРМАЦИЯ</w:t>
      </w:r>
    </w:p>
    <w:p w:rsidR="00463E1F" w:rsidRPr="001D1EE6" w:rsidRDefault="00463E1F" w:rsidP="00463E1F">
      <w:pPr>
        <w:spacing w:after="0" w:line="240" w:lineRule="exact"/>
        <w:jc w:val="center"/>
        <w:rPr>
          <w:rFonts w:ascii="Times New Roman" w:hAnsi="Times New Roman" w:cs="Times New Roman"/>
          <w:b/>
          <w:iCs/>
          <w:sz w:val="24"/>
          <w:szCs w:val="24"/>
        </w:rPr>
      </w:pPr>
      <w:r w:rsidRPr="001D1EE6">
        <w:rPr>
          <w:rFonts w:ascii="Times New Roman" w:hAnsi="Times New Roman" w:cs="Times New Roman"/>
          <w:iCs/>
          <w:sz w:val="24"/>
          <w:szCs w:val="24"/>
        </w:rPr>
        <w:t>о результатах работы</w:t>
      </w:r>
    </w:p>
    <w:p w:rsidR="00463E1F" w:rsidRPr="001D1EE6" w:rsidRDefault="00463E1F" w:rsidP="00463E1F">
      <w:pPr>
        <w:spacing w:after="0" w:line="360" w:lineRule="atLeast"/>
        <w:rPr>
          <w:rFonts w:ascii="Times New Roman" w:hAnsi="Times New Roman" w:cs="Times New Roman"/>
          <w:iCs/>
          <w:sz w:val="24"/>
          <w:szCs w:val="24"/>
        </w:rPr>
      </w:pPr>
      <w:r w:rsidRPr="001D1EE6">
        <w:rPr>
          <w:rFonts w:ascii="Times New Roman" w:hAnsi="Times New Roman" w:cs="Times New Roman"/>
          <w:iCs/>
          <w:sz w:val="24"/>
          <w:szCs w:val="24"/>
        </w:rPr>
        <w:t>_________________________________________________________________</w:t>
      </w:r>
    </w:p>
    <w:p w:rsidR="00463E1F" w:rsidRPr="001D1EE6" w:rsidRDefault="00463E1F" w:rsidP="00463E1F">
      <w:pPr>
        <w:spacing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(структурное подразделение Администрации Едровского сельского поселения)</w:t>
      </w:r>
    </w:p>
    <w:p w:rsidR="00463E1F" w:rsidRPr="001D1EE6" w:rsidRDefault="00463E1F" w:rsidP="00463E1F">
      <w:pPr>
        <w:spacing w:after="0"/>
        <w:jc w:val="center"/>
        <w:rPr>
          <w:rFonts w:ascii="Times New Roman" w:hAnsi="Times New Roman" w:cs="Times New Roman"/>
          <w:iCs/>
          <w:sz w:val="24"/>
          <w:szCs w:val="24"/>
        </w:rPr>
      </w:pPr>
      <w:r w:rsidRPr="001D1EE6">
        <w:rPr>
          <w:rFonts w:ascii="Times New Roman" w:hAnsi="Times New Roman" w:cs="Times New Roman"/>
          <w:iCs/>
          <w:sz w:val="24"/>
          <w:szCs w:val="24"/>
        </w:rPr>
        <w:t>за___________________________________________ 20__ года</w:t>
      </w:r>
    </w:p>
    <w:p w:rsidR="00463E1F" w:rsidRPr="001D1EE6" w:rsidRDefault="00463E1F" w:rsidP="00463E1F">
      <w:pPr>
        <w:spacing w:after="0" w:line="240" w:lineRule="exact"/>
        <w:rPr>
          <w:rFonts w:ascii="Times New Roman" w:hAnsi="Times New Roman" w:cs="Times New Roman"/>
          <w:iCs/>
          <w:sz w:val="24"/>
          <w:szCs w:val="24"/>
        </w:rPr>
      </w:pPr>
      <w:r w:rsidRPr="001D1EE6">
        <w:rPr>
          <w:rFonts w:ascii="Times New Roman" w:hAnsi="Times New Roman" w:cs="Times New Roman"/>
          <w:iCs/>
          <w:sz w:val="24"/>
          <w:szCs w:val="24"/>
        </w:rPr>
        <w:t xml:space="preserve">                                                          (период)</w:t>
      </w:r>
      <w:r w:rsidRPr="001D1EE6">
        <w:rPr>
          <w:rFonts w:ascii="Times New Roman" w:hAnsi="Times New Roman" w:cs="Times New Roman"/>
          <w:iCs/>
          <w:sz w:val="24"/>
          <w:szCs w:val="24"/>
        </w:rPr>
        <w:br/>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1418"/>
        <w:gridCol w:w="2408"/>
        <w:gridCol w:w="2267"/>
        <w:gridCol w:w="2551"/>
      </w:tblGrid>
      <w:tr w:rsidR="00463E1F" w:rsidRPr="001D1EE6" w:rsidTr="00823B4F">
        <w:tc>
          <w:tcPr>
            <w:tcW w:w="596" w:type="dxa"/>
            <w:tcBorders>
              <w:top w:val="single" w:sz="4" w:space="0" w:color="auto"/>
              <w:left w:val="single" w:sz="4" w:space="0" w:color="auto"/>
              <w:bottom w:val="single" w:sz="4" w:space="0" w:color="auto"/>
              <w:right w:val="single" w:sz="4" w:space="0" w:color="auto"/>
            </w:tcBorders>
            <w:vAlign w:val="center"/>
            <w:hideMark/>
          </w:tcPr>
          <w:p w:rsidR="00463E1F" w:rsidRPr="001D1EE6" w:rsidRDefault="00463E1F" w:rsidP="00463E1F">
            <w:pPr>
              <w:spacing w:before="120" w:after="0" w:line="240" w:lineRule="exact"/>
              <w:ind w:left="-57" w:right="-57"/>
              <w:jc w:val="center"/>
              <w:rPr>
                <w:rFonts w:ascii="Times New Roman" w:hAnsi="Times New Roman" w:cs="Times New Roman"/>
                <w:iCs/>
                <w:sz w:val="24"/>
                <w:szCs w:val="24"/>
              </w:rPr>
            </w:pPr>
            <w:r w:rsidRPr="001D1EE6">
              <w:rPr>
                <w:rFonts w:ascii="Times New Roman" w:hAnsi="Times New Roman" w:cs="Times New Roman"/>
                <w:iCs/>
                <w:sz w:val="24"/>
                <w:szCs w:val="24"/>
              </w:rPr>
              <w:lastRenderedPageBreak/>
              <w:t xml:space="preserve">№ </w:t>
            </w:r>
            <w:r w:rsidRPr="001D1EE6">
              <w:rPr>
                <w:rFonts w:ascii="Times New Roman" w:hAnsi="Times New Roman" w:cs="Times New Roman"/>
                <w:iCs/>
                <w:sz w:val="24"/>
                <w:szCs w:val="24"/>
              </w:rPr>
              <w:br/>
            </w:r>
            <w:proofErr w:type="spellStart"/>
            <w:proofErr w:type="gramStart"/>
            <w:r w:rsidRPr="001D1EE6">
              <w:rPr>
                <w:rFonts w:ascii="Times New Roman" w:hAnsi="Times New Roman" w:cs="Times New Roman"/>
                <w:iCs/>
                <w:sz w:val="24"/>
                <w:szCs w:val="24"/>
              </w:rPr>
              <w:t>п</w:t>
            </w:r>
            <w:proofErr w:type="spellEnd"/>
            <w:proofErr w:type="gramEnd"/>
            <w:r w:rsidRPr="001D1EE6">
              <w:rPr>
                <w:rFonts w:ascii="Times New Roman" w:hAnsi="Times New Roman" w:cs="Times New Roman"/>
                <w:iCs/>
                <w:sz w:val="24"/>
                <w:szCs w:val="24"/>
              </w:rPr>
              <w:t>/</w:t>
            </w:r>
            <w:proofErr w:type="spellStart"/>
            <w:r w:rsidRPr="001D1EE6">
              <w:rPr>
                <w:rFonts w:ascii="Times New Roman" w:hAnsi="Times New Roman" w:cs="Times New Roman"/>
                <w:iCs/>
                <w:sz w:val="24"/>
                <w:szCs w:val="24"/>
              </w:rPr>
              <w:t>п</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463E1F" w:rsidRPr="001D1EE6" w:rsidRDefault="00463E1F" w:rsidP="00463E1F">
            <w:pPr>
              <w:spacing w:before="120" w:after="0" w:line="240" w:lineRule="exact"/>
              <w:ind w:left="-57" w:right="-57"/>
              <w:jc w:val="center"/>
              <w:rPr>
                <w:rFonts w:ascii="Times New Roman" w:hAnsi="Times New Roman" w:cs="Times New Roman"/>
                <w:iCs/>
                <w:sz w:val="24"/>
                <w:szCs w:val="24"/>
              </w:rPr>
            </w:pPr>
            <w:r w:rsidRPr="001D1EE6">
              <w:rPr>
                <w:rFonts w:ascii="Times New Roman" w:hAnsi="Times New Roman" w:cs="Times New Roman"/>
                <w:iCs/>
                <w:sz w:val="24"/>
                <w:szCs w:val="24"/>
              </w:rPr>
              <w:t>Ф.И.О., должность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463E1F" w:rsidRPr="001D1EE6" w:rsidRDefault="00463E1F" w:rsidP="00463E1F">
            <w:pPr>
              <w:spacing w:before="120" w:after="0" w:line="240" w:lineRule="exact"/>
              <w:ind w:left="-57" w:right="-57"/>
              <w:jc w:val="center"/>
              <w:rPr>
                <w:rFonts w:ascii="Times New Roman" w:hAnsi="Times New Roman" w:cs="Times New Roman"/>
                <w:iCs/>
                <w:sz w:val="24"/>
                <w:szCs w:val="24"/>
              </w:rPr>
            </w:pPr>
            <w:r w:rsidRPr="001D1EE6">
              <w:rPr>
                <w:rFonts w:ascii="Times New Roman" w:hAnsi="Times New Roman" w:cs="Times New Roman"/>
                <w:iCs/>
                <w:sz w:val="24"/>
                <w:szCs w:val="24"/>
              </w:rPr>
              <w:t xml:space="preserve">Запланированные мероприятия </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3E1F" w:rsidRPr="001D1EE6" w:rsidRDefault="00463E1F" w:rsidP="00463E1F">
            <w:pPr>
              <w:spacing w:before="120" w:after="0" w:line="240" w:lineRule="exact"/>
              <w:ind w:left="-57" w:right="-57"/>
              <w:jc w:val="center"/>
              <w:rPr>
                <w:rFonts w:ascii="Times New Roman" w:hAnsi="Times New Roman" w:cs="Times New Roman"/>
                <w:iCs/>
                <w:sz w:val="24"/>
                <w:szCs w:val="24"/>
              </w:rPr>
            </w:pPr>
            <w:r w:rsidRPr="001D1EE6">
              <w:rPr>
                <w:rFonts w:ascii="Times New Roman" w:hAnsi="Times New Roman" w:cs="Times New Roman"/>
                <w:iCs/>
                <w:sz w:val="24"/>
                <w:szCs w:val="24"/>
              </w:rPr>
              <w:t xml:space="preserve">Выполнено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3E1F" w:rsidRPr="001D1EE6" w:rsidRDefault="00463E1F" w:rsidP="00463E1F">
            <w:pPr>
              <w:spacing w:before="120" w:after="0" w:line="240" w:lineRule="exact"/>
              <w:ind w:left="-57" w:right="-57"/>
              <w:jc w:val="center"/>
              <w:rPr>
                <w:rFonts w:ascii="Times New Roman" w:hAnsi="Times New Roman" w:cs="Times New Roman"/>
                <w:iCs/>
                <w:sz w:val="24"/>
                <w:szCs w:val="24"/>
              </w:rPr>
            </w:pPr>
            <w:r w:rsidRPr="001D1EE6">
              <w:rPr>
                <w:rFonts w:ascii="Times New Roman" w:hAnsi="Times New Roman" w:cs="Times New Roman"/>
                <w:iCs/>
                <w:sz w:val="24"/>
                <w:szCs w:val="24"/>
              </w:rPr>
              <w:t>Примечание</w:t>
            </w:r>
          </w:p>
        </w:tc>
      </w:tr>
      <w:tr w:rsidR="00463E1F" w:rsidRPr="001D1EE6" w:rsidTr="00823B4F">
        <w:trPr>
          <w:trHeight w:val="397"/>
        </w:trPr>
        <w:tc>
          <w:tcPr>
            <w:tcW w:w="596" w:type="dxa"/>
            <w:tcBorders>
              <w:top w:val="single" w:sz="4" w:space="0" w:color="auto"/>
              <w:left w:val="single" w:sz="4" w:space="0" w:color="auto"/>
              <w:bottom w:val="single" w:sz="4" w:space="0" w:color="auto"/>
              <w:right w:val="single" w:sz="4" w:space="0" w:color="auto"/>
            </w:tcBorders>
            <w:hideMark/>
          </w:tcPr>
          <w:p w:rsidR="00463E1F" w:rsidRPr="001D1EE6" w:rsidRDefault="00463E1F" w:rsidP="00463E1F">
            <w:pPr>
              <w:spacing w:before="120"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E1F" w:rsidRPr="001D1EE6" w:rsidRDefault="00463E1F" w:rsidP="00463E1F">
            <w:pPr>
              <w:spacing w:after="0"/>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r>
      <w:tr w:rsidR="00463E1F" w:rsidRPr="001D1EE6" w:rsidTr="00823B4F">
        <w:trPr>
          <w:trHeight w:val="397"/>
        </w:trPr>
        <w:tc>
          <w:tcPr>
            <w:tcW w:w="596" w:type="dxa"/>
            <w:tcBorders>
              <w:top w:val="single" w:sz="4" w:space="0" w:color="auto"/>
              <w:left w:val="single" w:sz="4" w:space="0" w:color="auto"/>
              <w:bottom w:val="single" w:sz="4" w:space="0" w:color="auto"/>
              <w:right w:val="single" w:sz="4" w:space="0" w:color="auto"/>
            </w:tcBorders>
            <w:hideMark/>
          </w:tcPr>
          <w:p w:rsidR="00463E1F" w:rsidRPr="001D1EE6" w:rsidRDefault="00463E1F" w:rsidP="00463E1F">
            <w:pPr>
              <w:spacing w:before="120"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463E1F" w:rsidRPr="001D1EE6" w:rsidRDefault="00463E1F" w:rsidP="00463E1F">
            <w:pPr>
              <w:spacing w:after="0"/>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r>
      <w:tr w:rsidR="00463E1F" w:rsidRPr="001D1EE6" w:rsidTr="00823B4F">
        <w:trPr>
          <w:trHeight w:val="397"/>
        </w:trPr>
        <w:tc>
          <w:tcPr>
            <w:tcW w:w="596"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r w:rsidRPr="001D1EE6">
              <w:rPr>
                <w:rFonts w:ascii="Times New Roman" w:hAnsi="Times New Roman" w:cs="Times New Roman"/>
                <w:i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409"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after="0"/>
              <w:rPr>
                <w:rFonts w:ascii="Times New Roman" w:eastAsia="Calibri" w:hAnsi="Times New Roman" w:cs="Times New Roman"/>
                <w:iCs/>
                <w:sz w:val="24"/>
                <w:szCs w:val="24"/>
              </w:rPr>
            </w:pPr>
          </w:p>
        </w:tc>
        <w:tc>
          <w:tcPr>
            <w:tcW w:w="2552" w:type="dxa"/>
            <w:tcBorders>
              <w:top w:val="single" w:sz="4" w:space="0" w:color="auto"/>
              <w:left w:val="single" w:sz="4" w:space="0" w:color="auto"/>
              <w:bottom w:val="single" w:sz="4" w:space="0" w:color="auto"/>
              <w:right w:val="single" w:sz="4" w:space="0" w:color="auto"/>
            </w:tcBorders>
          </w:tcPr>
          <w:p w:rsidR="00463E1F" w:rsidRPr="001D1EE6" w:rsidRDefault="00463E1F" w:rsidP="00463E1F">
            <w:pPr>
              <w:spacing w:before="120" w:after="0" w:line="240" w:lineRule="exact"/>
              <w:jc w:val="center"/>
              <w:rPr>
                <w:rFonts w:ascii="Times New Roman" w:hAnsi="Times New Roman" w:cs="Times New Roman"/>
                <w:iCs/>
                <w:sz w:val="24"/>
                <w:szCs w:val="24"/>
              </w:rPr>
            </w:pPr>
          </w:p>
        </w:tc>
      </w:tr>
    </w:tbl>
    <w:p w:rsidR="00463E1F" w:rsidRPr="001D1EE6" w:rsidRDefault="00463E1F" w:rsidP="00463E1F">
      <w:pPr>
        <w:spacing w:after="0" w:line="240" w:lineRule="exact"/>
        <w:rPr>
          <w:rFonts w:ascii="Times New Roman" w:hAnsi="Times New Roman" w:cs="Times New Roman"/>
          <w:iCs/>
          <w:sz w:val="24"/>
          <w:szCs w:val="24"/>
        </w:rPr>
      </w:pPr>
    </w:p>
    <w:p w:rsidR="00463E1F" w:rsidRPr="001D1EE6" w:rsidRDefault="00463E1F" w:rsidP="00463E1F">
      <w:pPr>
        <w:tabs>
          <w:tab w:val="left" w:pos="-1843"/>
        </w:tabs>
        <w:spacing w:after="0" w:line="240" w:lineRule="exact"/>
        <w:ind w:right="28"/>
        <w:rPr>
          <w:rFonts w:ascii="Times New Roman" w:hAnsi="Times New Roman" w:cs="Times New Roman"/>
          <w:b/>
          <w:iCs/>
          <w:sz w:val="24"/>
          <w:szCs w:val="24"/>
        </w:rPr>
      </w:pPr>
    </w:p>
    <w:tbl>
      <w:tblPr>
        <w:tblW w:w="9600" w:type="dxa"/>
        <w:tblLayout w:type="fixed"/>
        <w:tblLook w:val="04A0"/>
      </w:tblPr>
      <w:tblGrid>
        <w:gridCol w:w="4552"/>
        <w:gridCol w:w="292"/>
        <w:gridCol w:w="2159"/>
        <w:gridCol w:w="432"/>
        <w:gridCol w:w="2165"/>
      </w:tblGrid>
      <w:tr w:rsidR="00463E1F" w:rsidRPr="001D1EE6" w:rsidTr="00823B4F">
        <w:trPr>
          <w:trHeight w:val="102"/>
        </w:trPr>
        <w:tc>
          <w:tcPr>
            <w:tcW w:w="4388" w:type="dxa"/>
            <w:hideMark/>
          </w:tcPr>
          <w:p w:rsidR="00463E1F" w:rsidRPr="001D1EE6" w:rsidRDefault="00463E1F" w:rsidP="00463E1F">
            <w:pPr>
              <w:widowControl w:val="0"/>
              <w:autoSpaceDE w:val="0"/>
              <w:autoSpaceDN w:val="0"/>
              <w:adjustRightInd w:val="0"/>
              <w:spacing w:before="240" w:after="0" w:line="240" w:lineRule="exact"/>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 xml:space="preserve">Руководитель структурного подразделения </w:t>
            </w:r>
          </w:p>
        </w:tc>
        <w:tc>
          <w:tcPr>
            <w:tcW w:w="281" w:type="dxa"/>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2081" w:type="dxa"/>
            <w:tcBorders>
              <w:top w:val="nil"/>
              <w:left w:val="nil"/>
              <w:bottom w:val="single" w:sz="4" w:space="0" w:color="auto"/>
              <w:right w:val="nil"/>
            </w:tcBorders>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416" w:type="dxa"/>
          </w:tcPr>
          <w:p w:rsidR="00463E1F" w:rsidRPr="001D1EE6" w:rsidRDefault="00463E1F" w:rsidP="00463E1F">
            <w:pPr>
              <w:widowControl w:val="0"/>
              <w:autoSpaceDE w:val="0"/>
              <w:autoSpaceDN w:val="0"/>
              <w:adjustRightInd w:val="0"/>
              <w:spacing w:after="0" w:line="240" w:lineRule="atLeast"/>
              <w:rPr>
                <w:rFonts w:ascii="Times New Roman" w:eastAsia="Calibri" w:hAnsi="Times New Roman" w:cs="Times New Roman"/>
                <w:iCs/>
                <w:sz w:val="24"/>
                <w:szCs w:val="24"/>
              </w:rPr>
            </w:pPr>
          </w:p>
        </w:tc>
        <w:tc>
          <w:tcPr>
            <w:tcW w:w="2087" w:type="dxa"/>
            <w:vAlign w:val="bottom"/>
            <w:hideMark/>
          </w:tcPr>
          <w:p w:rsidR="00463E1F" w:rsidRPr="001D1EE6" w:rsidRDefault="00463E1F" w:rsidP="00463E1F">
            <w:pPr>
              <w:widowControl w:val="0"/>
              <w:autoSpaceDE w:val="0"/>
              <w:autoSpaceDN w:val="0"/>
              <w:adjustRightInd w:val="0"/>
              <w:spacing w:after="0" w:line="240" w:lineRule="atLeast"/>
              <w:jc w:val="center"/>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И.О. Фамилия</w:t>
            </w:r>
          </w:p>
        </w:tc>
      </w:tr>
      <w:tr w:rsidR="00463E1F" w:rsidRPr="001D1EE6" w:rsidTr="00823B4F">
        <w:trPr>
          <w:trHeight w:val="190"/>
        </w:trPr>
        <w:tc>
          <w:tcPr>
            <w:tcW w:w="4388" w:type="dxa"/>
          </w:tcPr>
          <w:p w:rsidR="00463E1F" w:rsidRPr="001D1EE6" w:rsidRDefault="00463E1F" w:rsidP="00463E1F">
            <w:pPr>
              <w:widowControl w:val="0"/>
              <w:tabs>
                <w:tab w:val="left" w:pos="4824"/>
              </w:tabs>
              <w:autoSpaceDE w:val="0"/>
              <w:autoSpaceDN w:val="0"/>
              <w:adjustRightInd w:val="0"/>
              <w:spacing w:before="120" w:after="0" w:line="240" w:lineRule="exact"/>
              <w:rPr>
                <w:rFonts w:ascii="Times New Roman" w:eastAsia="Calibri" w:hAnsi="Times New Roman" w:cs="Times New Roman"/>
                <w:iCs/>
                <w:sz w:val="24"/>
                <w:szCs w:val="24"/>
              </w:rPr>
            </w:pPr>
          </w:p>
        </w:tc>
        <w:tc>
          <w:tcPr>
            <w:tcW w:w="281" w:type="dxa"/>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p>
        </w:tc>
        <w:tc>
          <w:tcPr>
            <w:tcW w:w="2081" w:type="dxa"/>
            <w:tcBorders>
              <w:top w:val="single" w:sz="4" w:space="0" w:color="auto"/>
              <w:left w:val="nil"/>
              <w:bottom w:val="nil"/>
              <w:right w:val="nil"/>
            </w:tcBorders>
            <w:hideMark/>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(подпись)</w:t>
            </w:r>
          </w:p>
        </w:tc>
        <w:tc>
          <w:tcPr>
            <w:tcW w:w="416" w:type="dxa"/>
          </w:tcPr>
          <w:p w:rsidR="00463E1F" w:rsidRPr="001D1EE6" w:rsidRDefault="00463E1F" w:rsidP="00463E1F">
            <w:pPr>
              <w:widowControl w:val="0"/>
              <w:autoSpaceDE w:val="0"/>
              <w:autoSpaceDN w:val="0"/>
              <w:adjustRightInd w:val="0"/>
              <w:spacing w:after="0" w:line="240" w:lineRule="exact"/>
              <w:jc w:val="center"/>
              <w:rPr>
                <w:rFonts w:ascii="Times New Roman" w:eastAsia="Calibri" w:hAnsi="Times New Roman" w:cs="Times New Roman"/>
                <w:iCs/>
                <w:sz w:val="24"/>
                <w:szCs w:val="24"/>
              </w:rPr>
            </w:pPr>
          </w:p>
        </w:tc>
        <w:tc>
          <w:tcPr>
            <w:tcW w:w="2087" w:type="dxa"/>
          </w:tcPr>
          <w:p w:rsidR="00463E1F" w:rsidRPr="001D1EE6" w:rsidRDefault="00463E1F" w:rsidP="00463E1F">
            <w:pPr>
              <w:widowControl w:val="0"/>
              <w:autoSpaceDE w:val="0"/>
              <w:autoSpaceDN w:val="0"/>
              <w:adjustRightInd w:val="0"/>
              <w:spacing w:after="0" w:line="240" w:lineRule="exact"/>
              <w:rPr>
                <w:rFonts w:ascii="Times New Roman" w:eastAsia="Calibri" w:hAnsi="Times New Roman" w:cs="Times New Roman"/>
                <w:iCs/>
                <w:sz w:val="24"/>
                <w:szCs w:val="24"/>
              </w:rPr>
            </w:pPr>
          </w:p>
        </w:tc>
      </w:tr>
    </w:tbl>
    <w:p w:rsidR="00463E1F" w:rsidRPr="001D1EE6" w:rsidRDefault="00463E1F" w:rsidP="00463E1F">
      <w:pPr>
        <w:widowControl w:val="0"/>
        <w:autoSpaceDE w:val="0"/>
        <w:autoSpaceDN w:val="0"/>
        <w:adjustRightInd w:val="0"/>
        <w:spacing w:before="120" w:after="0" w:line="360" w:lineRule="atLeast"/>
        <w:rPr>
          <w:rFonts w:ascii="Times New Roman" w:eastAsia="Calibri" w:hAnsi="Times New Roman" w:cs="Times New Roman"/>
          <w:iCs/>
          <w:sz w:val="24"/>
          <w:szCs w:val="24"/>
        </w:rPr>
      </w:pPr>
      <w:r w:rsidRPr="001D1EE6">
        <w:rPr>
          <w:rFonts w:ascii="Times New Roman" w:eastAsia="Calibri" w:hAnsi="Times New Roman" w:cs="Times New Roman"/>
          <w:iCs/>
          <w:sz w:val="24"/>
          <w:szCs w:val="24"/>
        </w:rPr>
        <w:t xml:space="preserve">« ___ »_____________ 20 ___ года </w:t>
      </w:r>
    </w:p>
    <w:p w:rsidR="00463E1F" w:rsidRPr="001D1EE6" w:rsidRDefault="00463E1F" w:rsidP="00463E1F">
      <w:pPr>
        <w:widowControl w:val="0"/>
        <w:autoSpaceDE w:val="0"/>
        <w:autoSpaceDN w:val="0"/>
        <w:adjustRightInd w:val="0"/>
        <w:spacing w:before="120" w:after="0" w:line="360" w:lineRule="atLeast"/>
        <w:rPr>
          <w:rFonts w:ascii="Times New Roman" w:eastAsia="Calibri" w:hAnsi="Times New Roman" w:cs="Times New Roman"/>
          <w:iCs/>
          <w:sz w:val="24"/>
          <w:szCs w:val="24"/>
        </w:rPr>
      </w:pPr>
    </w:p>
    <w:p w:rsidR="00463E1F" w:rsidRPr="001D1EE6" w:rsidRDefault="00463E1F" w:rsidP="00463E1F">
      <w:pPr>
        <w:spacing w:before="120" w:after="0" w:line="240" w:lineRule="auto"/>
        <w:ind w:firstLine="567"/>
        <w:rPr>
          <w:rFonts w:ascii="Times New Roman" w:hAnsi="Times New Roman" w:cs="Times New Roman"/>
          <w:iCs/>
          <w:sz w:val="24"/>
          <w:szCs w:val="24"/>
        </w:rPr>
      </w:pPr>
    </w:p>
    <w:p w:rsidR="00F06F16" w:rsidRDefault="00F06F16" w:rsidP="00463E1F">
      <w:pPr>
        <w:spacing w:after="0"/>
      </w:pPr>
    </w:p>
    <w:sectPr w:rsidR="00F06F16" w:rsidSect="00347348">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7348"/>
    <w:rsid w:val="001B3E5B"/>
    <w:rsid w:val="00347348"/>
    <w:rsid w:val="003E55A0"/>
    <w:rsid w:val="00463E1F"/>
    <w:rsid w:val="004D3AFA"/>
    <w:rsid w:val="006B012A"/>
    <w:rsid w:val="009512DE"/>
    <w:rsid w:val="009C038B"/>
    <w:rsid w:val="00AB3937"/>
    <w:rsid w:val="00DE1326"/>
    <w:rsid w:val="00F06F16"/>
    <w:rsid w:val="00F277ED"/>
    <w:rsid w:val="00FD5A15"/>
    <w:rsid w:val="00FF1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347348"/>
    <w:rPr>
      <w:rFonts w:ascii="Calibri" w:eastAsia="Times New Roman" w:hAnsi="Calibri" w:cs="Times New Roman"/>
    </w:rPr>
  </w:style>
  <w:style w:type="paragraph" w:styleId="a4">
    <w:name w:val="No Spacing"/>
    <w:link w:val="a3"/>
    <w:qFormat/>
    <w:rsid w:val="00347348"/>
    <w:pPr>
      <w:spacing w:after="0" w:line="240" w:lineRule="auto"/>
    </w:pPr>
    <w:rPr>
      <w:rFonts w:ascii="Calibri" w:eastAsia="Times New Roman" w:hAnsi="Calibri" w:cs="Times New Roman"/>
    </w:rPr>
  </w:style>
  <w:style w:type="paragraph" w:customStyle="1" w:styleId="ConsPlusNormal">
    <w:name w:val="ConsPlusNormal"/>
    <w:rsid w:val="00463E1F"/>
    <w:pPr>
      <w:widowControl w:val="0"/>
      <w:autoSpaceDE w:val="0"/>
      <w:autoSpaceDN w:val="0"/>
      <w:spacing w:after="0" w:line="240" w:lineRule="auto"/>
    </w:pPr>
    <w:rPr>
      <w:rFonts w:ascii="Arial" w:hAnsi="Arial" w:cs="Arial"/>
      <w:sz w:val="20"/>
    </w:rPr>
  </w:style>
  <w:style w:type="paragraph" w:customStyle="1" w:styleId="ConsPlusNonformat">
    <w:name w:val="ConsPlusNonformat"/>
    <w:rsid w:val="00463E1F"/>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463E1F"/>
    <w:pPr>
      <w:widowControl w:val="0"/>
      <w:autoSpaceDE w:val="0"/>
      <w:autoSpaceDN w:val="0"/>
      <w:spacing w:after="0" w:line="240" w:lineRule="auto"/>
    </w:pPr>
    <w:rPr>
      <w:rFonts w:ascii="Arial" w:hAnsi="Arial" w:cs="Arial"/>
      <w:b/>
      <w:sz w:val="20"/>
    </w:rPr>
  </w:style>
  <w:style w:type="paragraph" w:customStyle="1" w:styleId="ConsPlusCell">
    <w:name w:val="ConsPlusCell"/>
    <w:rsid w:val="00463E1F"/>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463E1F"/>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463E1F"/>
    <w:pPr>
      <w:widowControl w:val="0"/>
      <w:autoSpaceDE w:val="0"/>
      <w:autoSpaceDN w:val="0"/>
      <w:spacing w:after="0" w:line="240" w:lineRule="auto"/>
    </w:pPr>
    <w:rPr>
      <w:rFonts w:ascii="Tahoma" w:hAnsi="Tahoma" w:cs="Tahoma"/>
      <w:sz w:val="20"/>
    </w:rPr>
  </w:style>
  <w:style w:type="paragraph" w:customStyle="1" w:styleId="ConsPlusJurTerm">
    <w:name w:val="ConsPlusJurTerm"/>
    <w:rsid w:val="00463E1F"/>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463E1F"/>
    <w:pPr>
      <w:widowControl w:val="0"/>
      <w:autoSpaceDE w:val="0"/>
      <w:autoSpaceDN w:val="0"/>
      <w:spacing w:after="0" w:line="240" w:lineRule="auto"/>
    </w:pPr>
    <w:rPr>
      <w:rFonts w:ascii="Arial" w:hAnsi="Arial" w:cs="Arial"/>
      <w:sz w:val="20"/>
    </w:rPr>
  </w:style>
  <w:style w:type="table" w:styleId="a5">
    <w:name w:val="Table Grid"/>
    <w:basedOn w:val="a1"/>
    <w:uiPriority w:val="39"/>
    <w:rsid w:val="00463E1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463E1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63E1F"/>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463E1F"/>
    <w:rPr>
      <w:rFonts w:eastAsiaTheme="minorHAnsi"/>
      <w:lang w:eastAsia="en-US"/>
    </w:rPr>
  </w:style>
  <w:style w:type="paragraph" w:styleId="a8">
    <w:name w:val="footer"/>
    <w:basedOn w:val="a"/>
    <w:link w:val="a9"/>
    <w:uiPriority w:val="99"/>
    <w:unhideWhenUsed/>
    <w:rsid w:val="00463E1F"/>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463E1F"/>
    <w:rPr>
      <w:rFonts w:eastAsiaTheme="minorHAnsi"/>
      <w:lang w:eastAsia="en-US"/>
    </w:rPr>
  </w:style>
  <w:style w:type="character" w:styleId="aa">
    <w:name w:val="annotation reference"/>
    <w:basedOn w:val="a0"/>
    <w:uiPriority w:val="99"/>
    <w:semiHidden/>
    <w:unhideWhenUsed/>
    <w:rsid w:val="00463E1F"/>
    <w:rPr>
      <w:sz w:val="16"/>
      <w:szCs w:val="16"/>
    </w:rPr>
  </w:style>
  <w:style w:type="paragraph" w:styleId="ab">
    <w:name w:val="annotation text"/>
    <w:basedOn w:val="a"/>
    <w:link w:val="ac"/>
    <w:uiPriority w:val="99"/>
    <w:semiHidden/>
    <w:unhideWhenUsed/>
    <w:rsid w:val="00463E1F"/>
    <w:pPr>
      <w:spacing w:after="160" w:line="240" w:lineRule="auto"/>
    </w:pPr>
    <w:rPr>
      <w:rFonts w:eastAsiaTheme="minorHAnsi"/>
      <w:sz w:val="20"/>
      <w:szCs w:val="20"/>
      <w:lang w:eastAsia="en-US"/>
    </w:rPr>
  </w:style>
  <w:style w:type="character" w:customStyle="1" w:styleId="ac">
    <w:name w:val="Текст примечания Знак"/>
    <w:basedOn w:val="a0"/>
    <w:link w:val="ab"/>
    <w:uiPriority w:val="99"/>
    <w:semiHidden/>
    <w:rsid w:val="00463E1F"/>
    <w:rPr>
      <w:rFonts w:eastAsiaTheme="minorHAnsi"/>
      <w:sz w:val="20"/>
      <w:szCs w:val="20"/>
      <w:lang w:eastAsia="en-US"/>
    </w:rPr>
  </w:style>
  <w:style w:type="paragraph" w:styleId="ad">
    <w:name w:val="annotation subject"/>
    <w:basedOn w:val="ab"/>
    <w:next w:val="ab"/>
    <w:link w:val="ae"/>
    <w:uiPriority w:val="99"/>
    <w:semiHidden/>
    <w:unhideWhenUsed/>
    <w:rsid w:val="00463E1F"/>
    <w:rPr>
      <w:b/>
      <w:bCs/>
    </w:rPr>
  </w:style>
  <w:style w:type="character" w:customStyle="1" w:styleId="ae">
    <w:name w:val="Тема примечания Знак"/>
    <w:basedOn w:val="ac"/>
    <w:link w:val="ad"/>
    <w:uiPriority w:val="99"/>
    <w:semiHidden/>
    <w:rsid w:val="00463E1F"/>
    <w:rPr>
      <w:b/>
      <w:bCs/>
    </w:rPr>
  </w:style>
  <w:style w:type="paragraph" w:styleId="af">
    <w:name w:val="Balloon Text"/>
    <w:basedOn w:val="a"/>
    <w:link w:val="af0"/>
    <w:uiPriority w:val="99"/>
    <w:semiHidden/>
    <w:unhideWhenUsed/>
    <w:rsid w:val="00463E1F"/>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463E1F"/>
    <w:rPr>
      <w:rFonts w:ascii="Tahoma" w:eastAsiaTheme="minorHAnsi" w:hAnsi="Tahoma" w:cs="Tahoma"/>
      <w:sz w:val="16"/>
      <w:szCs w:val="16"/>
      <w:lang w:eastAsia="en-US"/>
    </w:rPr>
  </w:style>
  <w:style w:type="paragraph" w:customStyle="1" w:styleId="10">
    <w:name w:val="Без интервала1"/>
    <w:link w:val="NoSpacingChar"/>
    <w:rsid w:val="00463E1F"/>
    <w:pPr>
      <w:spacing w:after="0" w:line="240" w:lineRule="auto"/>
    </w:pPr>
    <w:rPr>
      <w:rFonts w:ascii="Calibri" w:eastAsia="Times New Roman" w:hAnsi="Calibri" w:cs="Times New Roman"/>
    </w:rPr>
  </w:style>
  <w:style w:type="character" w:customStyle="1" w:styleId="NoSpacingChar">
    <w:name w:val="No Spacing Char"/>
    <w:basedOn w:val="a0"/>
    <w:link w:val="10"/>
    <w:locked/>
    <w:rsid w:val="00463E1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BC0EE90A3B2491C3D7EBCE147127355F8247C7C205134EDDEB60F428D962B4555039103EE083F4D9D29D83953A708B6D6D5D5B2A18DE570A9B91Ct5JAI" TargetMode="External"/><Relationship Id="rId13" Type="http://schemas.openxmlformats.org/officeDocument/2006/relationships/hyperlink" Target="consultantplus://offline/ref=A96B1ACD4F73F0C958965224060F9F29A015D2545D1E13FF886A2DDC497CCAB8D088F5AEDC5F68F719AC34B4813D28B3306ADC6A98C2900Ei0e5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A760FA64571F6F192007584D9FA8B67F7A6368CE543F7FDC8EAD6A53EB53686471915514327C51C30FB6250681CCFD45A74FBD75429DD3ED4B724FEqDD2I" TargetMode="External"/><Relationship Id="rId12" Type="http://schemas.openxmlformats.org/officeDocument/2006/relationships/hyperlink" Target="consultantplus://offline/ref=A96B1ACD4F73F0C958965224060F9F29A015D2545D1E13FF886A2DDC497CCAB8D088F5AEDC5F68F71CAC34B4813D28B3306ADC6A98C2900Ei0e5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94A128AFFFFE702C13B5863A2E722DE88DB188EE5ABAE879E0AAC9B71CD65CD8E59EA8DD579700CCE49E377800C42AC7A841667E73B78AE3AXEI" TargetMode="External"/><Relationship Id="rId1" Type="http://schemas.openxmlformats.org/officeDocument/2006/relationships/styles" Target="styles.xml"/><Relationship Id="rId6" Type="http://schemas.openxmlformats.org/officeDocument/2006/relationships/hyperlink" Target="consultantplus://offline/ref=DE43265F4A6D3D6BC7A61B8EE6C2FAA1D0D7289DC2FBE1912CDD8972E08B609FCE2C4A5C021C2AA9CE69478FC6BFCBCB9A6C78D79934FE93DFBCFA51N7AFI" TargetMode="External"/><Relationship Id="rId11" Type="http://schemas.openxmlformats.org/officeDocument/2006/relationships/hyperlink" Target="consultantplus://offline/ref=294A128AFFFFE702C13B5863A2E722DE88DB188EE5ABAE879E0AAC9B71CD65CD8E59EA8DD579700CCE49E377800C42AC7A841667E73B78AE3AXEI" TargetMode="External"/><Relationship Id="rId5" Type="http://schemas.openxmlformats.org/officeDocument/2006/relationships/oleObject" Target="embeddings/oleObject1.bin"/><Relationship Id="rId15" Type="http://schemas.openxmlformats.org/officeDocument/2006/relationships/hyperlink" Target="consultantplus://offline/ref=5D8BC0EE90A3B2491C3D7EBCE147127355F8247C7C205134EDDEB60F428D962B4555039103EE083F4D9C2BDB3153A708B6D6D5D5B2A18DE570A9B91Ct5JAI" TargetMode="External"/><Relationship Id="rId10" Type="http://schemas.openxmlformats.org/officeDocument/2006/relationships/hyperlink" Target="consultantplus://offline/ref=294A128AFFFFE702C13B466EB48B7DD68FD54586EDACADD6C755F7C626C46F9AC916B3DD912C7D0FC45CB721DA5B4FAC37XAI" TargetMode="External"/><Relationship Id="rId4" Type="http://schemas.openxmlformats.org/officeDocument/2006/relationships/image" Target="media/image1.wmf"/><Relationship Id="rId9" Type="http://schemas.openxmlformats.org/officeDocument/2006/relationships/hyperlink" Target="consultantplus://offline/ref=5D8BC0EE90A3B2491C3D7EBCE147127355F8247C7C205134EDDEB60F428D962B4555039103EE083F4D9C2BDB3153A708B6D6D5D5B2A18DE570A9B91Ct5JAI" TargetMode="External"/><Relationship Id="rId14" Type="http://schemas.openxmlformats.org/officeDocument/2006/relationships/hyperlink" Target="consultantplus://offline/ref=5D8BC0EE90A3B2491C3D7EBCE147127355F8247C7C205134EDDEB60F428D962B4555039103EE083F4D9D29D83953A708B6D6D5D5B2A18DE570A9B91Ct5J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8417</Words>
  <Characters>47981</Characters>
  <Application>Microsoft Office Word</Application>
  <DocSecurity>0</DocSecurity>
  <Lines>399</Lines>
  <Paragraphs>112</Paragraphs>
  <ScaleCrop>false</ScaleCrop>
  <Company/>
  <LinksUpToDate>false</LinksUpToDate>
  <CharactersWithSpaces>56286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2023-12-25T07:57:00Z</dcterms:created>
  <dcterms:modified xsi:type="dcterms:W3CDTF">2023-12-26T12:18:00Z</dcterms:modified>
</cp:coreProperties>
</file>