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C192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016200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800DA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30.10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9251F">
        <w:rPr>
          <w:rFonts w:ascii="Times New Roman" w:hAnsi="Times New Roman"/>
          <w:b/>
          <w:sz w:val="28"/>
          <w:szCs w:val="28"/>
        </w:rPr>
        <w:t>186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800DA7">
        <w:rPr>
          <w:rFonts w:ascii="Times New Roman" w:hAnsi="Times New Roman"/>
          <w:sz w:val="28"/>
          <w:szCs w:val="28"/>
        </w:rPr>
        <w:t>ного района от 19.10.2023  № 2011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800DA7">
        <w:rPr>
          <w:rFonts w:ascii="Times New Roman" w:hAnsi="Times New Roman"/>
          <w:sz w:val="28"/>
          <w:szCs w:val="28"/>
        </w:rPr>
        <w:t>земельному участку площадью 1103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800DA7">
        <w:rPr>
          <w:rFonts w:ascii="Times New Roman" w:hAnsi="Times New Roman"/>
          <w:sz w:val="28"/>
          <w:szCs w:val="28"/>
        </w:rPr>
        <w:t>тровым номером 53:03:1108001:214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r w:rsidR="00800DA7">
        <w:rPr>
          <w:rFonts w:ascii="Times New Roman" w:hAnsi="Times New Roman"/>
          <w:sz w:val="28"/>
          <w:szCs w:val="28"/>
        </w:rPr>
        <w:t>Макушино, земельный участок  7а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67FC2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85743"/>
    <w:rsid w:val="004858C0"/>
    <w:rsid w:val="00492FF8"/>
    <w:rsid w:val="004A01D3"/>
    <w:rsid w:val="004A5930"/>
    <w:rsid w:val="004B251D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A1C67"/>
    <w:rsid w:val="007D75A0"/>
    <w:rsid w:val="00800DA7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47AA9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C1927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251F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2023-10-30T06:06:00Z</cp:lastPrinted>
  <dcterms:created xsi:type="dcterms:W3CDTF">2016-12-15T13:08:00Z</dcterms:created>
  <dcterms:modified xsi:type="dcterms:W3CDTF">2023-10-30T06:07:00Z</dcterms:modified>
</cp:coreProperties>
</file>