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B7F9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460075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9766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9232E4">
        <w:rPr>
          <w:rFonts w:ascii="Times New Roman" w:hAnsi="Times New Roman"/>
          <w:b/>
          <w:sz w:val="28"/>
          <w:szCs w:val="28"/>
        </w:rPr>
        <w:t>.05.2023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006382" w:rsidRDefault="00943EBD" w:rsidP="00006382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766C" w:rsidRDefault="00F9766C" w:rsidP="00F976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16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 оказания консультационной и организационной поддержки субъектам малого и среднего предпринимательства на территории Едровского сельского 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постановлением от 08.07.2021  № </w:t>
      </w:r>
      <w:bookmarkStart w:id="0" w:name="_Hlk72915067"/>
      <w:r>
        <w:rPr>
          <w:rFonts w:ascii="Times New Roman" w:hAnsi="Times New Roman"/>
          <w:b/>
          <w:sz w:val="28"/>
          <w:szCs w:val="28"/>
        </w:rPr>
        <w:t>76</w:t>
      </w:r>
    </w:p>
    <w:bookmarkEnd w:id="0"/>
    <w:p w:rsidR="00F9766C" w:rsidRDefault="00F9766C" w:rsidP="00F9766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9766C" w:rsidRPr="00E91169" w:rsidRDefault="00F9766C" w:rsidP="00F976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В соответствии со статьёй 11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 Уставом</w:t>
      </w:r>
      <w:r w:rsidRPr="00D21E59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 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9766C" w:rsidRDefault="00F9766C" w:rsidP="00F97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1E341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Порядок оказания консультационной и организационной поддержки субъектам малого и среднего предпринимательства на территории Едровского сельского поселения (далее Порядок), утвержденный постановлением  от 08.07.2021  № 76, следующие изменения:</w:t>
      </w:r>
    </w:p>
    <w:p w:rsidR="00F9766C" w:rsidRDefault="00F9766C" w:rsidP="00F97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2.1. Порядка изложить в следующей редакции: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1) консультирование по вопросам: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соблюдения трудового законодательства;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лицензирования отдельных видов деятельности;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налогообложения;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ценообразования;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порядка организации торговли и бытового обслуживания;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аренды муниципального имущества и земельных участков;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участия в конкурсах на размещение муниципального заказа;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lastRenderedPageBreak/>
        <w:t>условий проведения конкурсов инвестиционных проектов для оказания бюджетной поддержки;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создания ассоциаций (союзов) субъектов малого и среднего предпринимательства;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5) предоставление информации о проводимых выставках, ярмарках, семинарах;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6) организация работы на официальном сайте администрации муниципального образования в информационно-телекоммуникационной сети «Интернет» с обязательной публикацией следующей информации: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форм типовых документов о регистрации субъектов малого и среднего предпринимательства;</w:t>
      </w:r>
    </w:p>
    <w:p w:rsidR="00F9766C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типовых</w:t>
      </w:r>
      <w:r>
        <w:rPr>
          <w:rFonts w:ascii="Times New Roman" w:hAnsi="Times New Roman" w:cs="Times New Roman"/>
          <w:sz w:val="28"/>
          <w:szCs w:val="28"/>
        </w:rPr>
        <w:t xml:space="preserve"> договоров (по видам договоров);</w:t>
      </w:r>
    </w:p>
    <w:p w:rsidR="00F9766C" w:rsidRPr="004C11CE" w:rsidRDefault="00F9766C" w:rsidP="00F976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11CE">
        <w:rPr>
          <w:sz w:val="28"/>
          <w:szCs w:val="28"/>
        </w:rPr>
        <w:t>7)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F9766C" w:rsidRPr="004C11CE" w:rsidRDefault="00F9766C" w:rsidP="00F9766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11CE">
        <w:rPr>
          <w:sz w:val="28"/>
          <w:szCs w:val="28"/>
        </w:rPr>
        <w:t>8) компенсации затрат, произведенных и документально подтвержденных субъектами малого и среднего предпринимательства, н</w:t>
      </w:r>
      <w:r>
        <w:rPr>
          <w:sz w:val="28"/>
          <w:szCs w:val="28"/>
        </w:rPr>
        <w:t>а оплату консультационных услуг</w:t>
      </w:r>
      <w:r w:rsidRPr="004C11CE">
        <w:rPr>
          <w:sz w:val="28"/>
          <w:szCs w:val="28"/>
        </w:rPr>
        <w:t>.</w:t>
      </w:r>
    </w:p>
    <w:p w:rsidR="00F9766C" w:rsidRPr="004C11CE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CE">
        <w:rPr>
          <w:rFonts w:ascii="Times New Roman" w:hAnsi="Times New Roman" w:cs="Times New Roman"/>
          <w:sz w:val="28"/>
          <w:szCs w:val="28"/>
        </w:rPr>
        <w:t>1.2. Пункт 2.2. Порядка изложить в следующей редакции: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1) помощи в проведении мероприятий рекламно-выставочного характера;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2) проведения выставок, ярмарок, конкурсов среди субъектов малого и среднего предпринимательства, содействия в участии предпринимателей Едровского сельского поселения</w:t>
      </w:r>
      <w:r w:rsidRPr="00D21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E59">
        <w:rPr>
          <w:rFonts w:ascii="Times New Roman" w:hAnsi="Times New Roman" w:cs="Times New Roman"/>
          <w:sz w:val="28"/>
          <w:szCs w:val="28"/>
        </w:rPr>
        <w:t>в региональных и федеральных мероприятиях рекламно-выставочного характера;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lastRenderedPageBreak/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Едровского сельского поселения;</w:t>
      </w:r>
    </w:p>
    <w:p w:rsidR="00F9766C" w:rsidRPr="00D21E59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5) сотрудничества с организациями инфраструктуры поддержки малого и среднего предпринимательства на территории Едровского сельского поселения с целью эффективного решения вопросов развития малого предпринимательства и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Pr="00D21E59">
        <w:rPr>
          <w:rFonts w:ascii="Times New Roman" w:hAnsi="Times New Roman" w:cs="Times New Roman"/>
          <w:sz w:val="28"/>
          <w:szCs w:val="28"/>
        </w:rPr>
        <w:t xml:space="preserve"> необходимых для ведения бизнеса услуг;</w:t>
      </w:r>
    </w:p>
    <w:p w:rsidR="00F9766C" w:rsidRPr="004C11CE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CE">
        <w:rPr>
          <w:rFonts w:ascii="Times New Roman" w:hAnsi="Times New Roman" w:cs="Times New Roman"/>
          <w:sz w:val="28"/>
          <w:szCs w:val="28"/>
        </w:rPr>
        <w:t>6) помощи в издании методической и справочной литературы по вопросам малого и среднего предпринимательства;</w:t>
      </w:r>
    </w:p>
    <w:p w:rsidR="00F9766C" w:rsidRPr="004C11CE" w:rsidRDefault="00F9766C" w:rsidP="00F97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1CE">
        <w:rPr>
          <w:rFonts w:ascii="Times New Roman" w:hAnsi="Times New Roman" w:cs="Times New Roman"/>
          <w:sz w:val="28"/>
          <w:szCs w:val="28"/>
          <w:shd w:val="clear" w:color="auto" w:fill="FFFFFF"/>
        </w:rPr>
        <w:t>7)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F9766C" w:rsidRPr="004C11CE" w:rsidRDefault="00F9766C" w:rsidP="00F976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C11CE"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Default="00D202BF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06382"/>
    <w:rsid w:val="00024B9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4DD9"/>
    <w:rsid w:val="002266C1"/>
    <w:rsid w:val="00270ACC"/>
    <w:rsid w:val="002C0636"/>
    <w:rsid w:val="00324433"/>
    <w:rsid w:val="003272EC"/>
    <w:rsid w:val="00345D52"/>
    <w:rsid w:val="003647DB"/>
    <w:rsid w:val="00367690"/>
    <w:rsid w:val="0039458A"/>
    <w:rsid w:val="003C217E"/>
    <w:rsid w:val="003E6456"/>
    <w:rsid w:val="003E647B"/>
    <w:rsid w:val="0040470A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622469"/>
    <w:rsid w:val="00652A54"/>
    <w:rsid w:val="00672B09"/>
    <w:rsid w:val="006839B8"/>
    <w:rsid w:val="006B5DCB"/>
    <w:rsid w:val="006E322A"/>
    <w:rsid w:val="006E62FC"/>
    <w:rsid w:val="00731EAC"/>
    <w:rsid w:val="00751634"/>
    <w:rsid w:val="00832FA6"/>
    <w:rsid w:val="008356EA"/>
    <w:rsid w:val="00860F9B"/>
    <w:rsid w:val="008719E7"/>
    <w:rsid w:val="00881748"/>
    <w:rsid w:val="00913122"/>
    <w:rsid w:val="009232E4"/>
    <w:rsid w:val="00943EBD"/>
    <w:rsid w:val="0098127B"/>
    <w:rsid w:val="00994653"/>
    <w:rsid w:val="009C7895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B7F91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0613"/>
    <w:rsid w:val="00F56896"/>
    <w:rsid w:val="00F66D5A"/>
    <w:rsid w:val="00F6746C"/>
    <w:rsid w:val="00F7208E"/>
    <w:rsid w:val="00F9766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s1">
    <w:name w:val="s_1"/>
    <w:basedOn w:val="a"/>
    <w:rsid w:val="00F9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2023-05-19T10:19:00Z</cp:lastPrinted>
  <dcterms:created xsi:type="dcterms:W3CDTF">2016-12-15T13:08:00Z</dcterms:created>
  <dcterms:modified xsi:type="dcterms:W3CDTF">2023-05-19T10:20:00Z</dcterms:modified>
</cp:coreProperties>
</file>