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6F774A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F77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8597692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8500D3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67806">
        <w:rPr>
          <w:rFonts w:ascii="Times New Roman" w:hAnsi="Times New Roman"/>
          <w:b/>
          <w:sz w:val="28"/>
          <w:szCs w:val="28"/>
        </w:rPr>
        <w:t>.06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89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8500D3" w:rsidRPr="00E5037B" w:rsidRDefault="008500D3" w:rsidP="0085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8500D3" w:rsidRDefault="008500D3" w:rsidP="0085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8500D3" w:rsidRPr="00E5037B" w:rsidRDefault="008500D3" w:rsidP="0085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8500D3" w:rsidRPr="00E5037B" w:rsidRDefault="008500D3" w:rsidP="0085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D3" w:rsidRDefault="008500D3" w:rsidP="00850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в соответствии с пунктами 4,5, статьи </w:t>
      </w:r>
      <w:r w:rsidRPr="00E5037B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Правилами землепользования и застройки Едровского сельского поселения</w:t>
      </w:r>
    </w:p>
    <w:p w:rsidR="008500D3" w:rsidRDefault="008500D3" w:rsidP="00850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0D3" w:rsidRPr="00E5037B" w:rsidRDefault="008500D3" w:rsidP="008500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8500D3" w:rsidRPr="004433A2" w:rsidRDefault="008500D3" w:rsidP="008500D3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37B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ства, установив отступ от границы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овая Ситенка, земельный участок 98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53:03:0415007:14 по направлению на восток – 0 метров и от границы земельного участка, расположенного по адресу: Российская Федерация,</w:t>
      </w:r>
      <w:r w:rsidRPr="00E5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Новгородская область, р-н Валдайский, Едровское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 Ситенка, земельный участок 98а с кадастровым номером 53:03:0415007:21 по направлению на</w:t>
      </w:r>
      <w:r w:rsidRPr="00E50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запад – 0 метров </w:t>
      </w:r>
      <w:r w:rsidRPr="00E5037B">
        <w:rPr>
          <w:rFonts w:ascii="Times New Roman" w:hAnsi="Times New Roman" w:cs="Times New Roman"/>
          <w:sz w:val="28"/>
          <w:szCs w:val="28"/>
        </w:rPr>
        <w:t>в территориальной зоне Ж.1.</w:t>
      </w:r>
      <w:r w:rsidRPr="004433A2">
        <w:rPr>
          <w:rFonts w:ascii="Times New Roman" w:hAnsi="Times New Roman" w:cs="Times New Roman"/>
          <w:b/>
        </w:rPr>
        <w:t xml:space="preserve"> </w:t>
      </w:r>
      <w:r w:rsidRPr="004433A2">
        <w:rPr>
          <w:rFonts w:ascii="Times New Roman" w:hAnsi="Times New Roman" w:cs="Times New Roman"/>
          <w:sz w:val="28"/>
          <w:szCs w:val="28"/>
        </w:rPr>
        <w:t>(Зона застройки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  малоэтажными жилыми домами),</w:t>
      </w:r>
      <w:r w:rsidRPr="004433A2">
        <w:rPr>
          <w:rFonts w:ascii="Times New Roman" w:hAnsi="Times New Roman" w:cs="Times New Roman"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sz w:val="28"/>
          <w:szCs w:val="28"/>
        </w:rPr>
        <w:t>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00D3" w:rsidRPr="00E5037B" w:rsidRDefault="008500D3" w:rsidP="008500D3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назначить на  03 июля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8500D3" w:rsidRPr="00E5037B" w:rsidRDefault="008500D3" w:rsidP="008500D3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 xml:space="preserve">летене "Едровский вестник" до 03 июля 2023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8500D3" w:rsidRPr="00E5037B" w:rsidRDefault="008500D3" w:rsidP="00850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8500D3" w:rsidRPr="00E5037B" w:rsidRDefault="008500D3" w:rsidP="008500D3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212D18"/>
    <w:rsid w:val="002F2F97"/>
    <w:rsid w:val="003716B0"/>
    <w:rsid w:val="003D4134"/>
    <w:rsid w:val="00496B9D"/>
    <w:rsid w:val="005A511F"/>
    <w:rsid w:val="006F774A"/>
    <w:rsid w:val="00745F6D"/>
    <w:rsid w:val="008500D3"/>
    <w:rsid w:val="00863C23"/>
    <w:rsid w:val="00963366"/>
    <w:rsid w:val="00B91664"/>
    <w:rsid w:val="00E67806"/>
    <w:rsid w:val="00ED585D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8500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8500D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2023-06-18T09:48:00Z</cp:lastPrinted>
  <dcterms:created xsi:type="dcterms:W3CDTF">2023-03-16T07:04:00Z</dcterms:created>
  <dcterms:modified xsi:type="dcterms:W3CDTF">2023-06-18T09:48:00Z</dcterms:modified>
</cp:coreProperties>
</file>