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D2" w:rsidRDefault="00D0316C" w:rsidP="001433D2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28885447" r:id="rId5"/>
        </w:pict>
      </w:r>
      <w:r w:rsidR="001433D2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1433D2" w:rsidRDefault="001433D2" w:rsidP="00143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433D2" w:rsidRDefault="001433D2" w:rsidP="00143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433D2" w:rsidRDefault="001433D2" w:rsidP="00143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433D2" w:rsidRDefault="001433D2" w:rsidP="00143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33D2" w:rsidRDefault="001433D2" w:rsidP="001433D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C5E46" w:rsidRDefault="000C5E46"/>
    <w:p w:rsidR="001433D2" w:rsidRPr="00BA4589" w:rsidRDefault="001433D2" w:rsidP="00143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58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29.06.2016</w:t>
      </w:r>
      <w:r w:rsidRPr="00BA458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1433D2" w:rsidRPr="00BA4589" w:rsidRDefault="001433D2" w:rsidP="00143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589">
        <w:rPr>
          <w:rFonts w:ascii="Times New Roman" w:hAnsi="Times New Roman" w:cs="Times New Roman"/>
          <w:b/>
          <w:sz w:val="24"/>
          <w:szCs w:val="24"/>
        </w:rPr>
        <w:t>с. Едрово</w:t>
      </w:r>
    </w:p>
    <w:p w:rsidR="001433D2" w:rsidRPr="008E5EC5" w:rsidRDefault="001433D2" w:rsidP="00143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3D2" w:rsidRDefault="001433D2" w:rsidP="001433D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AD1115">
        <w:rPr>
          <w:rFonts w:ascii="Times New Roman" w:hAnsi="Times New Roman"/>
          <w:b/>
          <w:sz w:val="24"/>
          <w:szCs w:val="24"/>
        </w:rPr>
        <w:t xml:space="preserve"> </w:t>
      </w:r>
    </w:p>
    <w:p w:rsidR="001433D2" w:rsidRDefault="001433D2" w:rsidP="001433D2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изменений в Устав  </w:t>
      </w:r>
    </w:p>
    <w:p w:rsidR="001433D2" w:rsidRPr="00AD1115" w:rsidRDefault="001433D2" w:rsidP="001433D2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D1115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AD111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433D2" w:rsidRPr="00AD1115" w:rsidRDefault="001433D2" w:rsidP="001433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98C">
        <w:rPr>
          <w:rFonts w:ascii="Times New Roman" w:hAnsi="Times New Roman"/>
          <w:sz w:val="24"/>
          <w:szCs w:val="24"/>
        </w:rPr>
        <w:t>На основании Федерального  закона от 06 октября 2003 года № 131-ФЗ «Об общих принципах организации местного самоуправления в Российской Федерации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33D2" w:rsidRPr="00CA098C" w:rsidRDefault="001433D2" w:rsidP="001433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098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CA098C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098C">
        <w:rPr>
          <w:rFonts w:ascii="Times New Roman" w:hAnsi="Times New Roman"/>
          <w:b/>
          <w:sz w:val="24"/>
          <w:szCs w:val="24"/>
        </w:rPr>
        <w:t>РЕШИЛ: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1.Принять  изменения</w:t>
      </w:r>
      <w:r w:rsidRPr="00CA098C">
        <w:rPr>
          <w:rFonts w:ascii="Times New Roman" w:hAnsi="Times New Roman"/>
        </w:rPr>
        <w:t xml:space="preserve">  в Устав </w:t>
      </w:r>
      <w:proofErr w:type="spellStart"/>
      <w:r w:rsidRPr="00CA098C">
        <w:rPr>
          <w:rFonts w:ascii="Times New Roman" w:hAnsi="Times New Roman"/>
        </w:rPr>
        <w:t>Едровского</w:t>
      </w:r>
      <w:proofErr w:type="spellEnd"/>
      <w:r w:rsidRPr="00CA098C">
        <w:rPr>
          <w:rFonts w:ascii="Times New Roman" w:hAnsi="Times New Roman"/>
        </w:rPr>
        <w:t xml:space="preserve"> сельского поселения в следующей редакции:</w:t>
      </w:r>
    </w:p>
    <w:p w:rsidR="001433D2" w:rsidRPr="00CA098C" w:rsidRDefault="001433D2" w:rsidP="00143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8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Статья 3.1. </w:t>
      </w:r>
      <w:r w:rsidRPr="00CA098C">
        <w:rPr>
          <w:rFonts w:ascii="Times New Roman" w:hAnsi="Times New Roman" w:cs="Times New Roman"/>
          <w:b/>
          <w:sz w:val="24"/>
          <w:szCs w:val="24"/>
        </w:rPr>
        <w:t xml:space="preserve"> Устав </w:t>
      </w:r>
      <w:proofErr w:type="spellStart"/>
      <w:r w:rsidRPr="00CA098C"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1.Устав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- основной нормативный правовой акт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определяет в установленном Федеральным законом № 131-ФЗ в порядке:</w:t>
      </w:r>
      <w:proofErr w:type="gramEnd"/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1) наименование муниципального образования;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2) перечень вопросов местного значения;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4) структуру и порядок формирования органов местного самоуправления;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7) срок полномочий Совета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Главы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а также основания и порядок прекращения полномочий указанных органов и лиц;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9) порядок составления и рассмотрения проекта бюджета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утверждения и исполнения бюджета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осуществления </w:t>
      </w:r>
      <w:proofErr w:type="gramStart"/>
      <w:r w:rsidRPr="00CA098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его исполнением, составления и утверждения отчета об </w:t>
      </w:r>
      <w:r w:rsidRPr="00CA09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исполнении бюджета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в соответствии с Бюджетным кодексом Российской Федерации;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10) порядок внесения изменений и дополнений в настоящий Устав.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2. Уставом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регулируются иные вопросы организации местного самоуправления в соответствии с федеральными законами и областными законами.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A098C">
        <w:rPr>
          <w:rFonts w:ascii="Times New Roman" w:hAnsi="Times New Roman" w:cs="Times New Roman"/>
          <w:sz w:val="24"/>
          <w:szCs w:val="24"/>
        </w:rPr>
        <w:t>Устав</w:t>
      </w:r>
      <w:r w:rsidRPr="00CA0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A098C">
        <w:rPr>
          <w:rFonts w:ascii="Times New Roman" w:hAnsi="Times New Roman" w:cs="Times New Roman"/>
          <w:sz w:val="24"/>
          <w:szCs w:val="24"/>
        </w:rPr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A098C">
        <w:rPr>
          <w:rFonts w:ascii="Times New Roman" w:hAnsi="Times New Roman" w:cs="Times New Roman"/>
          <w:sz w:val="24"/>
          <w:szCs w:val="24"/>
        </w:rPr>
        <w:t>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Иные муниципальные правовые акты не должны противоречить Уставу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A098C">
        <w:rPr>
          <w:rFonts w:ascii="Times New Roman" w:hAnsi="Times New Roman" w:cs="Times New Roman"/>
          <w:sz w:val="24"/>
          <w:szCs w:val="24"/>
        </w:rPr>
        <w:t xml:space="preserve"> и правовым актам, принятым на местном референдуме.</w:t>
      </w:r>
      <w:r w:rsidRPr="00CA098C">
        <w:rPr>
          <w:rFonts w:ascii="Times New Roman" w:hAnsi="Times New Roman" w:cs="Times New Roman"/>
          <w:bCs/>
          <w:sz w:val="24"/>
          <w:szCs w:val="24"/>
        </w:rPr>
        <w:t xml:space="preserve"> В случае противоречия указанных актов Уставу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действует настоящий Устав.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4. Проект Устава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проект решения Совета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внесении изменений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 </w:t>
      </w:r>
      <w:proofErr w:type="gramStart"/>
      <w:r w:rsidRPr="00CA098C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чем за 30 дней до дня рассмотрения вопроса о принятии Устава, внесении изменений в Устав подлежат официальному опубликованию (обнародованию) в информационном  бюллетене «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Едровский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 вестник»  с одновременным опубликованием (обнародованием) установленного Советом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порядка учета предложений по указанным проектам, а также порядка участия граждан в их обсуждении.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98C">
        <w:rPr>
          <w:rFonts w:ascii="Times New Roman" w:hAnsi="Times New Roman" w:cs="Times New Roman"/>
          <w:sz w:val="24"/>
          <w:szCs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A098C">
        <w:rPr>
          <w:rFonts w:ascii="Times New Roman" w:hAnsi="Times New Roman" w:cs="Times New Roman"/>
          <w:sz w:val="24"/>
          <w:szCs w:val="24"/>
        </w:rPr>
        <w:t xml:space="preserve">, а также порядка участия граждан в его обсуждении в случае, если указанные изменения и дополнения вносятся в целях приведения Устава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CA098C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hyperlink r:id="rId6" w:history="1">
        <w:r w:rsidRPr="00CA098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A098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законами.</w:t>
      </w:r>
      <w:proofErr w:type="gramEnd"/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98C">
        <w:rPr>
          <w:rFonts w:ascii="Times New Roman" w:hAnsi="Times New Roman" w:cs="Times New Roman"/>
          <w:sz w:val="24"/>
          <w:szCs w:val="24"/>
        </w:rPr>
        <w:t xml:space="preserve">По проекту Устава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проводятся публичные слушания, кроме случаев, когда изменения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вносятся исключительно в целях приведения закрепляемых в Уставе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вопросов местного значения и полномочий по их решению в соответствие с Конституцией Российской Федерации</w:t>
      </w:r>
      <w:proofErr w:type="gramEnd"/>
      <w:r w:rsidRPr="00CA098C">
        <w:rPr>
          <w:rFonts w:ascii="Times New Roman" w:hAnsi="Times New Roman" w:cs="Times New Roman"/>
          <w:sz w:val="24"/>
          <w:szCs w:val="24"/>
        </w:rPr>
        <w:t>, федеральными законами.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5.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принимается большинством в 2/3 голосов от установленной численности депутатов Совета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Изменения и дополнения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вносятся решением Совета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которое принимается большинством в 2/3 голосов от установленной численности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CA098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если глава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исполняет полномочия председателя представительного органа муниципального образования с правом решающего голоса,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6.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решение </w:t>
      </w:r>
      <w:r w:rsidRPr="00CA098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CA098C">
        <w:rPr>
          <w:rFonts w:ascii="Times New Roman" w:hAnsi="Times New Roman" w:cs="Times New Roman"/>
          <w:sz w:val="24"/>
          <w:szCs w:val="24"/>
        </w:rPr>
        <w:t xml:space="preserve">подлежат государственной регистрации в территориальном органе уполномоченного федерального органа </w:t>
      </w:r>
      <w:r w:rsidRPr="00CA098C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сфере регистрации уставов муниципальных образований в </w:t>
      </w:r>
      <w:hyperlink r:id="rId7" w:history="1">
        <w:r w:rsidRPr="00CA098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A098C">
        <w:rPr>
          <w:rFonts w:ascii="Times New Roman" w:hAnsi="Times New Roman" w:cs="Times New Roman"/>
          <w:sz w:val="24"/>
          <w:szCs w:val="24"/>
        </w:rPr>
        <w:t>, установленном федеральным законом.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8C">
        <w:rPr>
          <w:rFonts w:ascii="Times New Roman" w:hAnsi="Times New Roman" w:cs="Times New Roman"/>
          <w:bCs/>
          <w:sz w:val="24"/>
          <w:szCs w:val="24"/>
        </w:rPr>
        <w:t xml:space="preserve">7.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решение </w:t>
      </w:r>
      <w:r w:rsidRPr="00CA098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подлежат официальному опубликованию (обнародованию) в информационном  бюллетене «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Едровский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 вестник»  после их государственной регистрации и вступают в силу после официального опубликования (обнародования).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решение о внесении изменений и дополнений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течение семи дней со дня их поступления из </w:t>
      </w:r>
      <w:r w:rsidRPr="00CA098C">
        <w:rPr>
          <w:rFonts w:ascii="Times New Roman" w:hAnsi="Times New Roman" w:cs="Times New Roman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 xml:space="preserve">Изменения и дополнения, внесенные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принявшего муниципальный правовой акт о внесении в Устав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указанных изменений и дополнений.</w:t>
      </w:r>
      <w:proofErr w:type="gramEnd"/>
    </w:p>
    <w:p w:rsidR="001433D2" w:rsidRPr="00CA098C" w:rsidRDefault="001433D2" w:rsidP="001433D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98C">
        <w:rPr>
          <w:rFonts w:ascii="Times New Roman" w:eastAsia="Times New Roman" w:hAnsi="Times New Roman" w:cs="Times New Roman"/>
          <w:b/>
          <w:sz w:val="24"/>
          <w:szCs w:val="24"/>
        </w:rPr>
        <w:t>Статья 29.1. Муниципальный контроль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3. Органом муниципального контроля 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Едровском</w:t>
      </w:r>
      <w:proofErr w:type="spellEnd"/>
      <w:r w:rsidRPr="00CA0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98C">
        <w:rPr>
          <w:rFonts w:ascii="Times New Roman" w:hAnsi="Times New Roman" w:cs="Times New Roman"/>
          <w:sz w:val="24"/>
          <w:szCs w:val="24"/>
        </w:rPr>
        <w:t xml:space="preserve"> сельском поселении является Администрация 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4. К полномочиям органа муниципального контроля относятся: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а) организация и осуществление муниципального контроля на территории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б) организация и осуществление регионального государственного контроля (надзора), 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>полномочиями</w:t>
      </w:r>
      <w:proofErr w:type="gramEnd"/>
      <w:r w:rsidRPr="00CA098C">
        <w:rPr>
          <w:rFonts w:ascii="Times New Roman" w:hAnsi="Times New Roman" w:cs="Times New Roman"/>
          <w:sz w:val="24"/>
          <w:szCs w:val="24"/>
        </w:rPr>
        <w:t xml:space="preserve"> по осуществлению которого наделена Администрация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в) разработка административных регламентов осуществления муниципального контроля на территории сельского поселения. Разработка и принятие указанных административных регламентов осуществляется в порядке, установленном нормативными правовыми актами Новгородской области;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г) осуществление иных предусмотренных федеральными законами, законами и иными нормативными правовыми актами Новгородской области полномочий.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5. Определение перечня должностных лиц Администрации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осуществлять муниципальный контроль и их полномочия, в том числе утверждение ежегодных планов проведения плановых проверок, осуществляет Глава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муниципальных правовых актов. 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6. При организации проведения проверок соблюдения при осуществлении деятельности юридическими лицами, индивидуальными предпринимателями требований, </w:t>
      </w:r>
      <w:r w:rsidRPr="00CA098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муниципальными правовыми актами, а также требований, установленных федеральными законами, областными законами, в 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CA098C">
        <w:rPr>
          <w:rFonts w:ascii="Times New Roman" w:hAnsi="Times New Roman" w:cs="Times New Roman"/>
          <w:sz w:val="24"/>
          <w:szCs w:val="24"/>
        </w:rPr>
        <w:t xml:space="preserve"> если соответствующие виды контроля относятся к вопросам местного значения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издаются распоряжения Администрации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проверок. 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актами.</w:t>
      </w:r>
    </w:p>
    <w:p w:rsidR="001433D2" w:rsidRPr="00CA098C" w:rsidRDefault="001433D2" w:rsidP="001433D2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CA0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Статья 8. Местный референдум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1. В целях решения непосредственно населением вопросов местного значения проводится местный референдум.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2. Местный референдум проводится на всей территории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3. Решение о назначении местного референдума принимается Советом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1433D2" w:rsidRPr="00CA098C" w:rsidRDefault="001433D2" w:rsidP="00143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3) по инициативе Совета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и главы Администрации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выдвинутой ими совместно.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областным законом и не может превышать 5 процентов от числа участников референдума, зарегистрированных на территории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законом от 12 июня 2002 года № 67-ФЗ «Об</w:t>
      </w:r>
      <w:proofErr w:type="gramEnd"/>
      <w:r w:rsidRPr="00CA098C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CA098C">
        <w:rPr>
          <w:rFonts w:ascii="Times New Roman" w:hAnsi="Times New Roman" w:cs="Times New Roman"/>
          <w:sz w:val="24"/>
          <w:szCs w:val="24"/>
        </w:rPr>
        <w:t xml:space="preserve"> избирательных прав и права на участие в референдуме граждан Российской Федерации» (далее – Федеральный закон № 67-ФЗ). 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№ 67-ФЗ и принимаемым в соответствии с ним областным законом.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Инициатива проведения референдума, выдвинутая совместно Советом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и главой Администрации</w:t>
      </w:r>
      <w:r w:rsidRPr="00CA0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оформляется правовыми актами Совета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 xml:space="preserve">5. Совет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обязан назначить местный референдум в течение 30 дней со дня поступления в Совет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документов, на основании которых назначается местный референдум.</w:t>
      </w:r>
    </w:p>
    <w:p w:rsidR="001433D2" w:rsidRPr="00CA098C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A09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98C">
        <w:rPr>
          <w:rFonts w:ascii="Times New Roman" w:hAnsi="Times New Roman" w:cs="Times New Roman"/>
          <w:sz w:val="24"/>
          <w:szCs w:val="24"/>
        </w:rPr>
        <w:t xml:space="preserve"> если местный референдум не назначен Советом депутатов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Администрации</w:t>
      </w:r>
      <w:r w:rsidRPr="00CA0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органов государственной власти Новгородской области, избирательной комиссии Новгородской области или прокурора. Назначенный судом местный референдум организуется избирательной комиссией </w:t>
      </w:r>
      <w:proofErr w:type="spellStart"/>
      <w:r w:rsidRPr="00CA098C"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CA098C">
        <w:rPr>
          <w:rFonts w:ascii="Times New Roman" w:hAnsi="Times New Roman" w:cs="Times New Roman"/>
          <w:sz w:val="24"/>
          <w:szCs w:val="24"/>
        </w:rPr>
        <w:t xml:space="preserve"> сельского поселения, а обеспечение его проведения осуществляется исполнительным органом </w:t>
      </w:r>
      <w:r w:rsidRPr="00CA098C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Новгородской области или иным органом, на который судом возложено обеспечение проведения местного референдума.</w:t>
      </w:r>
    </w:p>
    <w:p w:rsidR="001433D2" w:rsidRPr="008E4EE5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98C">
        <w:rPr>
          <w:rFonts w:ascii="Times New Roman" w:hAnsi="Times New Roman" w:cs="Times New Roman"/>
          <w:sz w:val="24"/>
          <w:szCs w:val="24"/>
        </w:rPr>
        <w:t>6. В местном референдуме имеют право участвовать граждане Российской</w:t>
      </w:r>
      <w:r w:rsidRPr="008E4EE5">
        <w:rPr>
          <w:rFonts w:ascii="Times New Roman" w:hAnsi="Times New Roman" w:cs="Times New Roman"/>
          <w:sz w:val="24"/>
          <w:szCs w:val="24"/>
        </w:rPr>
        <w:t xml:space="preserve"> Федерации, место жительства которых расположено в границах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8E4EE5">
        <w:rPr>
          <w:rFonts w:ascii="Times New Roman" w:hAnsi="Times New Roman" w:cs="Times New Roman"/>
          <w:sz w:val="24"/>
          <w:szCs w:val="24"/>
        </w:rPr>
        <w:t xml:space="preserve"> сельского поселения.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1433D2" w:rsidRPr="008E4EE5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E5">
        <w:rPr>
          <w:rFonts w:ascii="Times New Roman" w:hAnsi="Times New Roman" w:cs="Times New Roman"/>
          <w:sz w:val="24"/>
          <w:szCs w:val="24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1433D2" w:rsidRPr="008E4EE5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E5">
        <w:rPr>
          <w:rFonts w:ascii="Times New Roman" w:hAnsi="Times New Roman" w:cs="Times New Roman"/>
          <w:sz w:val="24"/>
          <w:szCs w:val="24"/>
        </w:rPr>
        <w:t xml:space="preserve">7. Принятое на местном референдуме решение подлежит обязательному исполнению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8E4EE5">
        <w:rPr>
          <w:rFonts w:ascii="Times New Roman" w:hAnsi="Times New Roman" w:cs="Times New Roman"/>
          <w:sz w:val="24"/>
          <w:szCs w:val="24"/>
        </w:rPr>
        <w:t xml:space="preserve">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1433D2" w:rsidRPr="008E4EE5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E5">
        <w:rPr>
          <w:rFonts w:ascii="Times New Roman" w:hAnsi="Times New Roman" w:cs="Times New Roman"/>
          <w:sz w:val="24"/>
          <w:szCs w:val="24"/>
        </w:rPr>
        <w:t xml:space="preserve">8. Органы местного самоуправления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8E4EE5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1433D2" w:rsidRPr="008E4EE5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E5">
        <w:rPr>
          <w:rFonts w:ascii="Times New Roman" w:hAnsi="Times New Roman" w:cs="Times New Roman"/>
          <w:sz w:val="24"/>
          <w:szCs w:val="24"/>
        </w:rPr>
        <w:t xml:space="preserve"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Едровского</w:t>
      </w:r>
      <w:proofErr w:type="spellEnd"/>
      <w:r w:rsidRPr="008E4EE5">
        <w:rPr>
          <w:rFonts w:ascii="Times New Roman" w:hAnsi="Times New Roman" w:cs="Times New Roman"/>
          <w:sz w:val="24"/>
          <w:szCs w:val="24"/>
        </w:rPr>
        <w:t xml:space="preserve"> сельского поселения, прокурором, уполномоченными федеральным законом органами государственной власти.</w:t>
      </w:r>
    </w:p>
    <w:p w:rsidR="001433D2" w:rsidRPr="008E4EE5" w:rsidRDefault="001433D2" w:rsidP="001433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E5">
        <w:rPr>
          <w:rFonts w:ascii="Times New Roman" w:hAnsi="Times New Roman" w:cs="Times New Roman"/>
          <w:sz w:val="24"/>
          <w:szCs w:val="24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</w:t>
      </w:r>
    </w:p>
    <w:p w:rsidR="001433D2" w:rsidRDefault="001433D2" w:rsidP="00143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52. Ответственность Главы </w:t>
      </w:r>
      <w:proofErr w:type="spellStart"/>
      <w:r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перед государством</w:t>
      </w:r>
    </w:p>
    <w:p w:rsidR="001433D2" w:rsidRPr="008730D8" w:rsidRDefault="001433D2" w:rsidP="001433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730D8">
        <w:rPr>
          <w:rFonts w:ascii="Times New Roman" w:hAnsi="Times New Roman"/>
          <w:sz w:val="24"/>
          <w:szCs w:val="24"/>
        </w:rPr>
        <w:t xml:space="preserve">1. Губернатор Новгородской области издает правовой акт об отрешении от должности Главы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 xml:space="preserve"> сельского поселения в случае:</w:t>
      </w:r>
    </w:p>
    <w:p w:rsidR="001433D2" w:rsidRPr="008730D8" w:rsidRDefault="001433D2" w:rsidP="001433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30D8">
        <w:rPr>
          <w:rFonts w:ascii="Times New Roman" w:hAnsi="Times New Roman"/>
          <w:sz w:val="24"/>
          <w:szCs w:val="24"/>
        </w:rPr>
        <w:t xml:space="preserve">1) издания Главой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 xml:space="preserve"> сельского поселения нормативного правового акта, противоречащего </w:t>
      </w:r>
      <w:hyperlink r:id="rId8" w:history="1">
        <w:r w:rsidRPr="008730D8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8730D8">
        <w:rPr>
          <w:rFonts w:ascii="Times New Roman" w:hAnsi="Times New Roman"/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9" w:history="1">
        <w:r w:rsidRPr="008730D8">
          <w:rPr>
            <w:rFonts w:ascii="Times New Roman" w:hAnsi="Times New Roman"/>
            <w:sz w:val="24"/>
            <w:szCs w:val="24"/>
          </w:rPr>
          <w:t>Уставу</w:t>
        </w:r>
      </w:hyperlink>
      <w:r w:rsidRPr="008730D8">
        <w:rPr>
          <w:rFonts w:ascii="Times New Roman" w:hAnsi="Times New Roman"/>
          <w:sz w:val="24"/>
          <w:szCs w:val="24"/>
        </w:rPr>
        <w:t xml:space="preserve"> Новгородской области, областным законам, настоящему Уставу, если такие противоречия установлены соответствующим судом, а Глава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 xml:space="preserve"> сельского поселения в течение двух месяцев со дня вступления в силу решения </w:t>
      </w:r>
      <w:proofErr w:type="gramStart"/>
      <w:r w:rsidRPr="008730D8">
        <w:rPr>
          <w:rFonts w:ascii="Times New Roman" w:hAnsi="Times New Roman"/>
          <w:sz w:val="24"/>
          <w:szCs w:val="24"/>
        </w:rPr>
        <w:t>суда</w:t>
      </w:r>
      <w:proofErr w:type="gramEnd"/>
      <w:r w:rsidRPr="008730D8">
        <w:rPr>
          <w:rFonts w:ascii="Times New Roman" w:hAnsi="Times New Roman"/>
          <w:sz w:val="24"/>
          <w:szCs w:val="24"/>
        </w:rPr>
        <w:t xml:space="preserve"> либо в течение иного предусмотренного решением суда срока не принял в пределах своих полномочий мер по исполнению решения суда;</w:t>
      </w:r>
    </w:p>
    <w:p w:rsidR="001433D2" w:rsidRPr="008730D8" w:rsidRDefault="001433D2" w:rsidP="001433D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0D8">
        <w:rPr>
          <w:rFonts w:ascii="Times New Roman" w:hAnsi="Times New Roman"/>
          <w:sz w:val="24"/>
          <w:szCs w:val="24"/>
        </w:rPr>
        <w:t xml:space="preserve">2) совершения Главой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>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8730D8">
        <w:rPr>
          <w:rFonts w:ascii="Times New Roman" w:hAnsi="Times New Roman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>сельского поселения не принял в пределах своих полномочий мер по исполнению решения суда.</w:t>
      </w:r>
    </w:p>
    <w:p w:rsidR="001433D2" w:rsidRPr="008730D8" w:rsidRDefault="001433D2" w:rsidP="001433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730D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730D8">
        <w:rPr>
          <w:rFonts w:ascii="Times New Roman" w:hAnsi="Times New Roman"/>
          <w:sz w:val="24"/>
          <w:szCs w:val="24"/>
        </w:rPr>
        <w:t xml:space="preserve">Срок, в течение которого Губернатор Новгородской области издает правовой акт об отрешении от должности Главы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>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433D2" w:rsidRPr="008730D8" w:rsidRDefault="001433D2" w:rsidP="001433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730D8">
        <w:rPr>
          <w:rFonts w:ascii="Times New Roman" w:hAnsi="Times New Roman"/>
          <w:sz w:val="24"/>
          <w:szCs w:val="24"/>
        </w:rPr>
        <w:t xml:space="preserve">3. Глава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30D8">
        <w:rPr>
          <w:rFonts w:ascii="Times New Roman" w:hAnsi="Times New Roman"/>
          <w:sz w:val="24"/>
          <w:szCs w:val="24"/>
        </w:rPr>
        <w:t xml:space="preserve"> сельского поселения, в отношении которого Губернатором Новгородской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4B4F41" w:rsidRPr="00A6547D" w:rsidRDefault="001433D2" w:rsidP="004B4F41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B4F41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1433D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B4F41" w:rsidRPr="00A6547D">
        <w:rPr>
          <w:rFonts w:ascii="Times New Roman" w:hAnsi="Times New Roman"/>
          <w:sz w:val="24"/>
          <w:szCs w:val="24"/>
        </w:rPr>
        <w:t xml:space="preserve">Направить изменения  в Устав </w:t>
      </w:r>
      <w:proofErr w:type="spellStart"/>
      <w:r w:rsidR="004B4F41"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="004B4F41" w:rsidRPr="00A6547D">
        <w:rPr>
          <w:rFonts w:ascii="Times New Roman" w:hAnsi="Times New Roman"/>
          <w:sz w:val="24"/>
          <w:szCs w:val="24"/>
        </w:rPr>
        <w:t xml:space="preserve">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4B4F41" w:rsidRPr="00A6547D" w:rsidRDefault="004B4F41" w:rsidP="004B4F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6547D">
        <w:rPr>
          <w:rFonts w:ascii="Times New Roman" w:hAnsi="Times New Roman"/>
          <w:b/>
          <w:i/>
          <w:sz w:val="24"/>
          <w:szCs w:val="24"/>
        </w:rPr>
        <w:t>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 вступают  в силу после их  государственной регистрации и официального опубликования  в информационном бюллетене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1433D2" w:rsidRPr="001433D2" w:rsidRDefault="001433D2" w:rsidP="001433D2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3D2" w:rsidRPr="004B4F41" w:rsidRDefault="004B4F41">
      <w:pPr>
        <w:rPr>
          <w:rFonts w:ascii="Times New Roman" w:hAnsi="Times New Roman" w:cs="Times New Roman"/>
          <w:sz w:val="24"/>
          <w:szCs w:val="24"/>
        </w:rPr>
      </w:pPr>
      <w:r w:rsidRPr="004B4F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B4F41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4B4F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B4F41">
        <w:rPr>
          <w:rFonts w:ascii="Times New Roman" w:hAnsi="Times New Roman" w:cs="Times New Roman"/>
          <w:sz w:val="24"/>
          <w:szCs w:val="24"/>
        </w:rPr>
        <w:tab/>
      </w:r>
      <w:r w:rsidRPr="004B4F41">
        <w:rPr>
          <w:rFonts w:ascii="Times New Roman" w:hAnsi="Times New Roman" w:cs="Times New Roman"/>
          <w:sz w:val="24"/>
          <w:szCs w:val="24"/>
        </w:rPr>
        <w:tab/>
      </w:r>
      <w:r w:rsidRPr="004B4F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4B4F41"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sectPr w:rsidR="001433D2" w:rsidRPr="004B4F41" w:rsidSect="000C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D2"/>
    <w:rsid w:val="000C5E46"/>
    <w:rsid w:val="001433D2"/>
    <w:rsid w:val="00445841"/>
    <w:rsid w:val="004B4F41"/>
    <w:rsid w:val="006E12CF"/>
    <w:rsid w:val="00804FBA"/>
    <w:rsid w:val="00D0316C"/>
    <w:rsid w:val="00E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3D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4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C0E79BDC56AADC0987CA599A222901A61E0C2643AAF9CE378F8b1c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9D916D8CCA63FEA8702672F52EF81584DE7B73E86B770F3C3BBBFF1VE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7C69D1B8A4E27F2F4D4270E2A27EB31AF7D8A38DB81A8D56A76Ey6JA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48DC0E79BDC56AADC09862A88FCE7D981C62B9CA6C65F2CDEE72AD40DD97E35Db5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2568</Words>
  <Characters>14643</Characters>
  <Application>Microsoft Office Word</Application>
  <DocSecurity>0</DocSecurity>
  <Lines>122</Lines>
  <Paragraphs>34</Paragraphs>
  <ScaleCrop>false</ScaleCrop>
  <Company/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2016-07-01T10:36:00Z</cp:lastPrinted>
  <dcterms:created xsi:type="dcterms:W3CDTF">2016-06-30T06:48:00Z</dcterms:created>
  <dcterms:modified xsi:type="dcterms:W3CDTF">2016-07-01T10:38:00Z</dcterms:modified>
</cp:coreProperties>
</file>