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357CDA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5pt;margin-top:-3pt;width:56.7pt;height:72.15pt;z-index:251657216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78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657336">
        <w:rPr>
          <w:rFonts w:ascii="Times New Roman" w:hAnsi="Times New Roman"/>
          <w:b/>
          <w:sz w:val="28"/>
          <w:szCs w:val="28"/>
        </w:rPr>
        <w:t>6</w:t>
      </w:r>
      <w:r w:rsidR="00732B5E">
        <w:rPr>
          <w:rFonts w:ascii="Times New Roman" w:hAnsi="Times New Roman"/>
          <w:b/>
          <w:sz w:val="28"/>
          <w:szCs w:val="28"/>
        </w:rPr>
        <w:t>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2B5E" w:rsidRDefault="00732B5E" w:rsidP="00732B5E">
      <w:pPr>
        <w:pStyle w:val="ConsPlusTitle"/>
        <w:spacing w:line="240" w:lineRule="exact"/>
        <w:jc w:val="center"/>
      </w:pPr>
      <w:r>
        <w:t>О внесении изменений в постановление Администрации Едровского сельского поселения  от 16.03.2021 № 28 «Об утверждении Правил внутреннего трудового распорядка»</w:t>
      </w:r>
    </w:p>
    <w:p w:rsidR="007B4B2E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2B5E" w:rsidRPr="00AF54BB" w:rsidRDefault="00732B5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732B5E" w:rsidRDefault="00732B5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32B5E">
        <w:rPr>
          <w:rFonts w:ascii="Times New Roman" w:hAnsi="Times New Roman"/>
          <w:b/>
          <w:sz w:val="28"/>
          <w:szCs w:val="28"/>
        </w:rPr>
        <w:t>ПОСТАНОВЛЯЮ:</w:t>
      </w:r>
    </w:p>
    <w:p w:rsidR="00732B5E" w:rsidRPr="00732B5E" w:rsidRDefault="00732B5E" w:rsidP="00732B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B5E">
        <w:rPr>
          <w:rFonts w:ascii="Times New Roman" w:hAnsi="Times New Roman"/>
          <w:sz w:val="28"/>
          <w:szCs w:val="28"/>
        </w:rPr>
        <w:t>1.Внести в постановление от 16.03.2021 № 28 «Об утверждении Правил трудового распорядка» следующие изменения:</w:t>
      </w:r>
    </w:p>
    <w:p w:rsidR="00732B5E" w:rsidRPr="00732B5E" w:rsidRDefault="00732B5E" w:rsidP="0073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E">
        <w:rPr>
          <w:rFonts w:ascii="Times New Roman" w:hAnsi="Times New Roman"/>
          <w:sz w:val="28"/>
          <w:szCs w:val="28"/>
        </w:rPr>
        <w:t xml:space="preserve">              1.1</w:t>
      </w:r>
      <w:r>
        <w:rPr>
          <w:rFonts w:ascii="Times New Roman" w:hAnsi="Times New Roman"/>
          <w:sz w:val="28"/>
          <w:szCs w:val="28"/>
        </w:rPr>
        <w:t>.</w:t>
      </w:r>
      <w:r w:rsidRPr="00732B5E">
        <w:rPr>
          <w:rFonts w:ascii="Times New Roman" w:hAnsi="Times New Roman"/>
          <w:sz w:val="28"/>
          <w:szCs w:val="28"/>
        </w:rPr>
        <w:t xml:space="preserve"> Подпункт 2.1 пункта</w:t>
      </w:r>
      <w:r>
        <w:rPr>
          <w:rFonts w:ascii="Times New Roman" w:hAnsi="Times New Roman"/>
          <w:sz w:val="28"/>
          <w:szCs w:val="28"/>
        </w:rPr>
        <w:t xml:space="preserve"> 2 п</w:t>
      </w:r>
      <w:r w:rsidRPr="00732B5E">
        <w:rPr>
          <w:rFonts w:ascii="Times New Roman" w:hAnsi="Times New Roman"/>
          <w:sz w:val="28"/>
          <w:szCs w:val="28"/>
        </w:rPr>
        <w:t>равил внутреннего трудового распорядка администрации Едровского сельского поселения изложить в следующей редакции:</w:t>
      </w:r>
    </w:p>
    <w:p w:rsidR="00732B5E" w:rsidRPr="00732B5E" w:rsidRDefault="00732B5E" w:rsidP="00732B5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sz w:val="28"/>
          <w:szCs w:val="28"/>
        </w:rPr>
        <w:t xml:space="preserve">    «2.1</w:t>
      </w:r>
      <w:proofErr w:type="gram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proofErr w:type="gram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ри приеме на работу  работодателю представляются: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2B5E">
        <w:rPr>
          <w:rFonts w:ascii="Times New Roman" w:hAnsi="Times New Roman" w:cs="Times New Roman"/>
          <w:sz w:val="28"/>
          <w:szCs w:val="28"/>
        </w:rPr>
        <w:t xml:space="preserve"> -  заявление с просьбой о поступлении на муниципальную службу и замещении должности муниципальной службы;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2B5E">
        <w:rPr>
          <w:rFonts w:ascii="Times New Roman" w:hAnsi="Times New Roman" w:cs="Times New Roman"/>
          <w:sz w:val="28"/>
          <w:szCs w:val="28"/>
        </w:rPr>
        <w:t xml:space="preserve"> -  собственноручно заполненную и подписанную анкету по </w:t>
      </w:r>
      <w:hyperlink r:id="rId6" w:anchor="dst100007" w:history="1">
        <w:r w:rsidRPr="00732B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32B5E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32B5E" w:rsidRPr="00732B5E" w:rsidRDefault="00732B5E" w:rsidP="00732B5E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- паспорт  или иной документ, удостоверяющий личность;</w:t>
      </w:r>
    </w:p>
    <w:p w:rsidR="00732B5E" w:rsidRPr="00732B5E" w:rsidRDefault="00732B5E" w:rsidP="00732B5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трудовая книжка и (или) сведения о трудовой деятельности, за исключением случаев, когда трудовой договор заключается впервые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732B5E" w:rsidRPr="00732B5E" w:rsidRDefault="00732B5E" w:rsidP="00732B5E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732B5E" w:rsidRPr="00732B5E" w:rsidRDefault="00732B5E" w:rsidP="00732B5E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   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2B5E"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 w:rsidRPr="00732B5E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32B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B5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  <w:r w:rsidRPr="0073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2B5E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B5E">
        <w:rPr>
          <w:rFonts w:ascii="Times New Roman" w:hAnsi="Times New Roman" w:cs="Times New Roman"/>
          <w:sz w:val="28"/>
          <w:szCs w:val="28"/>
        </w:rPr>
        <w:t xml:space="preserve"> 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32B5E" w:rsidRPr="00732B5E" w:rsidRDefault="00732B5E" w:rsidP="00732B5E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proofErr w:type="gram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в сфере внутренних дел, при поступлении на работу, связанную с деятельностью, к осуществлению которой в соответствии с настоящим Кодексом, иным</w:t>
      </w:r>
      <w:proofErr w:type="gram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732B5E" w:rsidRPr="00732B5E" w:rsidRDefault="00732B5E" w:rsidP="00732B5E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proofErr w:type="gram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без назначения врача либо новых потенциально опасных </w:t>
      </w:r>
      <w:proofErr w:type="spell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психоактивных</w:t>
      </w:r>
      <w:proofErr w:type="spell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поступлении на работу, связанную с деятельностью, к</w:t>
      </w:r>
      <w:proofErr w:type="gram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осуществлению</w:t>
      </w:r>
      <w:proofErr w:type="gram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которой в соответствии с федеральными законами не допускаются лица, подвергнутые административному наказанию за потребление наркотических веществ или психотропных веществ без назначения врача либо новых потенциально опасных </w:t>
      </w:r>
      <w:proofErr w:type="spell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психоактивных</w:t>
      </w:r>
      <w:proofErr w:type="spell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веществ, до окончания срока, в течени</w:t>
      </w:r>
      <w:proofErr w:type="gram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proofErr w:type="gram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которого лицо считается подвергнутым административному наказанию.</w:t>
      </w:r>
    </w:p>
    <w:p w:rsidR="00732B5E" w:rsidRPr="00732B5E" w:rsidRDefault="00732B5E" w:rsidP="00732B5E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другие документы, если это предусмотрено законодательством.</w:t>
      </w:r>
    </w:p>
    <w:p w:rsidR="00732B5E" w:rsidRPr="00732B5E" w:rsidRDefault="00732B5E" w:rsidP="00732B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Прием на работу без предъявления указанных документов не допускается.</w:t>
      </w:r>
    </w:p>
    <w:p w:rsidR="00732B5E" w:rsidRPr="00732B5E" w:rsidRDefault="00732B5E" w:rsidP="00732B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При приеме на работу, требующую специальных знаний,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работодатель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тре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z w:val="28"/>
          <w:szCs w:val="28"/>
        </w:rPr>
        <w:t xml:space="preserve">бует предъявления диплома или иного документа о полученном образовании или 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профессиональной подготовке.</w:t>
      </w:r>
    </w:p>
    <w:p w:rsidR="00732B5E" w:rsidRPr="00732B5E" w:rsidRDefault="00732B5E" w:rsidP="00732B5E">
      <w:pPr>
        <w:shd w:val="clear" w:color="auto" w:fill="FFFFFF"/>
        <w:spacing w:after="0"/>
        <w:ind w:firstLine="4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Прием на работу осуществляется на основании трудового договора (кон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тракта), заключенного в письменной форме, и оформляется  распоряжением Администрации сельского поселения, 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подписанным Главой сельского поселения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32B5E" w:rsidRPr="00732B5E" w:rsidRDefault="00732B5E" w:rsidP="0073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E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1.2.</w:t>
      </w:r>
      <w:r w:rsidRPr="00732B5E">
        <w:rPr>
          <w:rFonts w:ascii="Times New Roman" w:hAnsi="Times New Roman"/>
          <w:sz w:val="28"/>
          <w:szCs w:val="28"/>
        </w:rPr>
        <w:t xml:space="preserve"> Подпункт </w:t>
      </w:r>
      <w:r>
        <w:rPr>
          <w:rFonts w:ascii="Times New Roman" w:hAnsi="Times New Roman"/>
          <w:sz w:val="28"/>
          <w:szCs w:val="28"/>
        </w:rPr>
        <w:t xml:space="preserve">2.6 </w:t>
      </w:r>
      <w:r w:rsidRPr="00732B5E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2 П</w:t>
      </w:r>
      <w:r w:rsidRPr="00732B5E">
        <w:rPr>
          <w:rFonts w:ascii="Times New Roman" w:hAnsi="Times New Roman"/>
          <w:sz w:val="28"/>
          <w:szCs w:val="28"/>
        </w:rPr>
        <w:t>равил внутреннего трудового распорядка администрации Едровского сельского поселения изложить в следующей редакции:</w:t>
      </w:r>
    </w:p>
    <w:p w:rsidR="00732B5E" w:rsidRPr="00732B5E" w:rsidRDefault="00732B5E" w:rsidP="00732B5E">
      <w:pPr>
        <w:shd w:val="clear" w:color="auto" w:fill="FFFFFF"/>
        <w:tabs>
          <w:tab w:val="left" w:pos="82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«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2.6</w:t>
      </w:r>
      <w:r w:rsidRPr="00732B5E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Прекращение трудового договора осуществляется  не только по основани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ям,    предусмотренным законодательством о труде, но и по инициативе Главы   сельского поселения (по отношению к муниципальным служащим) в случаях:</w:t>
      </w:r>
    </w:p>
    <w:p w:rsidR="00732B5E" w:rsidRPr="00732B5E" w:rsidRDefault="00732B5E" w:rsidP="00732B5E">
      <w:pPr>
        <w:shd w:val="clear" w:color="auto" w:fill="FFFFFF"/>
        <w:tabs>
          <w:tab w:val="left" w:pos="82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- достижения предельного возраста, установленного для замещения муниципальной должности муниципальной службы;</w:t>
      </w:r>
    </w:p>
    <w:p w:rsidR="00732B5E" w:rsidRPr="00732B5E" w:rsidRDefault="00732B5E" w:rsidP="00732B5E">
      <w:pPr>
        <w:shd w:val="clear" w:color="auto" w:fill="FFFFFF"/>
        <w:tabs>
          <w:tab w:val="left" w:pos="82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- несоблюдения ограничений, установленных  для муниципального служащего Федеральным законом « Об основах муниципальной службы в Российской Федерации»;</w:t>
      </w:r>
    </w:p>
    <w:p w:rsidR="00732B5E" w:rsidRPr="00732B5E" w:rsidRDefault="00732B5E" w:rsidP="00732B5E">
      <w:pPr>
        <w:shd w:val="clear" w:color="auto" w:fill="FFFFFF"/>
        <w:tabs>
          <w:tab w:val="left" w:pos="828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- разглашения сведений, составляющих  охраняемую законом тайну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732B5E" w:rsidRPr="00732B5E" w:rsidRDefault="00732B5E" w:rsidP="0073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E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1.3.</w:t>
      </w:r>
      <w:r w:rsidRPr="00732B5E">
        <w:rPr>
          <w:rFonts w:ascii="Times New Roman" w:hAnsi="Times New Roman"/>
          <w:sz w:val="28"/>
          <w:szCs w:val="28"/>
        </w:rPr>
        <w:t xml:space="preserve"> Подпункт </w:t>
      </w:r>
      <w:r>
        <w:rPr>
          <w:rFonts w:ascii="Times New Roman" w:hAnsi="Times New Roman"/>
          <w:sz w:val="28"/>
          <w:szCs w:val="28"/>
        </w:rPr>
        <w:t>2.7</w:t>
      </w:r>
      <w:r w:rsidRPr="00732B5E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2 П</w:t>
      </w:r>
      <w:r w:rsidRPr="00732B5E">
        <w:rPr>
          <w:rFonts w:ascii="Times New Roman" w:hAnsi="Times New Roman"/>
          <w:sz w:val="28"/>
          <w:szCs w:val="28"/>
        </w:rPr>
        <w:t>равил внутреннего трудового распорядка администрации Едровского сельского поселения изложить в следующей редакции:</w:t>
      </w:r>
    </w:p>
    <w:p w:rsidR="00732B5E" w:rsidRPr="00732B5E" w:rsidRDefault="00732B5E" w:rsidP="00732B5E">
      <w:pPr>
        <w:shd w:val="clear" w:color="auto" w:fill="FFFFFF"/>
        <w:tabs>
          <w:tab w:val="left" w:pos="828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«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2.7. Работники имеют право расторгнуть трудовой договор, предупредив    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этом руководство письменно не </w:t>
      </w:r>
      <w:proofErr w:type="gramStart"/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позднее</w:t>
      </w:r>
      <w:proofErr w:type="gramEnd"/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чем за две недели. Расторжение трудового догово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 по инициативе Администрации допускается лишь в порядке и в случаях, пре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дусмотренных законодательством. Прекращение трудового договора оформля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ется распоряжением  Администрации сельского поселения .</w:t>
      </w:r>
    </w:p>
    <w:p w:rsidR="00732B5E" w:rsidRPr="00732B5E" w:rsidRDefault="00732B5E" w:rsidP="0073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E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1.4.</w:t>
      </w:r>
      <w:r w:rsidRPr="00732B5E">
        <w:rPr>
          <w:rFonts w:ascii="Times New Roman" w:hAnsi="Times New Roman"/>
          <w:sz w:val="28"/>
          <w:szCs w:val="28"/>
        </w:rPr>
        <w:t xml:space="preserve"> Подпункт </w:t>
      </w:r>
      <w:r>
        <w:rPr>
          <w:rFonts w:ascii="Times New Roman" w:hAnsi="Times New Roman"/>
          <w:sz w:val="28"/>
          <w:szCs w:val="28"/>
        </w:rPr>
        <w:t>2.8</w:t>
      </w:r>
      <w:r w:rsidRPr="00732B5E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2 П</w:t>
      </w:r>
      <w:r w:rsidRPr="00732B5E">
        <w:rPr>
          <w:rFonts w:ascii="Times New Roman" w:hAnsi="Times New Roman"/>
          <w:sz w:val="28"/>
          <w:szCs w:val="28"/>
        </w:rPr>
        <w:t>равил внутреннего трудового распорядка администрации Едровского сельского поселения изложить в следующей редакции:</w:t>
      </w:r>
    </w:p>
    <w:p w:rsidR="00732B5E" w:rsidRPr="00732B5E" w:rsidRDefault="00732B5E" w:rsidP="00732B5E">
      <w:pPr>
        <w:shd w:val="clear" w:color="auto" w:fill="FFFFFF"/>
        <w:tabs>
          <w:tab w:val="left" w:pos="828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«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2.8. </w:t>
      </w:r>
      <w:proofErr w:type="gramStart"/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день увольнения работодатель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обязан выдать сотруднику его трудо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вую книжку или предоставить сведения о трудовой деятельности с внесенной в нее записью о причине увольнения в точном соответ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ствии с формулировкой, предусмотренной действующим законодательством, п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роизвести с увольняемым полный расчет.</w:t>
      </w:r>
      <w:proofErr w:type="gram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День увольнения считается после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дним днем работы</w:t>
      </w:r>
      <w:r w:rsidR="00A905D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32B5E" w:rsidRPr="00732B5E" w:rsidRDefault="00732B5E" w:rsidP="0073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E">
        <w:rPr>
          <w:rFonts w:ascii="Times New Roman" w:hAnsi="Times New Roman"/>
          <w:b/>
          <w:sz w:val="28"/>
          <w:szCs w:val="28"/>
        </w:rPr>
        <w:t xml:space="preserve">           </w:t>
      </w:r>
      <w:r w:rsidRPr="00732B5E">
        <w:rPr>
          <w:rFonts w:ascii="Times New Roman" w:hAnsi="Times New Roman"/>
          <w:sz w:val="28"/>
          <w:szCs w:val="28"/>
        </w:rPr>
        <w:t>1.</w:t>
      </w:r>
      <w:r w:rsidR="00A905DA">
        <w:rPr>
          <w:rFonts w:ascii="Times New Roman" w:hAnsi="Times New Roman"/>
          <w:sz w:val="28"/>
          <w:szCs w:val="28"/>
        </w:rPr>
        <w:t>5</w:t>
      </w:r>
      <w:r w:rsidRPr="00732B5E">
        <w:rPr>
          <w:rFonts w:ascii="Times New Roman" w:hAnsi="Times New Roman"/>
          <w:b/>
          <w:sz w:val="28"/>
          <w:szCs w:val="28"/>
        </w:rPr>
        <w:t xml:space="preserve">. </w:t>
      </w:r>
      <w:r w:rsidR="00A905DA">
        <w:rPr>
          <w:rFonts w:ascii="Times New Roman" w:hAnsi="Times New Roman"/>
          <w:sz w:val="28"/>
          <w:szCs w:val="28"/>
        </w:rPr>
        <w:t>Подпункт 4.2</w:t>
      </w:r>
      <w:r w:rsidRPr="00732B5E">
        <w:rPr>
          <w:rFonts w:ascii="Times New Roman" w:hAnsi="Times New Roman"/>
          <w:sz w:val="28"/>
          <w:szCs w:val="28"/>
        </w:rPr>
        <w:t xml:space="preserve"> пункта 4</w:t>
      </w:r>
      <w:r w:rsidR="00A905DA">
        <w:rPr>
          <w:rFonts w:ascii="Times New Roman" w:hAnsi="Times New Roman"/>
          <w:sz w:val="28"/>
          <w:szCs w:val="28"/>
        </w:rPr>
        <w:t xml:space="preserve"> П</w:t>
      </w:r>
      <w:r w:rsidRPr="00732B5E">
        <w:rPr>
          <w:rFonts w:ascii="Times New Roman" w:hAnsi="Times New Roman"/>
          <w:sz w:val="28"/>
          <w:szCs w:val="28"/>
        </w:rPr>
        <w:t>равил внутреннего трудового распорядка администрации Едровского сельского поселения изложить в следующей редакции:</w:t>
      </w:r>
    </w:p>
    <w:p w:rsidR="00732B5E" w:rsidRPr="00732B5E" w:rsidRDefault="00A905DA" w:rsidP="00732B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B5E" w:rsidRPr="00732B5E">
        <w:rPr>
          <w:rFonts w:ascii="Times New Roman" w:hAnsi="Times New Roman" w:cs="Times New Roman"/>
          <w:sz w:val="28"/>
          <w:szCs w:val="28"/>
        </w:rPr>
        <w:t>4.2 Работодатель обязан:</w:t>
      </w:r>
    </w:p>
    <w:p w:rsidR="00732B5E" w:rsidRPr="00732B5E" w:rsidRDefault="00732B5E" w:rsidP="00732B5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ab/>
        <w:t>-  правильно организовать труд работников, чтобы каждый работал по своей   специальности и квалификации, имел закрепленное за ним рабочее место, своев</w:t>
      </w:r>
      <w:r w:rsidRPr="00732B5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ременно до начала поручаемой работы был ознакомлен с установленным зада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нием и обеспечен работой в течение всего рабочего дня;</w:t>
      </w:r>
    </w:p>
    <w:p w:rsidR="00732B5E" w:rsidRPr="00732B5E" w:rsidRDefault="00732B5E" w:rsidP="00732B5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- обеспечить здоровые и безопасные условия труда, исправное состояние оргтехники</w:t>
      </w:r>
      <w:r w:rsidRPr="00732B5E">
        <w:rPr>
          <w:rFonts w:ascii="Times New Roman" w:hAnsi="Times New Roman" w:cs="Times New Roman"/>
          <w:color w:val="000000"/>
          <w:spacing w:val="5"/>
          <w:sz w:val="28"/>
          <w:szCs w:val="28"/>
        </w:rPr>
        <w:t>, автомашин,  и прочего оборудования, а также необходимое количество материалов, необходимых для работы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32B5E" w:rsidRPr="00732B5E" w:rsidRDefault="00732B5E" w:rsidP="00732B5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- своевременно доводить до работников  Администрации зада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ния, обеспечивать их выполнение с наименьшими затратами трудовых, матери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z w:val="28"/>
          <w:szCs w:val="28"/>
        </w:rPr>
        <w:t>альных и финансовых ресурсов, осуществляя меры, направленные на более пол</w:t>
      </w:r>
      <w:r w:rsidRPr="00732B5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ное выявление и использование внутренних резервов; </w:t>
      </w:r>
    </w:p>
    <w:p w:rsidR="00732B5E" w:rsidRPr="00732B5E" w:rsidRDefault="00732B5E" w:rsidP="00732B5E">
      <w:pPr>
        <w:shd w:val="clear" w:color="auto" w:fill="FFFFFF"/>
        <w:tabs>
          <w:tab w:val="left" w:pos="6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- выдавать заработную плату в установленные сроки;</w:t>
      </w:r>
    </w:p>
    <w:p w:rsidR="00732B5E" w:rsidRPr="00732B5E" w:rsidRDefault="00732B5E" w:rsidP="00732B5E">
      <w:pPr>
        <w:shd w:val="clear" w:color="auto" w:fill="FFFFFF"/>
        <w:tabs>
          <w:tab w:val="left" w:pos="6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- обеспечивать правильное применение действующих условий оплаты и нормирования труда;</w:t>
      </w:r>
    </w:p>
    <w:p w:rsidR="00732B5E" w:rsidRPr="00732B5E" w:rsidRDefault="00732B5E" w:rsidP="00732B5E">
      <w:pPr>
        <w:shd w:val="clear" w:color="auto" w:fill="FFFFFF"/>
        <w:tabs>
          <w:tab w:val="left" w:pos="6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- обеспечивать строгое соблюдение трудовой  дисцип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лины, постоянно осуществляя организаторскую, экономическую и политико-вос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питательную работу, направленную на ее укрепление, устранение потерь рабо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чего времени, рациональное использование трудовых ресурсов; </w:t>
      </w:r>
    </w:p>
    <w:p w:rsidR="00732B5E" w:rsidRPr="00732B5E" w:rsidRDefault="00732B5E" w:rsidP="00732B5E">
      <w:pPr>
        <w:shd w:val="clear" w:color="auto" w:fill="FFFFFF"/>
        <w:tabs>
          <w:tab w:val="left" w:pos="6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- применять меры воздействия к нарушителям трудовой дисциплины, учи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тывая при этом мнение трудового коллектива;</w:t>
      </w:r>
    </w:p>
    <w:p w:rsidR="00732B5E" w:rsidRPr="00732B5E" w:rsidRDefault="00732B5E" w:rsidP="00732B5E">
      <w:pPr>
        <w:shd w:val="clear" w:color="auto" w:fill="FFFFFF"/>
        <w:tabs>
          <w:tab w:val="left" w:pos="66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z w:val="28"/>
          <w:szCs w:val="28"/>
        </w:rPr>
        <w:tab/>
        <w:t>- неуклонно соблюдать законодательство о труде и правила охраны труда;</w:t>
      </w:r>
    </w:p>
    <w:p w:rsidR="00732B5E" w:rsidRPr="00732B5E" w:rsidRDefault="00732B5E" w:rsidP="00732B5E">
      <w:pPr>
        <w:shd w:val="clear" w:color="auto" w:fill="FFFFFF"/>
        <w:tabs>
          <w:tab w:val="left" w:pos="66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улучшать условия труда, обеспечивать надлежащее техническое обору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дование всех рабочих мест и создавать на них условия работы, соответствую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щие правилам по охране труда (правилам техники безопасности, санитарным 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нормам и правилам и др.);</w:t>
      </w:r>
    </w:p>
    <w:p w:rsidR="00732B5E" w:rsidRPr="00732B5E" w:rsidRDefault="00732B5E" w:rsidP="00732B5E">
      <w:pPr>
        <w:shd w:val="clear" w:color="auto" w:fill="FFFFFF"/>
        <w:tabs>
          <w:tab w:val="left" w:pos="66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- принимать необходимые меры по профилактике производственного трав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матизма, профессиональных и других заболеваний рабочих и служащих;</w:t>
      </w:r>
    </w:p>
    <w:p w:rsidR="00732B5E" w:rsidRPr="00732B5E" w:rsidRDefault="00357CDA" w:rsidP="00732B5E">
      <w:pPr>
        <w:shd w:val="clear" w:color="auto" w:fill="FFFFFF"/>
        <w:tabs>
          <w:tab w:val="left" w:pos="662"/>
        </w:tabs>
        <w:spacing w:after="0"/>
        <w:ind w:firstLine="6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DA">
        <w:rPr>
          <w:rFonts w:ascii="Times New Roman" w:hAnsi="Times New Roman" w:cs="Times New Roman"/>
          <w:noProof/>
          <w:sz w:val="28"/>
          <w:szCs w:val="28"/>
        </w:rPr>
        <w:pict>
          <v:line id="Line 7" o:spid="_x0000_s1027" style="position:absolute;left:0;text-align:left;z-index:251658240;visibility:visible;mso-position-horizontal-relative:margin" from="727.9pt,272.9pt" to="727.9pt,285.5pt" o:allowincell="f" strokeweight=".35pt">
            <w10:wrap anchorx="margin"/>
          </v:line>
        </w:pict>
      </w:r>
      <w:r w:rsidR="00732B5E"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- постоянно контролировать знание и соблюдение работниками всех тре</w:t>
      </w:r>
      <w:r w:rsidR="00732B5E"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732B5E" w:rsidRPr="00732B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бований инструкций по технике безопасности, </w:t>
      </w:r>
      <w:r w:rsidR="00732B5E"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противопожарной охране;</w:t>
      </w:r>
    </w:p>
    <w:p w:rsidR="00732B5E" w:rsidRPr="00732B5E" w:rsidRDefault="00732B5E" w:rsidP="00732B5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-обеспечивать систематическое повышение деловой (производственной) </w:t>
      </w:r>
      <w:r w:rsidRPr="00732B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квалификации работников и уровня </w:t>
      </w:r>
      <w:proofErr w:type="gramStart"/>
      <w:r w:rsidRPr="00732B5E">
        <w:rPr>
          <w:rFonts w:ascii="Times New Roman" w:hAnsi="Times New Roman" w:cs="Times New Roman"/>
          <w:color w:val="000000"/>
          <w:spacing w:val="5"/>
          <w:sz w:val="28"/>
          <w:szCs w:val="28"/>
        </w:rPr>
        <w:t>их</w:t>
      </w:r>
      <w:proofErr w:type="gramEnd"/>
      <w:r w:rsidRPr="00732B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экономических и правовых знаний, со</w:t>
      </w:r>
      <w:r w:rsidRPr="00732B5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здавать необходимые условия для совмещения работы с обучением;</w:t>
      </w:r>
    </w:p>
    <w:p w:rsidR="00732B5E" w:rsidRPr="00732B5E" w:rsidRDefault="00732B5E" w:rsidP="00732B5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ab/>
        <w:t xml:space="preserve">- создавать трудовому коллективу необходимые условия для выполнения </w:t>
      </w:r>
      <w:r w:rsidRPr="00732B5E">
        <w:rPr>
          <w:rFonts w:ascii="Times New Roman" w:hAnsi="Times New Roman" w:cs="Times New Roman"/>
          <w:color w:val="000000"/>
          <w:spacing w:val="4"/>
          <w:sz w:val="28"/>
          <w:szCs w:val="28"/>
        </w:rPr>
        <w:t>им своих полномочий, способствовать созданию в трудовом коллективе дело</w:t>
      </w:r>
      <w:r w:rsidRPr="00732B5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вой, творческой обстановки, всемерно поддерживать и развивать инициативу и 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активность работников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732B5E" w:rsidRPr="00732B5E" w:rsidRDefault="00732B5E" w:rsidP="00732B5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- своевременно рассматривать критические замечания работников и со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общать им о принятых мерах;</w:t>
      </w:r>
    </w:p>
    <w:p w:rsidR="00732B5E" w:rsidRPr="00732B5E" w:rsidRDefault="00732B5E" w:rsidP="00732B5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- </w:t>
      </w:r>
      <w:r w:rsidRPr="00732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732B5E" w:rsidRPr="00732B5E" w:rsidRDefault="00732B5E" w:rsidP="00732B5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Работодатель </w:t>
      </w:r>
      <w:proofErr w:type="gramStart"/>
      <w:r w:rsidRPr="00732B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 свои обязанности</w:t>
      </w:r>
      <w:proofErr w:type="gramEnd"/>
      <w:r w:rsidRPr="00732B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соответствующих слу</w:t>
      </w:r>
      <w:r w:rsidRPr="00732B5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чаях,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учетом полномочий трудового коллектива.</w:t>
      </w:r>
    </w:p>
    <w:p w:rsidR="00732B5E" w:rsidRPr="00732B5E" w:rsidRDefault="00732B5E" w:rsidP="0073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E">
        <w:rPr>
          <w:rFonts w:ascii="Times New Roman" w:hAnsi="Times New Roman"/>
          <w:b/>
          <w:sz w:val="28"/>
          <w:szCs w:val="28"/>
        </w:rPr>
        <w:t xml:space="preserve">            </w:t>
      </w:r>
      <w:r w:rsidRPr="00732B5E">
        <w:rPr>
          <w:rFonts w:ascii="Times New Roman" w:hAnsi="Times New Roman"/>
          <w:sz w:val="28"/>
          <w:szCs w:val="28"/>
        </w:rPr>
        <w:t>1.</w:t>
      </w:r>
      <w:r w:rsidR="00A905DA">
        <w:rPr>
          <w:rFonts w:ascii="Times New Roman" w:hAnsi="Times New Roman"/>
          <w:sz w:val="28"/>
          <w:szCs w:val="28"/>
        </w:rPr>
        <w:t>6</w:t>
      </w:r>
      <w:r w:rsidRPr="00732B5E">
        <w:rPr>
          <w:rFonts w:ascii="Times New Roman" w:hAnsi="Times New Roman"/>
          <w:b/>
          <w:sz w:val="28"/>
          <w:szCs w:val="28"/>
        </w:rPr>
        <w:t xml:space="preserve">. </w:t>
      </w:r>
      <w:r w:rsidR="00A905DA">
        <w:rPr>
          <w:rFonts w:ascii="Times New Roman" w:hAnsi="Times New Roman"/>
          <w:sz w:val="28"/>
          <w:szCs w:val="28"/>
        </w:rPr>
        <w:t>Подпункт 5.7 пункта 5 П</w:t>
      </w:r>
      <w:r w:rsidRPr="00732B5E">
        <w:rPr>
          <w:rFonts w:ascii="Times New Roman" w:hAnsi="Times New Roman"/>
          <w:sz w:val="28"/>
          <w:szCs w:val="28"/>
        </w:rPr>
        <w:t>равил внутреннего трудового распорядка администрации Едровского сельского поселения изложить в следующей редакции: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</w:t>
      </w:r>
      <w:r w:rsidR="00A905DA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5.7. Ежегодный основной оплачиваемый  отпуск предоставляется работникам в соответствии со статьей 11</w:t>
      </w:r>
      <w:r w:rsidR="00A905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 Трудового кодекса Российской </w:t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Федерации, статьей 21 Федерального закона  от  2 марта 2007 года № 25-ФЗ «О муниципальной службе в Российской Федерации», а именно: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Главе сельского поселения – 28 календарных дней;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муниципальным служащим- 30 календарных дней; 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служащим и работникам Администрации – 28 календарных дней;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инвалидам  (минимальная продолжительность отпуска – 30 календарных дней). 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Дополнительные оплачиваемые отпуска предоставляются работникам в соответствии со статьей 6 областного закона от 25.12.2007 № 240-ОЗ «О некоторых вопросах правового регулирования муниципальной службы в Новгородской области»: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1. муниципальным служащим за выслугу лет   продолжительностью: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при стаже муниципальной службы от 1 года до 5 лет – 1 календарных дней;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при стаже муниципальной службы от 5 года до 10 лет – 5 календарных дней;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при стаже муниципальной службы от 10 года до 15 лет – 7 календарных дней;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при стаже муниципальной службы свыше 15 лет и более – 10 календарных дней;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2.ежегодный дополнительный оплачиваемый отпуск работникам с ненормированным рабочим днем: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- Главе сельского поселения – 16 календарных дней с учетом особого режима работы, выражающегося в ненормированном рабочем дне;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– 3 </w:t>
      </w:r>
      <w:proofErr w:type="gramStart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календарных</w:t>
      </w:r>
      <w:proofErr w:type="gramEnd"/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дня;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>- служащим предоставляется ежегодный дополнительный оплачиваемый отпуск за сложность и напряженность продолжительностью – 7 календарных дней;</w:t>
      </w:r>
    </w:p>
    <w:p w:rsidR="00732B5E" w:rsidRPr="00732B5E" w:rsidRDefault="00732B5E" w:rsidP="00732B5E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-3"/>
          <w:sz w:val="28"/>
          <w:szCs w:val="28"/>
        </w:rPr>
        <w:t>- водителю –  3 календарных дней (за ненормированный рабочий день).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Pr="0073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5E">
        <w:rPr>
          <w:rFonts w:ascii="Times New Roman" w:hAnsi="Times New Roman" w:cs="Times New Roman"/>
          <w:sz w:val="28"/>
          <w:szCs w:val="28"/>
        </w:rPr>
        <w:t>1.</w:t>
      </w:r>
      <w:r w:rsidR="00A905DA">
        <w:rPr>
          <w:rFonts w:ascii="Times New Roman" w:hAnsi="Times New Roman" w:cs="Times New Roman"/>
          <w:sz w:val="28"/>
          <w:szCs w:val="28"/>
        </w:rPr>
        <w:t>7</w:t>
      </w:r>
      <w:r w:rsidRPr="00732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5DA">
        <w:rPr>
          <w:rFonts w:ascii="Times New Roman" w:hAnsi="Times New Roman" w:cs="Times New Roman"/>
          <w:sz w:val="28"/>
          <w:szCs w:val="28"/>
        </w:rPr>
        <w:t>Подпункт 7.6 пункта 7 П</w:t>
      </w:r>
      <w:r w:rsidRPr="00732B5E">
        <w:rPr>
          <w:rFonts w:ascii="Times New Roman" w:hAnsi="Times New Roman" w:cs="Times New Roman"/>
          <w:sz w:val="28"/>
          <w:szCs w:val="28"/>
        </w:rPr>
        <w:t>равил внутреннего трудового распорядка администрации Едровского сельского поселения изложить в следующей редакции: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32B5E" w:rsidRPr="00732B5E" w:rsidRDefault="00732B5E" w:rsidP="00732B5E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</w:t>
      </w:r>
      <w:r w:rsidR="00A905DA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32B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7.6. </w:t>
      </w:r>
      <w:bookmarkStart w:id="0" w:name="sub_1933"/>
      <w:r w:rsidRPr="00732B5E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</w:t>
      </w:r>
      <w:hyperlink r:id="rId7" w:history="1">
        <w:r w:rsidRPr="00732B5E">
          <w:rPr>
            <w:rFonts w:ascii="Times New Roman" w:hAnsi="Times New Roman" w:cs="Times New Roman"/>
            <w:sz w:val="28"/>
            <w:szCs w:val="28"/>
          </w:rPr>
          <w:t>дня обнаружения проступка</w:t>
        </w:r>
      </w:hyperlink>
      <w:r w:rsidRPr="00732B5E">
        <w:rPr>
          <w:rFonts w:ascii="Times New Roman" w:hAnsi="Times New Roman" w:cs="Times New Roman"/>
          <w:sz w:val="28"/>
          <w:szCs w:val="28"/>
        </w:rPr>
        <w:t>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bookmarkEnd w:id="0"/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Взыскание не может </w:t>
      </w:r>
      <w:r w:rsidRPr="00732B5E">
        <w:rPr>
          <w:rFonts w:ascii="Times New Roman" w:hAnsi="Times New Roman" w:cs="Times New Roman"/>
          <w:color w:val="000000"/>
          <w:sz w:val="28"/>
          <w:szCs w:val="28"/>
        </w:rPr>
        <w:t>быть применено позднее 6 месяцев со дня совершения проступка, а по результа</w:t>
      </w:r>
      <w:r w:rsidRPr="00732B5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2B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там ревизии или проверки финансово-хозяйственной деятельности - позднее </w:t>
      </w:r>
      <w:r w:rsidRPr="00732B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двух лет со дня его совершения. </w:t>
      </w:r>
      <w:r w:rsidRPr="00732B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="00A905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732B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32B5E" w:rsidRDefault="00732B5E" w:rsidP="00732B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B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</w:t>
      </w:r>
      <w:r w:rsidR="00A905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1.8</w:t>
      </w:r>
      <w:r w:rsidRPr="00732B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905DA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732B5E">
        <w:rPr>
          <w:rFonts w:ascii="Times New Roman" w:hAnsi="Times New Roman" w:cs="Times New Roman"/>
          <w:sz w:val="28"/>
          <w:szCs w:val="28"/>
        </w:rPr>
        <w:t xml:space="preserve"> должностей работников с ненормированным рабочим (служебным) днем, имеющих право на дополнительный отпуск, и продолжительность дополнительного отпуска</w:t>
      </w:r>
      <w:r w:rsidR="00A905D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732B5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905D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A905DA" w:rsidRPr="00732B5E" w:rsidRDefault="00A905DA" w:rsidP="00732B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Соглашение по охране труда изложить в редакции согласно приложению 2.</w:t>
      </w:r>
    </w:p>
    <w:p w:rsidR="00A905DA" w:rsidRPr="00A905DA" w:rsidRDefault="00A905DA" w:rsidP="00A905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05DA">
        <w:rPr>
          <w:rFonts w:ascii="Times New Roman" w:hAnsi="Times New Roman"/>
          <w:sz w:val="28"/>
          <w:szCs w:val="28"/>
        </w:rPr>
        <w:t xml:space="preserve">2. Опубликовать постановление в бюллетене «Едровский вестник» и разместить на официальном сайте Администрации Едровского сельского поселения  в сети «Интернет». </w:t>
      </w:r>
    </w:p>
    <w:p w:rsidR="00A905DA" w:rsidRPr="00A905DA" w:rsidRDefault="00A905DA" w:rsidP="00A905DA">
      <w:pPr>
        <w:spacing w:after="0"/>
        <w:ind w:firstLine="709"/>
        <w:jc w:val="both"/>
        <w:rPr>
          <w:sz w:val="28"/>
          <w:szCs w:val="28"/>
        </w:rPr>
      </w:pPr>
    </w:p>
    <w:p w:rsidR="00A905DA" w:rsidRPr="00A905DA" w:rsidRDefault="00A905DA" w:rsidP="00A905DA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905DA" w:rsidRPr="00A905DA" w:rsidRDefault="00A905DA" w:rsidP="00A905DA">
      <w:pPr>
        <w:spacing w:after="0"/>
        <w:rPr>
          <w:sz w:val="28"/>
          <w:szCs w:val="28"/>
        </w:rPr>
      </w:pPr>
      <w:r w:rsidRPr="00A905DA">
        <w:rPr>
          <w:rFonts w:ascii="Times New Roman" w:hAnsi="Times New Roman"/>
          <w:sz w:val="28"/>
          <w:szCs w:val="28"/>
        </w:rPr>
        <w:t>Глава Едровского сельского поселения                                      С.В.Моденков</w:t>
      </w:r>
    </w:p>
    <w:p w:rsidR="00732B5E" w:rsidRPr="00A905DA" w:rsidRDefault="00732B5E" w:rsidP="00732B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32B5E" w:rsidRDefault="00732B5E" w:rsidP="00A905DA">
      <w:pPr>
        <w:autoSpaceDE w:val="0"/>
        <w:autoSpaceDN w:val="0"/>
        <w:adjustRightInd w:val="0"/>
        <w:outlineLvl w:val="1"/>
      </w:pP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к Правилам</w:t>
      </w:r>
      <w:r w:rsidR="00A90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5DA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905DA">
        <w:rPr>
          <w:rFonts w:ascii="Times New Roman" w:hAnsi="Times New Roman" w:cs="Times New Roman"/>
          <w:sz w:val="28"/>
          <w:szCs w:val="28"/>
        </w:rPr>
        <w:t xml:space="preserve"> трудового</w:t>
      </w: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распорядка Администрации</w:t>
      </w: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Едровского сельского поселения</w:t>
      </w:r>
    </w:p>
    <w:p w:rsidR="00732B5E" w:rsidRPr="00A905DA" w:rsidRDefault="00732B5E" w:rsidP="00732B5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ПЕРЕЧЕНЬ</w:t>
      </w: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должностей работников с ненормированным рабочим (служебным)</w:t>
      </w: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 xml:space="preserve">днем, </w:t>
      </w:r>
      <w:proofErr w:type="gramStart"/>
      <w:r w:rsidRPr="00A905D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905DA">
        <w:rPr>
          <w:rFonts w:ascii="Times New Roman" w:hAnsi="Times New Roman" w:cs="Times New Roman"/>
          <w:sz w:val="28"/>
          <w:szCs w:val="28"/>
        </w:rPr>
        <w:t xml:space="preserve"> право на дополнительный отпуск,</w:t>
      </w:r>
    </w:p>
    <w:p w:rsidR="00732B5E" w:rsidRPr="00A905DA" w:rsidRDefault="00732B5E" w:rsidP="00A905D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и продолжительность дополнительного отпуска</w:t>
      </w:r>
    </w:p>
    <w:p w:rsidR="00732B5E" w:rsidRDefault="00732B5E" w:rsidP="00732B5E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3098"/>
        <w:gridCol w:w="3140"/>
      </w:tblGrid>
      <w:tr w:rsidR="00732B5E" w:rsidTr="0028672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дополнительного отпуска в календарных днях</w:t>
            </w:r>
          </w:p>
        </w:tc>
      </w:tr>
      <w:tr w:rsidR="00732B5E" w:rsidTr="0028672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Глава Едровского сельского поселения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B5E" w:rsidTr="0028672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B5E" w:rsidTr="0028672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E" w:rsidRPr="00A905DA" w:rsidRDefault="00732B5E" w:rsidP="00A905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2B5E" w:rsidRDefault="00732B5E" w:rsidP="00732B5E">
      <w:pPr>
        <w:outlineLvl w:val="0"/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5DA" w:rsidRPr="00A905DA" w:rsidRDefault="00A905DA" w:rsidP="00A905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905DA" w:rsidRPr="00A905DA" w:rsidRDefault="00A905DA" w:rsidP="00A905D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5DA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905DA">
        <w:rPr>
          <w:rFonts w:ascii="Times New Roman" w:hAnsi="Times New Roman" w:cs="Times New Roman"/>
          <w:sz w:val="28"/>
          <w:szCs w:val="28"/>
        </w:rPr>
        <w:t xml:space="preserve"> трудового</w:t>
      </w:r>
    </w:p>
    <w:p w:rsidR="00A905DA" w:rsidRPr="00A905DA" w:rsidRDefault="00A905DA" w:rsidP="00A905D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распорядка Администрации</w:t>
      </w:r>
    </w:p>
    <w:p w:rsidR="00A905DA" w:rsidRPr="00A905DA" w:rsidRDefault="00A905DA" w:rsidP="00A905D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>Едровского сельского поселения</w:t>
      </w:r>
    </w:p>
    <w:p w:rsidR="00732B5E" w:rsidRDefault="00732B5E" w:rsidP="00732B5E">
      <w:pPr>
        <w:autoSpaceDE w:val="0"/>
        <w:autoSpaceDN w:val="0"/>
        <w:adjustRightInd w:val="0"/>
        <w:jc w:val="both"/>
        <w:outlineLvl w:val="1"/>
      </w:pPr>
    </w:p>
    <w:p w:rsidR="00A37EAB" w:rsidRDefault="00A37EAB" w:rsidP="00732B5E">
      <w:pPr>
        <w:autoSpaceDE w:val="0"/>
        <w:autoSpaceDN w:val="0"/>
        <w:adjustRightInd w:val="0"/>
        <w:jc w:val="both"/>
        <w:outlineLvl w:val="1"/>
      </w:pPr>
    </w:p>
    <w:p w:rsidR="00732B5E" w:rsidRPr="00A905DA" w:rsidRDefault="00732B5E" w:rsidP="00A90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</w:t>
      </w:r>
      <w:r w:rsidR="00A905DA">
        <w:rPr>
          <w:rFonts w:ascii="Times New Roman" w:hAnsi="Times New Roman" w:cs="Times New Roman"/>
          <w:sz w:val="28"/>
          <w:szCs w:val="28"/>
        </w:rPr>
        <w:t xml:space="preserve">     </w:t>
      </w:r>
      <w:r w:rsidRPr="00A905DA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732B5E" w:rsidRPr="00A905DA" w:rsidRDefault="00732B5E" w:rsidP="00A90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  </w:t>
      </w:r>
      <w:r w:rsidR="00A905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05DA">
        <w:rPr>
          <w:rFonts w:ascii="Times New Roman" w:hAnsi="Times New Roman" w:cs="Times New Roman"/>
          <w:sz w:val="28"/>
          <w:szCs w:val="28"/>
        </w:rPr>
        <w:t>Глава Едровского</w:t>
      </w:r>
    </w:p>
    <w:p w:rsidR="00732B5E" w:rsidRPr="00A905DA" w:rsidRDefault="00732B5E" w:rsidP="00A90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 xml:space="preserve">от трудового коллектива                 </w:t>
      </w:r>
      <w:r w:rsidR="00A905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05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2B5E" w:rsidRPr="00A905DA" w:rsidRDefault="00732B5E" w:rsidP="00A90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5DA">
        <w:rPr>
          <w:rFonts w:ascii="Times New Roman" w:hAnsi="Times New Roman" w:cs="Times New Roman"/>
          <w:sz w:val="28"/>
          <w:szCs w:val="28"/>
        </w:rPr>
        <w:t xml:space="preserve">____________ Н.И.Егорова                                   </w:t>
      </w:r>
      <w:r w:rsidR="00A905DA">
        <w:rPr>
          <w:rFonts w:ascii="Times New Roman" w:hAnsi="Times New Roman" w:cs="Times New Roman"/>
          <w:sz w:val="28"/>
          <w:szCs w:val="28"/>
        </w:rPr>
        <w:t xml:space="preserve">    </w:t>
      </w:r>
      <w:r w:rsidRPr="00A905DA">
        <w:rPr>
          <w:rFonts w:ascii="Times New Roman" w:hAnsi="Times New Roman" w:cs="Times New Roman"/>
          <w:sz w:val="28"/>
          <w:szCs w:val="28"/>
        </w:rPr>
        <w:t xml:space="preserve"> _______ С.В. Моденков</w:t>
      </w:r>
    </w:p>
    <w:p w:rsidR="00732B5E" w:rsidRPr="00464F59" w:rsidRDefault="00732B5E" w:rsidP="00732B5E">
      <w:pPr>
        <w:jc w:val="both"/>
      </w:pPr>
    </w:p>
    <w:p w:rsidR="00732B5E" w:rsidRPr="00464F59" w:rsidRDefault="00732B5E" w:rsidP="00732B5E">
      <w:pPr>
        <w:jc w:val="both"/>
      </w:pPr>
    </w:p>
    <w:p w:rsidR="00732B5E" w:rsidRPr="00A37EAB" w:rsidRDefault="00732B5E" w:rsidP="00A37E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7EAB">
        <w:rPr>
          <w:rFonts w:ascii="Times New Roman" w:hAnsi="Times New Roman" w:cs="Times New Roman"/>
          <w:b/>
          <w:sz w:val="24"/>
          <w:szCs w:val="24"/>
        </w:rPr>
        <w:t>СОГЛАШЕНИЕ ПО ОХРАНЕ ТРУДА НА 2019-2022 ГОД</w:t>
      </w:r>
    </w:p>
    <w:p w:rsidR="00732B5E" w:rsidRPr="00A37EAB" w:rsidRDefault="00732B5E" w:rsidP="00A3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041"/>
        <w:gridCol w:w="2870"/>
        <w:gridCol w:w="2581"/>
      </w:tblGrid>
      <w:tr w:rsidR="00732B5E" w:rsidRPr="00A37EAB" w:rsidTr="00732B5E">
        <w:tc>
          <w:tcPr>
            <w:tcW w:w="795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870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8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2B5E" w:rsidRPr="00A37EAB" w:rsidTr="00732B5E">
        <w:tc>
          <w:tcPr>
            <w:tcW w:w="795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A37EAB">
              <w:rPr>
                <w:rFonts w:ascii="Times New Roman" w:hAnsi="Times New Roman" w:cs="Times New Roman"/>
                <w:sz w:val="24"/>
                <w:szCs w:val="24"/>
              </w:rPr>
              <w:t xml:space="preserve"> труда специалистов и руководителей                   </w:t>
            </w:r>
          </w:p>
        </w:tc>
        <w:tc>
          <w:tcPr>
            <w:tcW w:w="2870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Один раз в 3 года</w:t>
            </w:r>
          </w:p>
        </w:tc>
        <w:tc>
          <w:tcPr>
            <w:tcW w:w="258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32B5E" w:rsidRPr="00A37EAB" w:rsidTr="00732B5E">
        <w:tc>
          <w:tcPr>
            <w:tcW w:w="795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proofErr w:type="gramEnd"/>
            <w:r w:rsidRPr="00A37EAB">
              <w:rPr>
                <w:rFonts w:ascii="Times New Roman" w:hAnsi="Times New Roman" w:cs="Times New Roman"/>
                <w:sz w:val="24"/>
                <w:szCs w:val="24"/>
              </w:rPr>
              <w:t xml:space="preserve"> и текущих инструктажей</w:t>
            </w:r>
          </w:p>
        </w:tc>
        <w:tc>
          <w:tcPr>
            <w:tcW w:w="2870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1 раз в полугодие</w:t>
            </w:r>
          </w:p>
        </w:tc>
        <w:tc>
          <w:tcPr>
            <w:tcW w:w="258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32B5E" w:rsidRPr="00A37EAB" w:rsidTr="00732B5E">
        <w:tc>
          <w:tcPr>
            <w:tcW w:w="795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870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Один раз в 5 лет</w:t>
            </w:r>
          </w:p>
        </w:tc>
        <w:tc>
          <w:tcPr>
            <w:tcW w:w="258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32B5E" w:rsidRPr="00A37EAB" w:rsidTr="00732B5E">
        <w:tc>
          <w:tcPr>
            <w:tcW w:w="795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4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</w:t>
            </w:r>
          </w:p>
        </w:tc>
        <w:tc>
          <w:tcPr>
            <w:tcW w:w="2870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32B5E" w:rsidRPr="00A37EAB" w:rsidTr="00732B5E">
        <w:tc>
          <w:tcPr>
            <w:tcW w:w="795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4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Приобретение и пополнение аптечки первой медицинской помощи</w:t>
            </w:r>
          </w:p>
        </w:tc>
        <w:tc>
          <w:tcPr>
            <w:tcW w:w="2870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32B5E" w:rsidRPr="00A37EAB" w:rsidTr="00732B5E">
        <w:tc>
          <w:tcPr>
            <w:tcW w:w="795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4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 смывающими и (или) обезвреживающими средствами, средствами индивидуальной защиты</w:t>
            </w:r>
          </w:p>
        </w:tc>
        <w:tc>
          <w:tcPr>
            <w:tcW w:w="2870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:rsidR="00732B5E" w:rsidRPr="00A37EAB" w:rsidRDefault="00732B5E" w:rsidP="00A3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AB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</w:tbl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3C2A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57CDA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2AEA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B5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4BB0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37EAB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05DA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0F4F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customStyle="1" w:styleId="ConsPlusTitle">
    <w:name w:val="ConsPlusTitle"/>
    <w:rsid w:val="00732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732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4976.3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8392/f78971817008842d9888552355286064a5d6363c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cp:lastPrinted>2022-04-19T13:33:00Z</cp:lastPrinted>
  <dcterms:created xsi:type="dcterms:W3CDTF">2016-10-03T05:45:00Z</dcterms:created>
  <dcterms:modified xsi:type="dcterms:W3CDTF">2022-04-19T14:00:00Z</dcterms:modified>
</cp:coreProperties>
</file>