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6F3394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0147985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C90127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585DB2" w:rsidRPr="00585DB2">
        <w:rPr>
          <w:rFonts w:ascii="Times New Roman" w:hAnsi="Times New Roman"/>
          <w:b/>
          <w:sz w:val="28"/>
          <w:szCs w:val="28"/>
        </w:rPr>
        <w:t>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101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  <w:r w:rsidR="00C90127">
        <w:rPr>
          <w:rFonts w:ascii="Times New Roman" w:hAnsi="Times New Roman"/>
          <w:sz w:val="28"/>
          <w:szCs w:val="28"/>
        </w:rPr>
        <w:t xml:space="preserve">, на основании заявления </w:t>
      </w:r>
      <w:proofErr w:type="spellStart"/>
      <w:r w:rsidR="00C90127">
        <w:rPr>
          <w:rFonts w:ascii="Times New Roman" w:hAnsi="Times New Roman"/>
          <w:sz w:val="28"/>
          <w:szCs w:val="28"/>
        </w:rPr>
        <w:t>Андрулёнис</w:t>
      </w:r>
      <w:proofErr w:type="spellEnd"/>
      <w:r w:rsidR="00C90127">
        <w:rPr>
          <w:rFonts w:ascii="Times New Roman" w:hAnsi="Times New Roman"/>
          <w:sz w:val="28"/>
          <w:szCs w:val="28"/>
        </w:rPr>
        <w:t xml:space="preserve"> Владимира Пронасовича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C90127">
        <w:rPr>
          <w:rFonts w:ascii="Times New Roman" w:eastAsia="Times New Roman" w:hAnsi="Times New Roman" w:cs="Times New Roman"/>
          <w:sz w:val="28"/>
          <w:szCs w:val="28"/>
        </w:rPr>
        <w:t>53:03:1103001:6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C90127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C90127">
        <w:rPr>
          <w:rFonts w:ascii="Times New Roman" w:hAnsi="Times New Roman"/>
          <w:sz w:val="28"/>
          <w:szCs w:val="28"/>
        </w:rPr>
        <w:t>Харитониха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C90127">
        <w:rPr>
          <w:rFonts w:ascii="Times New Roman" w:hAnsi="Times New Roman"/>
          <w:sz w:val="28"/>
          <w:szCs w:val="28"/>
        </w:rPr>
        <w:t>земельный участок  8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488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5DB2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7F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3394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1FE6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127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5D32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2022-03-30T09:18:00Z</cp:lastPrinted>
  <dcterms:created xsi:type="dcterms:W3CDTF">2016-10-03T05:45:00Z</dcterms:created>
  <dcterms:modified xsi:type="dcterms:W3CDTF">2022-03-30T09:20:00Z</dcterms:modified>
</cp:coreProperties>
</file>