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756D4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672738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D51A0E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182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C914D5">
        <w:rPr>
          <w:rFonts w:ascii="Times New Roman" w:hAnsi="Times New Roman"/>
          <w:sz w:val="28"/>
          <w:szCs w:val="28"/>
        </w:rPr>
        <w:t>, на основании постановления Администрации Валдайского муниципаль</w:t>
      </w:r>
      <w:r w:rsidR="00D51A0E">
        <w:rPr>
          <w:rFonts w:ascii="Times New Roman" w:hAnsi="Times New Roman"/>
          <w:sz w:val="28"/>
          <w:szCs w:val="28"/>
        </w:rPr>
        <w:t>ного района от 23.11.2021  №2174</w:t>
      </w:r>
      <w:r w:rsidR="00C914D5">
        <w:rPr>
          <w:rFonts w:ascii="Times New Roman" w:hAnsi="Times New Roman"/>
          <w:sz w:val="28"/>
          <w:szCs w:val="28"/>
        </w:rPr>
        <w:t xml:space="preserve"> «Об утверждении схемы расположения земельного участка»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D51A0E">
        <w:rPr>
          <w:rFonts w:ascii="Times New Roman" w:eastAsia="Times New Roman" w:hAnsi="Times New Roman" w:cs="Times New Roman"/>
          <w:sz w:val="28"/>
          <w:szCs w:val="28"/>
        </w:rPr>
        <w:t xml:space="preserve"> площадью 520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>тровом квартале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A0E">
        <w:rPr>
          <w:rFonts w:ascii="Times New Roman" w:eastAsia="Times New Roman" w:hAnsi="Times New Roman" w:cs="Times New Roman"/>
          <w:sz w:val="28"/>
          <w:szCs w:val="28"/>
        </w:rPr>
        <w:t xml:space="preserve"> 53:03:0428004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257" w:rsidRPr="006744CD" w:rsidRDefault="00413D48" w:rsidP="00D51A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D51A0E">
        <w:rPr>
          <w:rFonts w:ascii="Times New Roman" w:hAnsi="Times New Roman"/>
          <w:sz w:val="28"/>
          <w:szCs w:val="28"/>
        </w:rPr>
        <w:t>село Едрово, улица Сосновая</w:t>
      </w:r>
      <w:r w:rsidR="00DD2462">
        <w:rPr>
          <w:rFonts w:ascii="Times New Roman" w:hAnsi="Times New Roman"/>
          <w:sz w:val="28"/>
          <w:szCs w:val="28"/>
        </w:rPr>
        <w:t xml:space="preserve">,  </w:t>
      </w:r>
      <w:r w:rsidR="00D51A0E">
        <w:rPr>
          <w:rFonts w:ascii="Times New Roman" w:hAnsi="Times New Roman"/>
          <w:sz w:val="28"/>
          <w:szCs w:val="28"/>
        </w:rPr>
        <w:t>земельный участок  1</w:t>
      </w:r>
      <w:r w:rsidR="00371257">
        <w:rPr>
          <w:rFonts w:ascii="Times New Roman" w:hAnsi="Times New Roman"/>
          <w:sz w:val="28"/>
          <w:szCs w:val="28"/>
        </w:rPr>
        <w:t>а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D51A0E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D48">
        <w:rPr>
          <w:rFonts w:ascii="Times New Roman" w:hAnsi="Times New Roman" w:cs="Times New Roman"/>
          <w:sz w:val="28"/>
          <w:szCs w:val="28"/>
        </w:rPr>
        <w:t>.  В</w:t>
      </w:r>
      <w:r w:rsidR="00413D48"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13D4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413D48"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8823B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4A06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1A0E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6D4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1053</cp:revision>
  <cp:lastPrinted>2022-06-14T12:56:00Z</cp:lastPrinted>
  <dcterms:created xsi:type="dcterms:W3CDTF">2016-10-03T05:45:00Z</dcterms:created>
  <dcterms:modified xsi:type="dcterms:W3CDTF">2022-06-14T12:57:00Z</dcterms:modified>
</cp:coreProperties>
</file>