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934EA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741375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505956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D51A0E">
        <w:rPr>
          <w:rFonts w:ascii="Times New Roman" w:hAnsi="Times New Roman"/>
          <w:b/>
          <w:sz w:val="28"/>
          <w:szCs w:val="28"/>
        </w:rPr>
        <w:t>.06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186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5956" w:rsidRDefault="00505956" w:rsidP="0050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02A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 xml:space="preserve">й в </w:t>
      </w:r>
      <w:r w:rsidRPr="00A2173A">
        <w:rPr>
          <w:rFonts w:ascii="Times New Roman" w:hAnsi="Times New Roman"/>
          <w:b/>
          <w:sz w:val="28"/>
          <w:szCs w:val="28"/>
        </w:rPr>
        <w:t>Положение об оплате труда работников</w:t>
      </w:r>
    </w:p>
    <w:p w:rsidR="00505956" w:rsidRDefault="00505956" w:rsidP="0050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(уборщиков служебных помещений и водителей) Администрации</w:t>
      </w:r>
    </w:p>
    <w:p w:rsidR="00505956" w:rsidRDefault="00505956" w:rsidP="0050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Едровского сельского поселения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05956" w:rsidRDefault="00505956" w:rsidP="00434D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C502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502A">
        <w:rPr>
          <w:rFonts w:ascii="Times New Roman" w:hAnsi="Times New Roman"/>
          <w:sz w:val="28"/>
          <w:szCs w:val="28"/>
        </w:rPr>
        <w:t xml:space="preserve">изменения в </w:t>
      </w:r>
      <w:r w:rsidRPr="00A2173A">
        <w:rPr>
          <w:rFonts w:ascii="Times New Roman" w:hAnsi="Times New Roman"/>
          <w:sz w:val="28"/>
          <w:szCs w:val="28"/>
        </w:rPr>
        <w:t>Положение об оплате труда работников</w:t>
      </w:r>
      <w:r>
        <w:rPr>
          <w:rFonts w:ascii="Times New Roman" w:hAnsi="Times New Roman"/>
          <w:sz w:val="28"/>
          <w:szCs w:val="28"/>
        </w:rPr>
        <w:t xml:space="preserve"> (уборщиков служебных помещений</w:t>
      </w:r>
      <w:r w:rsidRPr="000A1F24">
        <w:rPr>
          <w:rFonts w:ascii="Times New Roman" w:hAnsi="Times New Roman"/>
          <w:sz w:val="28"/>
          <w:szCs w:val="28"/>
        </w:rPr>
        <w:t xml:space="preserve"> и водителей) Администрации Едровского сельского поселения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Едровского сельского поселения №41 от 16.09.2009: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1.1.Должностные оклады водителя и уборщика служебных помещений определить в сумме: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– 4031 рубль;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 служебных помещений -2100 рублей. 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05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2 читать в следующей редакции: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6849">
        <w:rPr>
          <w:rFonts w:ascii="Times New Roman" w:hAnsi="Times New Roman"/>
          <w:sz w:val="28"/>
          <w:szCs w:val="28"/>
        </w:rPr>
        <w:t>2.Выплаты компенсационного характера.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5956" w:rsidRDefault="00505956" w:rsidP="00516C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выплат компенсационного характера устанавливаются в процентном отношении к окладам (должностным окладам) работников.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выплатам компенсационного характера относятся выплаты за работу в условиях, отклоняющихся от нормальных (при выполнении работ различной квалификации, сверхурочной работе, работе в ночное время, в выходные и нерабочие праздничные дни, совмещение профессий (должностей), расширение зон обслуживания, увеличении объема работ или исполнении обязанностей временно отсутствующего работника без освобождения от работы и при выполнении работ в других условиях, отклоняющихся от  нормальных).</w:t>
      </w:r>
      <w:proofErr w:type="gramEnd"/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компенсационного характера: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водителю - за ненормированный рабочий день- 50% от должностного оклада;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особые условия- 60% от должностного оклада;  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надбавка -10% от должностного оклада;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уборщику служебных помещений</w:t>
      </w:r>
      <w:r w:rsidR="00516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 уборку дворовой территории -10%.»</w:t>
      </w:r>
    </w:p>
    <w:p w:rsidR="00505956" w:rsidRDefault="00516CEE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956">
        <w:rPr>
          <w:rFonts w:ascii="Times New Roman" w:hAnsi="Times New Roman"/>
          <w:sz w:val="28"/>
          <w:szCs w:val="28"/>
        </w:rPr>
        <w:t>1.3.</w:t>
      </w:r>
      <w:r w:rsidR="00505956" w:rsidRPr="00505956">
        <w:rPr>
          <w:rFonts w:ascii="Times New Roman" w:hAnsi="Times New Roman"/>
          <w:sz w:val="28"/>
          <w:szCs w:val="28"/>
        </w:rPr>
        <w:t xml:space="preserve"> </w:t>
      </w:r>
      <w:r w:rsidR="00505956">
        <w:rPr>
          <w:rFonts w:ascii="Times New Roman" w:hAnsi="Times New Roman"/>
          <w:sz w:val="28"/>
          <w:szCs w:val="28"/>
        </w:rPr>
        <w:t xml:space="preserve">Абзац 4 статьи 3 </w:t>
      </w:r>
      <w:r>
        <w:rPr>
          <w:rFonts w:ascii="Times New Roman" w:hAnsi="Times New Roman"/>
          <w:sz w:val="28"/>
          <w:szCs w:val="28"/>
        </w:rPr>
        <w:t>ч</w:t>
      </w:r>
      <w:r w:rsidR="00505956">
        <w:rPr>
          <w:rFonts w:ascii="Times New Roman" w:hAnsi="Times New Roman"/>
          <w:sz w:val="28"/>
          <w:szCs w:val="28"/>
        </w:rPr>
        <w:t>итать в следующей редакции: «Премии водителям и уборщикам служебных помещений  начисляются ежемесячно: водителям в размере 200 процентов от должностного оклада  с доплатой за классность, уборщикам служебных помещений в размере 562 процента от должностного оклада с доплатами, в пределах установленного фонда оплаты труда.</w:t>
      </w:r>
    </w:p>
    <w:p w:rsidR="00505956" w:rsidRPr="00DC502A" w:rsidRDefault="00505956" w:rsidP="00516C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50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1.1. и 1.2. н</w:t>
      </w:r>
      <w:r w:rsidRPr="00DC502A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го</w:t>
      </w:r>
      <w:r w:rsidRPr="00DC502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C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 01 января 2022 года, пункт 1.3. настоящего постановления распространяется на правоотношения, возникшие с 01 июня 2022 года</w:t>
      </w:r>
      <w:r w:rsidRPr="00DC502A">
        <w:rPr>
          <w:rFonts w:ascii="Times New Roman" w:hAnsi="Times New Roman"/>
          <w:sz w:val="28"/>
          <w:szCs w:val="28"/>
        </w:rPr>
        <w:t>.</w:t>
      </w:r>
    </w:p>
    <w:p w:rsidR="00505956" w:rsidRPr="00DC502A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0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05956" w:rsidRPr="00DC502A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02A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05956" w:rsidRPr="00DC502A" w:rsidRDefault="00505956" w:rsidP="00516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02A">
        <w:rPr>
          <w:rFonts w:ascii="Times New Roman" w:hAnsi="Times New Roman"/>
          <w:sz w:val="28"/>
          <w:szCs w:val="28"/>
        </w:rPr>
        <w:t>Глава  Едровского сельского поселения</w:t>
      </w:r>
      <w:r w:rsidRPr="00DC502A">
        <w:rPr>
          <w:rFonts w:ascii="Times New Roman" w:hAnsi="Times New Roman"/>
          <w:sz w:val="28"/>
          <w:szCs w:val="28"/>
        </w:rPr>
        <w:tab/>
      </w:r>
      <w:r w:rsidRPr="00DC502A">
        <w:rPr>
          <w:rFonts w:ascii="Times New Roman" w:hAnsi="Times New Roman"/>
          <w:sz w:val="28"/>
          <w:szCs w:val="28"/>
        </w:rPr>
        <w:tab/>
      </w:r>
      <w:r w:rsidRPr="00DC502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С.В.Моденков</w:t>
      </w:r>
    </w:p>
    <w:p w:rsidR="00505956" w:rsidRDefault="00505956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502A">
        <w:rPr>
          <w:rFonts w:ascii="Times New Roman" w:hAnsi="Times New Roman"/>
          <w:sz w:val="28"/>
          <w:szCs w:val="28"/>
        </w:rPr>
        <w:t xml:space="preserve">                 </w:t>
      </w:r>
    </w:p>
    <w:p w:rsidR="00096813" w:rsidRPr="005E6849" w:rsidRDefault="00096813" w:rsidP="005E68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96813" w:rsidRPr="005E6849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3F6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0D99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301F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4D2C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5956"/>
    <w:rsid w:val="00507007"/>
    <w:rsid w:val="00511704"/>
    <w:rsid w:val="00515193"/>
    <w:rsid w:val="00515F7B"/>
    <w:rsid w:val="0051660A"/>
    <w:rsid w:val="00516CEE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849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1DDA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4EA3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1056</cp:revision>
  <cp:lastPrinted>2022-06-22T11:36:00Z</cp:lastPrinted>
  <dcterms:created xsi:type="dcterms:W3CDTF">2016-10-03T05:45:00Z</dcterms:created>
  <dcterms:modified xsi:type="dcterms:W3CDTF">2022-06-22T11:36:00Z</dcterms:modified>
</cp:coreProperties>
</file>