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A63CF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A63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32667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0310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8006A">
        <w:rPr>
          <w:rFonts w:ascii="Times New Roman" w:hAnsi="Times New Roman"/>
          <w:b/>
          <w:sz w:val="28"/>
          <w:szCs w:val="28"/>
        </w:rPr>
        <w:t>08.2022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203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BE24D4" w:rsidP="00BE24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80310B">
        <w:rPr>
          <w:rFonts w:ascii="Times New Roman" w:hAnsi="Times New Roman"/>
          <w:b/>
          <w:sz w:val="28"/>
          <w:szCs w:val="28"/>
        </w:rPr>
        <w:t>аннулировании адресов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Pr="00BE24D4" w:rsidRDefault="00974F15" w:rsidP="00BE24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дома: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0310B">
        <w:rPr>
          <w:rFonts w:ascii="Times New Roman" w:hAnsi="Times New Roman"/>
          <w:sz w:val="28"/>
          <w:szCs w:val="28"/>
        </w:rPr>
        <w:t>Зелёная Роща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80310B">
        <w:rPr>
          <w:rFonts w:ascii="Times New Roman" w:hAnsi="Times New Roman"/>
          <w:sz w:val="28"/>
          <w:szCs w:val="28"/>
        </w:rPr>
        <w:t>дом 6</w:t>
      </w:r>
      <w:r w:rsidR="00BE24D4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="00BE24D4" w:rsidRPr="00BE24D4">
        <w:rPr>
          <w:rFonts w:ascii="Times New Roman" w:hAnsi="Times New Roman" w:cs="Times New Roman"/>
          <w:sz w:val="28"/>
          <w:szCs w:val="28"/>
        </w:rPr>
        <w:t>cf7f00eb-fd2e-4d8d-a954-d2e4f2ad3ae5</w:t>
      </w:r>
      <w:r w:rsidR="00BE24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E24D4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 w:rsidR="00BE24D4">
        <w:rPr>
          <w:rFonts w:ascii="Times New Roman" w:hAnsi="Times New Roman"/>
          <w:sz w:val="28"/>
          <w:szCs w:val="28"/>
        </w:rPr>
        <w:t xml:space="preserve">муниципальный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E24D4">
        <w:rPr>
          <w:rFonts w:ascii="Times New Roman" w:hAnsi="Times New Roman"/>
          <w:sz w:val="28"/>
          <w:szCs w:val="28"/>
        </w:rPr>
        <w:t xml:space="preserve">деревня Зелёная Роща,  дом 6, квартира 1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="00BE24D4" w:rsidRPr="00BE24D4">
        <w:rPr>
          <w:rFonts w:ascii="Times New Roman" w:hAnsi="Times New Roman" w:cs="Times New Roman"/>
          <w:sz w:val="28"/>
          <w:szCs w:val="28"/>
        </w:rPr>
        <w:t>b343e4b0-19a9-4b39-9911-1b7475e4e6c8</w:t>
      </w:r>
      <w:r w:rsidR="00BE24D4">
        <w:rPr>
          <w:rFonts w:ascii="Times New Roman" w:hAnsi="Times New Roman" w:cs="Times New Roman"/>
          <w:sz w:val="28"/>
          <w:szCs w:val="28"/>
        </w:rPr>
        <w:t>)</w:t>
      </w:r>
      <w:r w:rsidR="00BE24D4">
        <w:rPr>
          <w:rFonts w:ascii="Times New Roman" w:hAnsi="Times New Roman"/>
          <w:sz w:val="28"/>
          <w:szCs w:val="28"/>
        </w:rPr>
        <w:t>.</w:t>
      </w:r>
    </w:p>
    <w:p w:rsidR="00BE24D4" w:rsidRDefault="00BE24D4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2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Зелёная Роща,  дом 6, квартира 2 (уникальный номер адреса объекта адресации в </w:t>
      </w:r>
      <w:r w:rsidRPr="00FC0C70">
        <w:rPr>
          <w:rFonts w:ascii="Times New Roman" w:hAnsi="Times New Roman" w:cs="Times New Roman"/>
          <w:sz w:val="28"/>
          <w:szCs w:val="28"/>
        </w:rPr>
        <w:t>ГАР</w:t>
      </w:r>
      <w:r w:rsidRPr="00BE24D4">
        <w:t xml:space="preserve"> </w:t>
      </w:r>
      <w:r w:rsidRPr="00BE24D4">
        <w:rPr>
          <w:rFonts w:ascii="Times New Roman" w:hAnsi="Times New Roman" w:cs="Times New Roman"/>
          <w:sz w:val="28"/>
          <w:szCs w:val="28"/>
        </w:rPr>
        <w:t>48e8a9ef-370d-4641-91ed-17f7e99005a7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BE2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A1B44"/>
    <w:rsid w:val="007D111A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A04543"/>
    <w:rsid w:val="00A12458"/>
    <w:rsid w:val="00A64C84"/>
    <w:rsid w:val="00A65E11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C412C0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2022-08-18T08:07:00Z</cp:lastPrinted>
  <dcterms:created xsi:type="dcterms:W3CDTF">2017-01-31T06:37:00Z</dcterms:created>
  <dcterms:modified xsi:type="dcterms:W3CDTF">2022-08-18T08:18:00Z</dcterms:modified>
</cp:coreProperties>
</file>