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E7E5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82636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A5A9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805C7A">
        <w:rPr>
          <w:rFonts w:ascii="Times New Roman" w:hAnsi="Times New Roman"/>
          <w:b/>
          <w:sz w:val="28"/>
          <w:szCs w:val="28"/>
        </w:rPr>
        <w:t>.03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A9A" w:rsidRPr="007533F6" w:rsidRDefault="001A5A9A" w:rsidP="001A5A9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внесении изменений в муниципальную П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рограмм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 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«Реформирование и развитие муниципальной службы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в  Едровском сельском поселении</w:t>
      </w:r>
    </w:p>
    <w:p w:rsidR="001A5A9A" w:rsidRPr="007533F6" w:rsidRDefault="001A5A9A" w:rsidP="001A5A9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</w:p>
    <w:p w:rsidR="001A5A9A" w:rsidRPr="007533F6" w:rsidRDefault="001A5A9A" w:rsidP="001A5A9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5A9A" w:rsidRDefault="001A5A9A" w:rsidP="001A5A9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533F6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муниципальную программу </w:t>
      </w:r>
      <w:r w:rsidRPr="008D4A08">
        <w:rPr>
          <w:rFonts w:ascii="Times New Roman" w:hAnsi="Times New Roman"/>
          <w:color w:val="000000"/>
          <w:sz w:val="28"/>
          <w:szCs w:val="28"/>
        </w:rPr>
        <w:t xml:space="preserve">«Реформирование и развитие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08">
        <w:rPr>
          <w:rFonts w:ascii="Times New Roman" w:hAnsi="Times New Roman"/>
          <w:color w:val="000000"/>
          <w:sz w:val="28"/>
          <w:szCs w:val="28"/>
        </w:rPr>
        <w:t>муниципальной службы в  Едровском сельском поселении   на 2020-2022 годы»</w:t>
      </w:r>
      <w:r>
        <w:rPr>
          <w:rFonts w:ascii="Times New Roman" w:hAnsi="Times New Roman"/>
          <w:color w:val="000000"/>
          <w:sz w:val="28"/>
          <w:szCs w:val="28"/>
        </w:rPr>
        <w:t>, утвержденную постановлением Администрации Едровского сельского поселения от 29.10.2019 №144:</w:t>
      </w:r>
    </w:p>
    <w:p w:rsidR="001A5A9A" w:rsidRDefault="001A5A9A" w:rsidP="001A5A9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1.1. Пункт «Источники финансирования программы» паспорта муниципальной программы  читать в следующей редакции:</w:t>
      </w:r>
    </w:p>
    <w:p w:rsidR="001A5A9A" w:rsidRDefault="001A5A9A" w:rsidP="001A5A9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«Источником финансирования Программы являются средства бюджета Едровского сельского поселения в объеме 44000 рублей, в том числе по годам:</w:t>
      </w:r>
    </w:p>
    <w:p w:rsidR="001A5A9A" w:rsidRDefault="001A5A9A" w:rsidP="001A5A9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2020 год - 10000 рублей;</w:t>
      </w:r>
    </w:p>
    <w:p w:rsidR="001A5A9A" w:rsidRDefault="001A5A9A" w:rsidP="001A5A9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год - 24000 рублей;</w:t>
      </w:r>
    </w:p>
    <w:p w:rsidR="001A5A9A" w:rsidRDefault="001A5A9A" w:rsidP="001A5A9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- 10000 рублей.</w:t>
      </w:r>
    </w:p>
    <w:p w:rsidR="001A5A9A" w:rsidRDefault="001A5A9A" w:rsidP="001A5A9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1.2.</w:t>
      </w:r>
      <w:r w:rsidRPr="001A5A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 3.4.  Мероприятий программы читать в следующей редакции:</w:t>
      </w:r>
    </w:p>
    <w:tbl>
      <w:tblPr>
        <w:tblStyle w:val="a6"/>
        <w:tblW w:w="0" w:type="auto"/>
        <w:tblLook w:val="01E0"/>
      </w:tblPr>
      <w:tblGrid>
        <w:gridCol w:w="1008"/>
        <w:gridCol w:w="3420"/>
        <w:gridCol w:w="1314"/>
        <w:gridCol w:w="1914"/>
        <w:gridCol w:w="1915"/>
      </w:tblGrid>
      <w:tr w:rsidR="001A5A9A" w:rsidTr="002F0195">
        <w:tc>
          <w:tcPr>
            <w:tcW w:w="1008" w:type="dxa"/>
            <w:vMerge w:val="restart"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420" w:type="dxa"/>
            <w:vMerge w:val="restart"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314" w:type="dxa"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914" w:type="dxa"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 рублей</w:t>
            </w:r>
          </w:p>
        </w:tc>
        <w:tc>
          <w:tcPr>
            <w:tcW w:w="1915" w:type="dxa"/>
            <w:vMerge w:val="restart"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  <w:tr w:rsidR="001A5A9A" w:rsidTr="002F0195">
        <w:tc>
          <w:tcPr>
            <w:tcW w:w="1008" w:type="dxa"/>
            <w:vMerge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914" w:type="dxa"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24000 рублей</w:t>
            </w:r>
          </w:p>
        </w:tc>
        <w:tc>
          <w:tcPr>
            <w:tcW w:w="1915" w:type="dxa"/>
            <w:vMerge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5A9A" w:rsidTr="002F0195">
        <w:tc>
          <w:tcPr>
            <w:tcW w:w="1008" w:type="dxa"/>
            <w:vMerge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14" w:type="dxa"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 рублей</w:t>
            </w:r>
          </w:p>
        </w:tc>
        <w:tc>
          <w:tcPr>
            <w:tcW w:w="1915" w:type="dxa"/>
            <w:vMerge/>
          </w:tcPr>
          <w:p w:rsidR="001A5A9A" w:rsidRDefault="001A5A9A" w:rsidP="002F019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A5A9A" w:rsidRPr="008D4A08" w:rsidRDefault="001A5A9A" w:rsidP="001A5A9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5A9A" w:rsidRDefault="001A5A9A" w:rsidP="001A5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A5A9A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54D"/>
    <w:rsid w:val="00672B09"/>
    <w:rsid w:val="00695546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96A22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E7E5A"/>
    <w:rsid w:val="00AF39D0"/>
    <w:rsid w:val="00B0058B"/>
    <w:rsid w:val="00B02F08"/>
    <w:rsid w:val="00B0355B"/>
    <w:rsid w:val="00B111A3"/>
    <w:rsid w:val="00B43F38"/>
    <w:rsid w:val="00B53DE9"/>
    <w:rsid w:val="00B64194"/>
    <w:rsid w:val="00B73156"/>
    <w:rsid w:val="00B8177B"/>
    <w:rsid w:val="00B9191B"/>
    <w:rsid w:val="00B91F61"/>
    <w:rsid w:val="00BA0AC7"/>
    <w:rsid w:val="00BA4188"/>
    <w:rsid w:val="00BA79A2"/>
    <w:rsid w:val="00BC54BC"/>
    <w:rsid w:val="00BE4A5D"/>
    <w:rsid w:val="00C069FF"/>
    <w:rsid w:val="00C24549"/>
    <w:rsid w:val="00C833DD"/>
    <w:rsid w:val="00C93555"/>
    <w:rsid w:val="00C9532A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903E9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table" w:styleId="a6">
    <w:name w:val="Table Grid"/>
    <w:basedOn w:val="a1"/>
    <w:rsid w:val="001A5A9A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2021-03-26T08:34:00Z</cp:lastPrinted>
  <dcterms:created xsi:type="dcterms:W3CDTF">2016-12-15T13:08:00Z</dcterms:created>
  <dcterms:modified xsi:type="dcterms:W3CDTF">2021-03-26T08:34:00Z</dcterms:modified>
</cp:coreProperties>
</file>