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B8012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333632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E3FD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B797F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8823B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769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E3FD7" w:rsidRPr="00DE3FD7" w:rsidRDefault="00DE3FD7" w:rsidP="00DE3FD7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FD7">
        <w:rPr>
          <w:rFonts w:ascii="Times New Roman" w:hAnsi="Times New Roman" w:cs="Times New Roman"/>
          <w:b/>
          <w:sz w:val="28"/>
          <w:szCs w:val="28"/>
        </w:rPr>
        <w:t>О внесении изменений в  муниципальную программу «Повышение эффективности бюджетных расходов Едровского</w:t>
      </w:r>
    </w:p>
    <w:p w:rsidR="00DE3FD7" w:rsidRPr="00DE3FD7" w:rsidRDefault="00DE3FD7" w:rsidP="00DE3FD7">
      <w:pPr>
        <w:pStyle w:val="a8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FD7">
        <w:rPr>
          <w:rFonts w:ascii="Times New Roman" w:hAnsi="Times New Roman" w:cs="Times New Roman"/>
          <w:b/>
          <w:sz w:val="28"/>
          <w:szCs w:val="28"/>
        </w:rPr>
        <w:t>сельского поселения на 2020-2022 годы»</w:t>
      </w:r>
    </w:p>
    <w:p w:rsidR="00DE3FD7" w:rsidRDefault="00DE3FD7" w:rsidP="00DE3FD7">
      <w:pPr>
        <w:pStyle w:val="a3"/>
        <w:jc w:val="both"/>
      </w:pPr>
      <w:r w:rsidRPr="004E12CD">
        <w:t xml:space="preserve">         </w:t>
      </w:r>
    </w:p>
    <w:p w:rsidR="00DE3FD7" w:rsidRPr="004E12CD" w:rsidRDefault="00DE3FD7" w:rsidP="00DE3FD7">
      <w:pPr>
        <w:pStyle w:val="a3"/>
        <w:jc w:val="both"/>
      </w:pPr>
    </w:p>
    <w:p w:rsidR="00DE3FD7" w:rsidRPr="00DE3FD7" w:rsidRDefault="00DE3FD7" w:rsidP="00DE3FD7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3FD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E3FD7" w:rsidRPr="00DE3FD7" w:rsidRDefault="00DE3FD7" w:rsidP="00DE3FD7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D7">
        <w:rPr>
          <w:rFonts w:ascii="Times New Roman" w:hAnsi="Times New Roman" w:cs="Times New Roman"/>
          <w:sz w:val="28"/>
          <w:szCs w:val="28"/>
        </w:rPr>
        <w:t xml:space="preserve">         1. Внести в муниципальную </w:t>
      </w:r>
      <w:hyperlink r:id="rId6" w:history="1">
        <w:r w:rsidRPr="00DE3FD7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DE3FD7">
        <w:rPr>
          <w:rFonts w:ascii="Times New Roman" w:hAnsi="Times New Roman" w:cs="Times New Roman"/>
          <w:sz w:val="28"/>
          <w:szCs w:val="28"/>
        </w:rPr>
        <w:t xml:space="preserve"> "Повышение эффективности бюджетных расходов Едровского сельского поселения на 2020-2022 годы", утвержденную постановлением Администрации Едровского сельского поселения от 29.10.2019 №143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3FD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E3FD7" w:rsidRPr="00DE3FD7" w:rsidRDefault="00DE3FD7" w:rsidP="00DE3FD7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D7">
        <w:rPr>
          <w:rFonts w:ascii="Times New Roman" w:hAnsi="Times New Roman" w:cs="Times New Roman"/>
          <w:sz w:val="28"/>
          <w:szCs w:val="28"/>
        </w:rPr>
        <w:t xml:space="preserve">         1.1.Пункт 4 Паспорта программы читать в следующей редакции:</w:t>
      </w:r>
    </w:p>
    <w:p w:rsidR="00DE3FD7" w:rsidRPr="00DE3FD7" w:rsidRDefault="00DE3FD7" w:rsidP="00DE3FD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DE3FD7">
        <w:rPr>
          <w:rFonts w:ascii="Times New Roman" w:hAnsi="Times New Roman"/>
          <w:b/>
          <w:sz w:val="28"/>
          <w:szCs w:val="28"/>
        </w:rPr>
        <w:t>4. Объемы и источники финансирования программы в целом и по годам реализации (руб.):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1644"/>
        <w:gridCol w:w="1856"/>
        <w:gridCol w:w="1659"/>
        <w:gridCol w:w="1531"/>
        <w:gridCol w:w="1587"/>
      </w:tblGrid>
      <w:tr w:rsidR="00DE3FD7" w:rsidRPr="00F33FB4" w:rsidTr="00C94EB2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DE3FD7" w:rsidRPr="00F33FB4" w:rsidTr="00C94EB2">
        <w:trPr>
          <w:trHeight w:val="1219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D7" w:rsidRPr="00DE3FD7" w:rsidRDefault="00DE3FD7" w:rsidP="00C94E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бюджет Едровского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</w:t>
            </w:r>
            <w:r w:rsidRPr="00DE3FD7">
              <w:rPr>
                <w:rFonts w:ascii="Times New Roman" w:hAnsi="Times New Roman"/>
                <w:sz w:val="24"/>
                <w:szCs w:val="24"/>
              </w:rPr>
              <w:t>жетные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E3FD7" w:rsidRPr="00F33FB4" w:rsidTr="00C94EB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10000,00</w:t>
            </w:r>
          </w:p>
        </w:tc>
      </w:tr>
      <w:tr w:rsidR="00DE3FD7" w:rsidRPr="00F33FB4" w:rsidTr="00C94EB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E3FD7" w:rsidRPr="00F33FB4" w:rsidTr="00C94EB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FD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E3FD7" w:rsidRPr="00F33FB4" w:rsidTr="00C94EB2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D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D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D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D7">
              <w:rPr>
                <w:rFonts w:ascii="Times New Roman" w:hAnsi="Times New Roman"/>
                <w:b/>
                <w:sz w:val="24"/>
                <w:szCs w:val="24"/>
              </w:rPr>
              <w:t>10000,00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D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D7" w:rsidRPr="00DE3FD7" w:rsidRDefault="00DE3FD7" w:rsidP="00C94EB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3FD7">
              <w:rPr>
                <w:rFonts w:ascii="Times New Roman" w:hAnsi="Times New Roman"/>
                <w:b/>
                <w:sz w:val="24"/>
                <w:szCs w:val="24"/>
              </w:rPr>
              <w:t>10000,00</w:t>
            </w:r>
          </w:p>
        </w:tc>
      </w:tr>
    </w:tbl>
    <w:p w:rsidR="00DE3FD7" w:rsidRDefault="00DE3FD7" w:rsidP="00DE3FD7">
      <w:pPr>
        <w:pStyle w:val="a8"/>
        <w:spacing w:after="0"/>
        <w:jc w:val="both"/>
      </w:pPr>
      <w:r w:rsidRPr="00F33FB4">
        <w:t xml:space="preserve">          </w:t>
      </w:r>
      <w:r>
        <w:t xml:space="preserve">         </w:t>
      </w:r>
    </w:p>
    <w:p w:rsidR="00DE3FD7" w:rsidRDefault="00DE3FD7" w:rsidP="00DE3FD7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1.2. Пункт 3.1.Мероприятия</w:t>
      </w:r>
      <w:r w:rsidRPr="00DE3FD7">
        <w:rPr>
          <w:rFonts w:ascii="Times New Roman" w:hAnsi="Times New Roman" w:cs="Times New Roman"/>
          <w:sz w:val="28"/>
          <w:szCs w:val="28"/>
        </w:rPr>
        <w:t xml:space="preserve"> программы читать в следующей редакции:</w:t>
      </w:r>
    </w:p>
    <w:p w:rsidR="00DE3FD7" w:rsidRPr="00DE3FD7" w:rsidRDefault="00DE3FD7" w:rsidP="00DE3FD7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589"/>
        <w:gridCol w:w="1882"/>
        <w:gridCol w:w="1854"/>
        <w:gridCol w:w="815"/>
        <w:gridCol w:w="321"/>
        <w:gridCol w:w="1401"/>
        <w:gridCol w:w="1116"/>
        <w:gridCol w:w="676"/>
        <w:gridCol w:w="776"/>
      </w:tblGrid>
      <w:tr w:rsidR="00DE3FD7" w:rsidTr="00C94EB2">
        <w:tc>
          <w:tcPr>
            <w:tcW w:w="616" w:type="dxa"/>
          </w:tcPr>
          <w:p w:rsidR="00DE3FD7" w:rsidRDefault="00DE3FD7" w:rsidP="00C94EB2">
            <w:pPr>
              <w:pStyle w:val="a8"/>
              <w:spacing w:after="0"/>
              <w:jc w:val="both"/>
            </w:pPr>
            <w:r>
              <w:t>3.1.</w:t>
            </w:r>
          </w:p>
        </w:tc>
        <w:tc>
          <w:tcPr>
            <w:tcW w:w="2138" w:type="dxa"/>
          </w:tcPr>
          <w:p w:rsidR="00DE3FD7" w:rsidRDefault="00DE3FD7" w:rsidP="00C94EB2">
            <w:pPr>
              <w:pStyle w:val="a8"/>
              <w:spacing w:after="0"/>
              <w:jc w:val="both"/>
            </w:pPr>
            <w:r>
              <w:t>Приобретение технических  средств, компьютерной техники и лицензионного программного оборудования</w:t>
            </w:r>
          </w:p>
        </w:tc>
        <w:tc>
          <w:tcPr>
            <w:tcW w:w="1854" w:type="dxa"/>
          </w:tcPr>
          <w:p w:rsidR="00DE3FD7" w:rsidRDefault="00DE3FD7" w:rsidP="00C94EB2">
            <w:pPr>
              <w:pStyle w:val="a8"/>
              <w:spacing w:after="0"/>
              <w:jc w:val="both"/>
            </w:pPr>
            <w:r>
              <w:t>Администрация Едровского сельского поселения</w:t>
            </w:r>
          </w:p>
        </w:tc>
        <w:tc>
          <w:tcPr>
            <w:tcW w:w="900" w:type="dxa"/>
          </w:tcPr>
          <w:p w:rsidR="00DE3FD7" w:rsidRDefault="00DE3FD7" w:rsidP="00C94EB2">
            <w:pPr>
              <w:pStyle w:val="a8"/>
              <w:spacing w:after="0"/>
              <w:jc w:val="both"/>
            </w:pPr>
            <w:r>
              <w:t>2020-2022 годы</w:t>
            </w:r>
          </w:p>
        </w:tc>
        <w:tc>
          <w:tcPr>
            <w:tcW w:w="540" w:type="dxa"/>
          </w:tcPr>
          <w:p w:rsidR="00DE3FD7" w:rsidRDefault="00DE3FD7" w:rsidP="00C94EB2">
            <w:pPr>
              <w:pStyle w:val="a8"/>
              <w:spacing w:after="0"/>
              <w:jc w:val="both"/>
            </w:pPr>
          </w:p>
        </w:tc>
        <w:tc>
          <w:tcPr>
            <w:tcW w:w="1404" w:type="dxa"/>
          </w:tcPr>
          <w:p w:rsidR="00DE3FD7" w:rsidRDefault="00DE3FD7" w:rsidP="00C94EB2">
            <w:pPr>
              <w:pStyle w:val="a8"/>
              <w:spacing w:after="0"/>
              <w:jc w:val="both"/>
            </w:pPr>
            <w:r>
              <w:t>Бюджет Едровского сельского поселения</w:t>
            </w:r>
          </w:p>
        </w:tc>
        <w:tc>
          <w:tcPr>
            <w:tcW w:w="1116" w:type="dxa"/>
          </w:tcPr>
          <w:p w:rsidR="00DE3FD7" w:rsidRDefault="00DE3FD7" w:rsidP="00C94EB2">
            <w:pPr>
              <w:pStyle w:val="a8"/>
              <w:spacing w:after="0"/>
              <w:jc w:val="both"/>
            </w:pPr>
            <w:r>
              <w:t>10000,00</w:t>
            </w:r>
          </w:p>
        </w:tc>
        <w:tc>
          <w:tcPr>
            <w:tcW w:w="766" w:type="dxa"/>
          </w:tcPr>
          <w:p w:rsidR="00DE3FD7" w:rsidRDefault="00DE3FD7" w:rsidP="00C94EB2">
            <w:pPr>
              <w:pStyle w:val="a8"/>
              <w:spacing w:after="0"/>
              <w:jc w:val="both"/>
            </w:pPr>
            <w:r>
              <w:t>0,00</w:t>
            </w:r>
          </w:p>
        </w:tc>
        <w:tc>
          <w:tcPr>
            <w:tcW w:w="1087" w:type="dxa"/>
          </w:tcPr>
          <w:p w:rsidR="00DE3FD7" w:rsidRDefault="00DE3FD7" w:rsidP="00C94EB2">
            <w:pPr>
              <w:pStyle w:val="a8"/>
              <w:spacing w:after="0"/>
              <w:jc w:val="both"/>
            </w:pPr>
            <w:r>
              <w:t>0,00</w:t>
            </w:r>
          </w:p>
        </w:tc>
      </w:tr>
    </w:tbl>
    <w:p w:rsidR="00DE3FD7" w:rsidRPr="00F33FB4" w:rsidRDefault="00DE3FD7" w:rsidP="00DE3FD7">
      <w:pPr>
        <w:pStyle w:val="a8"/>
        <w:spacing w:after="0"/>
        <w:jc w:val="both"/>
      </w:pPr>
      <w:r w:rsidRPr="00F33FB4">
        <w:lastRenderedPageBreak/>
        <w:t xml:space="preserve"> </w:t>
      </w:r>
    </w:p>
    <w:p w:rsidR="00DE3FD7" w:rsidRPr="00DE3FD7" w:rsidRDefault="00DE3FD7" w:rsidP="00DE3FD7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D7">
        <w:rPr>
          <w:rFonts w:ascii="Times New Roman" w:hAnsi="Times New Roman" w:cs="Times New Roman"/>
          <w:sz w:val="28"/>
          <w:szCs w:val="28"/>
        </w:rPr>
        <w:t xml:space="preserve">         2. 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8922D2" w:rsidRPr="00DE3FD7" w:rsidRDefault="008922D2" w:rsidP="008922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8823BC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8922D2">
      <w:pPr>
        <w:spacing w:after="0"/>
      </w:pPr>
    </w:p>
    <w:sectPr w:rsidR="00096813" w:rsidSect="008823BC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646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33E2F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108"/>
    <w:rsid w:val="002C0E43"/>
    <w:rsid w:val="002C1608"/>
    <w:rsid w:val="002C1B8D"/>
    <w:rsid w:val="002C2196"/>
    <w:rsid w:val="002C482B"/>
    <w:rsid w:val="002C48AE"/>
    <w:rsid w:val="002C4FD6"/>
    <w:rsid w:val="002C636F"/>
    <w:rsid w:val="002C6F39"/>
    <w:rsid w:val="002C71AF"/>
    <w:rsid w:val="002D08B8"/>
    <w:rsid w:val="002D12A9"/>
    <w:rsid w:val="002D26F9"/>
    <w:rsid w:val="002D2A2E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36881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6779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4F83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0A0E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23BC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35FD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594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3EA8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17E76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0122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14D5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2105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662"/>
    <w:rsid w:val="00D612A3"/>
    <w:rsid w:val="00D6135D"/>
    <w:rsid w:val="00D6254E"/>
    <w:rsid w:val="00D64665"/>
    <w:rsid w:val="00D6509A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3FD7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262C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14F6"/>
    <w:rsid w:val="00FA3420"/>
    <w:rsid w:val="00FA7DF1"/>
    <w:rsid w:val="00FA7F20"/>
    <w:rsid w:val="00FB029D"/>
    <w:rsid w:val="00FB582F"/>
    <w:rsid w:val="00FB65A8"/>
    <w:rsid w:val="00FB797F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table" w:styleId="a6">
    <w:name w:val="Table Grid"/>
    <w:basedOn w:val="a1"/>
    <w:rsid w:val="00DE3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8"/>
    <w:semiHidden/>
    <w:locked/>
    <w:rsid w:val="00DE3FD7"/>
    <w:rPr>
      <w:color w:val="000000"/>
      <w:sz w:val="24"/>
      <w:szCs w:val="24"/>
      <w:lang w:eastAsia="ar-SA"/>
    </w:rPr>
  </w:style>
  <w:style w:type="paragraph" w:styleId="a8">
    <w:name w:val="Body Text"/>
    <w:basedOn w:val="a"/>
    <w:link w:val="a7"/>
    <w:semiHidden/>
    <w:rsid w:val="00DE3FD7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8"/>
    <w:uiPriority w:val="99"/>
    <w:semiHidden/>
    <w:rsid w:val="00DE3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0A5FDF9199DE31D49D6F71C2329F0645756D8359EC4CF0F3AD78356910F10CA10320335E34D1BEAB798d1t4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1052</cp:revision>
  <cp:lastPrinted>2022-01-10T13:10:00Z</cp:lastPrinted>
  <dcterms:created xsi:type="dcterms:W3CDTF">2016-10-03T05:45:00Z</dcterms:created>
  <dcterms:modified xsi:type="dcterms:W3CDTF">2022-01-10T13:12:00Z</dcterms:modified>
</cp:coreProperties>
</file>