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8339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333661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97A2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B797F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770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97A2A" w:rsidRDefault="00397A2A" w:rsidP="00397A2A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2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муниципальную  программу </w:t>
      </w:r>
    </w:p>
    <w:p w:rsidR="00397A2A" w:rsidRPr="00397A2A" w:rsidRDefault="00397A2A" w:rsidP="00397A2A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2A">
        <w:rPr>
          <w:rFonts w:ascii="Times New Roman" w:hAnsi="Times New Roman" w:cs="Times New Roman"/>
          <w:b/>
          <w:sz w:val="28"/>
          <w:szCs w:val="28"/>
        </w:rPr>
        <w:t>«Нулевой травматизм в  Администрации Едровского</w:t>
      </w:r>
    </w:p>
    <w:p w:rsidR="00397A2A" w:rsidRPr="00397A2A" w:rsidRDefault="00397A2A" w:rsidP="00397A2A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A2A">
        <w:rPr>
          <w:rFonts w:ascii="Times New Roman" w:hAnsi="Times New Roman" w:cs="Times New Roman"/>
          <w:b/>
          <w:sz w:val="28"/>
          <w:szCs w:val="28"/>
        </w:rPr>
        <w:t>сельского поселения на 2019-2021 годы»</w:t>
      </w:r>
    </w:p>
    <w:p w:rsidR="00397A2A" w:rsidRPr="004E12CD" w:rsidRDefault="00397A2A" w:rsidP="00397A2A">
      <w:pPr>
        <w:pStyle w:val="a8"/>
        <w:spacing w:after="0"/>
        <w:rPr>
          <w:color w:val="auto"/>
          <w:sz w:val="28"/>
          <w:szCs w:val="28"/>
        </w:rPr>
      </w:pPr>
    </w:p>
    <w:p w:rsidR="00397A2A" w:rsidRPr="004E12CD" w:rsidRDefault="00397A2A" w:rsidP="00397A2A">
      <w:pPr>
        <w:pStyle w:val="a3"/>
        <w:jc w:val="both"/>
      </w:pPr>
      <w:r w:rsidRPr="004E12CD">
        <w:t xml:space="preserve">         </w:t>
      </w:r>
    </w:p>
    <w:p w:rsidR="00397A2A" w:rsidRPr="00397A2A" w:rsidRDefault="00397A2A" w:rsidP="00397A2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7A2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97A2A" w:rsidRPr="00397A2A" w:rsidRDefault="00397A2A" w:rsidP="00397A2A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2A">
        <w:rPr>
          <w:rFonts w:ascii="Times New Roman" w:hAnsi="Times New Roman" w:cs="Times New Roman"/>
          <w:sz w:val="28"/>
          <w:szCs w:val="28"/>
        </w:rPr>
        <w:t xml:space="preserve">         1. Внести в муниципальную </w:t>
      </w:r>
      <w:hyperlink r:id="rId6" w:history="1">
        <w:r w:rsidRPr="00397A2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97A2A">
        <w:rPr>
          <w:rFonts w:ascii="Times New Roman" w:hAnsi="Times New Roman" w:cs="Times New Roman"/>
          <w:sz w:val="28"/>
          <w:szCs w:val="28"/>
        </w:rPr>
        <w:t xml:space="preserve"> " </w:t>
      </w:r>
      <w:r>
        <w:rPr>
          <w:rFonts w:ascii="Times New Roman" w:hAnsi="Times New Roman" w:cs="Times New Roman"/>
          <w:sz w:val="28"/>
          <w:szCs w:val="28"/>
        </w:rPr>
        <w:t>Нулевой травма</w:t>
      </w:r>
      <w:r w:rsidRPr="00397A2A">
        <w:rPr>
          <w:rFonts w:ascii="Times New Roman" w:hAnsi="Times New Roman" w:cs="Times New Roman"/>
          <w:sz w:val="28"/>
          <w:szCs w:val="28"/>
        </w:rPr>
        <w:t>тизм в Администрации Едровского сельского поселения на 2019-2021 годы", утвержденную постановлением Администрации Едровского сельского поселения от 09.11.2018 №154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7A2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97A2A" w:rsidRPr="00397A2A" w:rsidRDefault="00397A2A" w:rsidP="00397A2A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2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397A2A">
        <w:rPr>
          <w:rFonts w:ascii="Times New Roman" w:hAnsi="Times New Roman" w:cs="Times New Roman"/>
          <w:sz w:val="28"/>
          <w:szCs w:val="28"/>
        </w:rPr>
        <w:t>В Муниципальной Программе в разделе «Финансовое обеспечение Программы» вместо цифр «…46000…» читать « …31329…».</w:t>
      </w:r>
    </w:p>
    <w:p w:rsidR="00397A2A" w:rsidRDefault="00397A2A" w:rsidP="00397A2A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A2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1.2. П</w:t>
      </w:r>
      <w:r w:rsidRPr="00397A2A">
        <w:rPr>
          <w:rFonts w:ascii="Times New Roman" w:hAnsi="Times New Roman" w:cs="Times New Roman"/>
          <w:sz w:val="28"/>
          <w:szCs w:val="28"/>
        </w:rPr>
        <w:t>ункт 18</w:t>
      </w:r>
      <w:r>
        <w:rPr>
          <w:rFonts w:ascii="Times New Roman" w:hAnsi="Times New Roman" w:cs="Times New Roman"/>
          <w:sz w:val="28"/>
          <w:szCs w:val="28"/>
        </w:rPr>
        <w:t xml:space="preserve"> перечня</w:t>
      </w:r>
      <w:r w:rsidRPr="00397A2A">
        <w:rPr>
          <w:rFonts w:ascii="Times New Roman" w:hAnsi="Times New Roman" w:cs="Times New Roman"/>
          <w:sz w:val="28"/>
          <w:szCs w:val="28"/>
        </w:rPr>
        <w:t xml:space="preserve"> мероприятий по реализации Программы «Нулевой травматизм» читать в следующей редакции:</w:t>
      </w:r>
    </w:p>
    <w:p w:rsidR="00397A2A" w:rsidRPr="00397A2A" w:rsidRDefault="00397A2A" w:rsidP="00397A2A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62"/>
        <w:gridCol w:w="3429"/>
        <w:gridCol w:w="1756"/>
        <w:gridCol w:w="1335"/>
        <w:gridCol w:w="890"/>
        <w:gridCol w:w="792"/>
        <w:gridCol w:w="766"/>
      </w:tblGrid>
      <w:tr w:rsidR="00397A2A" w:rsidRPr="00397A2A" w:rsidTr="00AC685C">
        <w:tc>
          <w:tcPr>
            <w:tcW w:w="467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17</w:t>
            </w:r>
          </w:p>
        </w:tc>
        <w:tc>
          <w:tcPr>
            <w:tcW w:w="3961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Организация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1980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Специалист по кадровой работе</w:t>
            </w:r>
          </w:p>
        </w:tc>
        <w:tc>
          <w:tcPr>
            <w:tcW w:w="1440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1 раз в 3 года</w:t>
            </w:r>
          </w:p>
        </w:tc>
        <w:tc>
          <w:tcPr>
            <w:tcW w:w="900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-</w:t>
            </w:r>
          </w:p>
        </w:tc>
        <w:tc>
          <w:tcPr>
            <w:tcW w:w="900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-</w:t>
            </w:r>
          </w:p>
        </w:tc>
        <w:tc>
          <w:tcPr>
            <w:tcW w:w="773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8,205</w:t>
            </w:r>
          </w:p>
        </w:tc>
      </w:tr>
      <w:tr w:rsidR="00397A2A" w:rsidRPr="00397A2A" w:rsidTr="00AC685C">
        <w:tc>
          <w:tcPr>
            <w:tcW w:w="467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18</w:t>
            </w:r>
          </w:p>
        </w:tc>
        <w:tc>
          <w:tcPr>
            <w:tcW w:w="3961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Медицинские осмотр</w:t>
            </w:r>
            <w:proofErr w:type="gramStart"/>
            <w:r w:rsidRPr="00397A2A">
              <w:t>ы(</w:t>
            </w:r>
            <w:proofErr w:type="gramEnd"/>
            <w:r w:rsidRPr="00397A2A">
              <w:t>обследования) работников</w:t>
            </w:r>
          </w:p>
        </w:tc>
        <w:tc>
          <w:tcPr>
            <w:tcW w:w="1980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Специалист по кадровой работе</w:t>
            </w:r>
          </w:p>
        </w:tc>
        <w:tc>
          <w:tcPr>
            <w:tcW w:w="1440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ежегодно</w:t>
            </w:r>
          </w:p>
        </w:tc>
        <w:tc>
          <w:tcPr>
            <w:tcW w:w="900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11,124</w:t>
            </w:r>
          </w:p>
        </w:tc>
        <w:tc>
          <w:tcPr>
            <w:tcW w:w="900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12,0</w:t>
            </w:r>
          </w:p>
        </w:tc>
        <w:tc>
          <w:tcPr>
            <w:tcW w:w="773" w:type="dxa"/>
          </w:tcPr>
          <w:p w:rsidR="00397A2A" w:rsidRPr="00397A2A" w:rsidRDefault="00397A2A" w:rsidP="00AC685C">
            <w:pPr>
              <w:pStyle w:val="a8"/>
              <w:spacing w:after="0"/>
              <w:jc w:val="both"/>
            </w:pPr>
            <w:r w:rsidRPr="00397A2A">
              <w:t>0</w:t>
            </w:r>
          </w:p>
        </w:tc>
      </w:tr>
    </w:tbl>
    <w:p w:rsidR="00397A2A" w:rsidRPr="00397A2A" w:rsidRDefault="00397A2A" w:rsidP="00397A2A">
      <w:pPr>
        <w:pStyle w:val="a8"/>
        <w:spacing w:after="0"/>
        <w:jc w:val="both"/>
        <w:rPr>
          <w:rFonts w:ascii="Times New Roman" w:hAnsi="Times New Roman" w:cs="Times New Roman"/>
        </w:rPr>
      </w:pPr>
    </w:p>
    <w:p w:rsidR="00397A2A" w:rsidRPr="00397A2A" w:rsidRDefault="00397A2A" w:rsidP="00397A2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A2A">
        <w:rPr>
          <w:rFonts w:ascii="Times New Roman" w:hAnsi="Times New Roman" w:cs="Times New Roman"/>
          <w:sz w:val="28"/>
          <w:szCs w:val="28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823B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8823BC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3397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3E2F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2A2E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97A2A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17E76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76D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662"/>
    <w:rsid w:val="00D612A3"/>
    <w:rsid w:val="00D6135D"/>
    <w:rsid w:val="00D6254E"/>
    <w:rsid w:val="00D64665"/>
    <w:rsid w:val="00D6509A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table" w:styleId="a6">
    <w:name w:val="Table Grid"/>
    <w:basedOn w:val="a1"/>
    <w:rsid w:val="00397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8"/>
    <w:semiHidden/>
    <w:locked/>
    <w:rsid w:val="00397A2A"/>
    <w:rPr>
      <w:color w:val="000000"/>
      <w:sz w:val="24"/>
      <w:szCs w:val="24"/>
      <w:lang w:eastAsia="ar-SA"/>
    </w:rPr>
  </w:style>
  <w:style w:type="paragraph" w:styleId="a8">
    <w:name w:val="Body Text"/>
    <w:basedOn w:val="a"/>
    <w:link w:val="a7"/>
    <w:semiHidden/>
    <w:rsid w:val="00397A2A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8"/>
    <w:uiPriority w:val="99"/>
    <w:semiHidden/>
    <w:rsid w:val="00397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1052</cp:revision>
  <cp:lastPrinted>2022-01-10T13:16:00Z</cp:lastPrinted>
  <dcterms:created xsi:type="dcterms:W3CDTF">2016-10-03T05:45:00Z</dcterms:created>
  <dcterms:modified xsi:type="dcterms:W3CDTF">2022-01-10T13:17:00Z</dcterms:modified>
</cp:coreProperties>
</file>