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550937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48016198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ED5" w:rsidRPr="002D4AF2" w:rsidRDefault="00622ED5" w:rsidP="00622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2ED5" w:rsidRDefault="00622ED5" w:rsidP="00622E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ED5" w:rsidRPr="005970CE" w:rsidRDefault="004333FF" w:rsidP="00622ED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622ED5">
        <w:rPr>
          <w:rFonts w:ascii="Times New Roman" w:hAnsi="Times New Roman"/>
          <w:b/>
          <w:sz w:val="28"/>
          <w:szCs w:val="28"/>
        </w:rPr>
        <w:t>.04.2020</w:t>
      </w:r>
      <w:r w:rsidR="00622ED5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622E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22ED5" w:rsidRPr="00484CC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42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4333FF" w:rsidRDefault="004333FF" w:rsidP="0043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7E3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внесении изменений в постановление № 182 от 10.12.2019 «Об утверждении Перечня автомобильных дорог общего пользования</w:t>
      </w:r>
    </w:p>
    <w:p w:rsidR="004333FF" w:rsidRDefault="004333FF" w:rsidP="0043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местного значения в границах населенных пунктов</w:t>
      </w:r>
    </w:p>
    <w:p w:rsidR="004333FF" w:rsidRPr="00D57E3D" w:rsidRDefault="004333FF" w:rsidP="004333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Едровского сельского поселения»</w:t>
      </w:r>
    </w:p>
    <w:p w:rsidR="004333FF" w:rsidRPr="00D57E3D" w:rsidRDefault="004333FF" w:rsidP="00433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7E3D">
        <w:rPr>
          <w:rFonts w:ascii="Times New Roman" w:hAnsi="Times New Roman"/>
          <w:sz w:val="28"/>
          <w:szCs w:val="28"/>
        </w:rPr>
        <w:t xml:space="preserve">  </w:t>
      </w:r>
    </w:p>
    <w:p w:rsidR="004333FF" w:rsidRDefault="004333FF" w:rsidP="004333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7E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связи с уточнением в результате </w:t>
      </w:r>
      <w:proofErr w:type="gramStart"/>
      <w:r>
        <w:rPr>
          <w:rFonts w:ascii="Times New Roman" w:hAnsi="Times New Roman"/>
          <w:sz w:val="28"/>
          <w:szCs w:val="28"/>
        </w:rPr>
        <w:t>инвентаризации характеристик автомобильных дорог общего пользования местного значения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границах населенных пунктов Едровского сельского поселения</w:t>
      </w:r>
    </w:p>
    <w:p w:rsidR="004333FF" w:rsidRDefault="004333FF" w:rsidP="004333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333FF" w:rsidRPr="00D57E3D" w:rsidRDefault="004333FF" w:rsidP="004333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57E3D">
        <w:rPr>
          <w:rFonts w:ascii="Times New Roman" w:hAnsi="Times New Roman"/>
          <w:b/>
          <w:sz w:val="28"/>
          <w:szCs w:val="28"/>
        </w:rPr>
        <w:t>ПОСТАНОВЛЯЮ:</w:t>
      </w:r>
    </w:p>
    <w:p w:rsidR="004333FF" w:rsidRPr="00D57E3D" w:rsidRDefault="004333FF" w:rsidP="004333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57E3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Перечень автомобильных дорог общего пользования местного значения в границах населенных пунктов Едровского сельского поселения, утвержденный постановлением Администрации Едровского сельского поселения от 10.12.2019 № 182 следующие изменения:</w:t>
      </w:r>
    </w:p>
    <w:p w:rsidR="004333FF" w:rsidRDefault="004333FF" w:rsidP="004333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д. Старая Ситенка  -   0,458 км.</w:t>
      </w:r>
    </w:p>
    <w:p w:rsidR="004333FF" w:rsidRPr="00D57E3D" w:rsidRDefault="004333FF" w:rsidP="004333F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2. Опубликовать постановление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85BFC"/>
    <w:rsid w:val="0009766F"/>
    <w:rsid w:val="001305C3"/>
    <w:rsid w:val="00196047"/>
    <w:rsid w:val="002516FC"/>
    <w:rsid w:val="00315CBB"/>
    <w:rsid w:val="00362104"/>
    <w:rsid w:val="00364320"/>
    <w:rsid w:val="003F198B"/>
    <w:rsid w:val="00400937"/>
    <w:rsid w:val="004333FF"/>
    <w:rsid w:val="00465BD5"/>
    <w:rsid w:val="004A4A05"/>
    <w:rsid w:val="00550937"/>
    <w:rsid w:val="00622ED5"/>
    <w:rsid w:val="00672046"/>
    <w:rsid w:val="00726AF8"/>
    <w:rsid w:val="0076067D"/>
    <w:rsid w:val="007A7DF9"/>
    <w:rsid w:val="007C2FAC"/>
    <w:rsid w:val="008521F2"/>
    <w:rsid w:val="008800F3"/>
    <w:rsid w:val="008E56AC"/>
    <w:rsid w:val="00905EFA"/>
    <w:rsid w:val="0092328C"/>
    <w:rsid w:val="00A92B4A"/>
    <w:rsid w:val="00AA6470"/>
    <w:rsid w:val="00BB3889"/>
    <w:rsid w:val="00BB4084"/>
    <w:rsid w:val="00C47702"/>
    <w:rsid w:val="00C906E1"/>
    <w:rsid w:val="00E6461D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2020-04-10T06:27:00Z</cp:lastPrinted>
  <dcterms:created xsi:type="dcterms:W3CDTF">2017-01-16T06:06:00Z</dcterms:created>
  <dcterms:modified xsi:type="dcterms:W3CDTF">2020-04-10T06:30:00Z</dcterms:modified>
</cp:coreProperties>
</file>