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A58F3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251787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C5AD9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65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5AD9" w:rsidRDefault="00FC5AD9" w:rsidP="00FC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D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06.05.2015  №46 </w:t>
      </w:r>
    </w:p>
    <w:p w:rsidR="00FC5AD9" w:rsidRDefault="00FC5AD9" w:rsidP="00FC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D9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проведения оценки регулирующего </w:t>
      </w:r>
    </w:p>
    <w:p w:rsidR="00FC5AD9" w:rsidRDefault="00FC5AD9" w:rsidP="00FC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D9">
        <w:rPr>
          <w:rFonts w:ascii="Times New Roman" w:hAnsi="Times New Roman" w:cs="Times New Roman"/>
          <w:b/>
          <w:sz w:val="28"/>
          <w:szCs w:val="28"/>
        </w:rPr>
        <w:t xml:space="preserve">воздействия проектов муниципальных нормативных правовых </w:t>
      </w:r>
    </w:p>
    <w:p w:rsidR="00FC5AD9" w:rsidRDefault="00FC5AD9" w:rsidP="00FC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D9">
        <w:rPr>
          <w:rFonts w:ascii="Times New Roman" w:hAnsi="Times New Roman" w:cs="Times New Roman"/>
          <w:b/>
          <w:sz w:val="28"/>
          <w:szCs w:val="28"/>
        </w:rPr>
        <w:t xml:space="preserve">актов и экспертизы нормативных правовых актов </w:t>
      </w:r>
    </w:p>
    <w:p w:rsidR="00FC5AD9" w:rsidRPr="00FC5AD9" w:rsidRDefault="00FC5AD9" w:rsidP="00FC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D9">
        <w:rPr>
          <w:rFonts w:ascii="Times New Roman" w:hAnsi="Times New Roman" w:cs="Times New Roman"/>
          <w:b/>
          <w:sz w:val="28"/>
          <w:szCs w:val="28"/>
        </w:rPr>
        <w:t>администрации Едровского сельского поселения»</w:t>
      </w:r>
    </w:p>
    <w:p w:rsidR="00FC5AD9" w:rsidRPr="00FC5AD9" w:rsidRDefault="00FC5AD9" w:rsidP="00FC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D9" w:rsidRPr="00FC5AD9" w:rsidRDefault="00FC5AD9" w:rsidP="00FC5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AD9">
        <w:rPr>
          <w:rFonts w:ascii="Times New Roman" w:hAnsi="Times New Roman" w:cs="Times New Roman"/>
          <w:b/>
          <w:sz w:val="28"/>
          <w:szCs w:val="28"/>
        </w:rPr>
        <w:tab/>
      </w:r>
      <w:r w:rsidRPr="00FC5AD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Областным законом от 28.03.2016 №947-ОЗ "Об оценке регулирующего воздействия проектов муниципальных нормативных правовых актов и экспертизе муниципальных нормативных правовых актов", на основании протеста прокуратуры Валдайского района от 30.04.2020  № 7-02-2020</w:t>
      </w:r>
    </w:p>
    <w:p w:rsidR="00FC5AD9" w:rsidRPr="00FC5AD9" w:rsidRDefault="00FC5AD9" w:rsidP="00FC5A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AD9" w:rsidRPr="00FC5AD9" w:rsidRDefault="00FC5AD9" w:rsidP="00FC5A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AD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C5AD9" w:rsidRPr="00FC5AD9" w:rsidRDefault="00FC5AD9" w:rsidP="00FC5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AD9">
        <w:rPr>
          <w:rFonts w:ascii="Times New Roman" w:hAnsi="Times New Roman" w:cs="Times New Roman"/>
          <w:b/>
          <w:sz w:val="28"/>
          <w:szCs w:val="28"/>
        </w:rPr>
        <w:tab/>
      </w:r>
      <w:r w:rsidRPr="00FC5AD9">
        <w:rPr>
          <w:rFonts w:ascii="Times New Roman" w:hAnsi="Times New Roman" w:cs="Times New Roman"/>
          <w:sz w:val="28"/>
          <w:szCs w:val="28"/>
        </w:rPr>
        <w:t xml:space="preserve">1. Внести в постановление от 06.05.2015  № 46 «Об утверждении </w:t>
      </w:r>
      <w:proofErr w:type="gramStart"/>
      <w:r w:rsidRPr="00FC5AD9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FC5AD9">
        <w:rPr>
          <w:rFonts w:ascii="Times New Roman" w:hAnsi="Times New Roman" w:cs="Times New Roman"/>
          <w:sz w:val="28"/>
          <w:szCs w:val="28"/>
        </w:rPr>
        <w:t xml:space="preserve"> и экспертизы нормативных  правовых актов Администрации Едровского сельского поселения» следующие изменения:</w:t>
      </w:r>
    </w:p>
    <w:p w:rsidR="00FC5AD9" w:rsidRPr="00FC5AD9" w:rsidRDefault="00FC5AD9" w:rsidP="00FC5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AD9">
        <w:rPr>
          <w:rFonts w:ascii="Times New Roman" w:hAnsi="Times New Roman" w:cs="Times New Roman"/>
          <w:sz w:val="28"/>
          <w:szCs w:val="28"/>
        </w:rPr>
        <w:t>1.1. Пункт 1.3. раздела 1 Порядка изложить в следующей редакции:</w:t>
      </w:r>
    </w:p>
    <w:p w:rsidR="00FC5AD9" w:rsidRPr="00FC5AD9" w:rsidRDefault="00FC5AD9" w:rsidP="00FC5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AD9">
        <w:rPr>
          <w:rFonts w:ascii="Times New Roman" w:hAnsi="Times New Roman" w:cs="Times New Roman"/>
          <w:sz w:val="28"/>
          <w:szCs w:val="28"/>
        </w:rPr>
        <w:t xml:space="preserve">«1.3. Оценка регулирующего воздействия проводится в отношении проектов НПА, затрагивающих вопросы осуществления предпринимательской и инвестиционной деятельности и </w:t>
      </w:r>
      <w:bookmarkStart w:id="0" w:name="Par44"/>
      <w:bookmarkEnd w:id="0"/>
      <w:r w:rsidRPr="00FC5AD9">
        <w:rPr>
          <w:rFonts w:ascii="Times New Roman" w:hAnsi="Times New Roman" w:cs="Times New Roman"/>
          <w:sz w:val="28"/>
          <w:szCs w:val="28"/>
        </w:rPr>
        <w:t>осуществляется в целях выявления в них положений, влекущих:</w:t>
      </w:r>
    </w:p>
    <w:p w:rsidR="00FC5AD9" w:rsidRPr="00FC5AD9" w:rsidRDefault="00FC5AD9" w:rsidP="00FC5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AD9">
        <w:rPr>
          <w:rFonts w:ascii="Times New Roman" w:hAnsi="Times New Roman" w:cs="Times New Roman"/>
          <w:sz w:val="28"/>
          <w:szCs w:val="28"/>
        </w:rPr>
        <w:t>введение избыточных обязанностей, запретов и ограничений для субъектов предпринимательской и инвестиционной деятельности или способствующих их введению;</w:t>
      </w:r>
    </w:p>
    <w:p w:rsidR="00FC5AD9" w:rsidRPr="00FC5AD9" w:rsidRDefault="00FC5AD9" w:rsidP="00FC5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AD9">
        <w:rPr>
          <w:rFonts w:ascii="Times New Roman" w:hAnsi="Times New Roman" w:cs="Times New Roman"/>
          <w:sz w:val="28"/>
          <w:szCs w:val="28"/>
        </w:rPr>
        <w:t xml:space="preserve">возникновение у субъектов предпринимательской и инвестиционной </w:t>
      </w:r>
      <w:r w:rsidRPr="00FC5AD9">
        <w:rPr>
          <w:rFonts w:ascii="Times New Roman" w:hAnsi="Times New Roman" w:cs="Times New Roman"/>
          <w:sz w:val="28"/>
          <w:szCs w:val="28"/>
        </w:rPr>
        <w:lastRenderedPageBreak/>
        <w:t>деятельности необоснованных расходов;</w:t>
      </w:r>
    </w:p>
    <w:p w:rsidR="00FC5AD9" w:rsidRPr="00FC5AD9" w:rsidRDefault="00FC5AD9" w:rsidP="00FC5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AD9">
        <w:rPr>
          <w:rFonts w:ascii="Times New Roman" w:hAnsi="Times New Roman" w:cs="Times New Roman"/>
          <w:sz w:val="28"/>
          <w:szCs w:val="28"/>
        </w:rPr>
        <w:t>возникновение необоснованных расходов бюджета поселения.</w:t>
      </w:r>
    </w:p>
    <w:p w:rsidR="00FC5AD9" w:rsidRPr="00FC5AD9" w:rsidRDefault="00FC5AD9" w:rsidP="00FC5AD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proofErr w:type="gramStart"/>
      <w:r w:rsidRPr="00FC5AD9">
        <w:rPr>
          <w:color w:val="22272F"/>
          <w:sz w:val="28"/>
          <w:szCs w:val="28"/>
        </w:rP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FC5AD9" w:rsidRPr="00FC5AD9" w:rsidRDefault="00FC5AD9" w:rsidP="00FC5AD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FC5AD9">
        <w:rPr>
          <w:color w:val="22272F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FC5AD9" w:rsidRPr="00FC5AD9" w:rsidRDefault="00FC5AD9" w:rsidP="00FC5AD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FC5AD9">
        <w:rPr>
          <w:color w:val="22272F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правоотношения»;</w:t>
      </w:r>
    </w:p>
    <w:p w:rsidR="00FC5AD9" w:rsidRPr="00FC5AD9" w:rsidRDefault="00FC5AD9" w:rsidP="00FC5AD9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FC5AD9">
        <w:rPr>
          <w:rFonts w:ascii="Times New Roman" w:hAnsi="Times New Roman" w:cs="Times New Roman"/>
          <w:sz w:val="28"/>
          <w:szCs w:val="28"/>
        </w:rPr>
        <w:t>1.2.Дополнить раздел 4 Порядка  пунктом 4.7 следующего содержания:</w:t>
      </w:r>
    </w:p>
    <w:p w:rsidR="00FC5AD9" w:rsidRPr="00FC5AD9" w:rsidRDefault="00FC5AD9" w:rsidP="00FC5AD9">
      <w:pPr>
        <w:spacing w:after="0"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C5A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«4.7.Экспертиза муниципальных нормативных правовых актов иных муниципальных образований,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проводится по решению органов местного самоуправления соответствующих муниципальных образований. В случае проведения экспертизы муниципальных нормативных правовых актов иными муниципальными образованиями экспертиза проводится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положениями  областного закона.</w:t>
      </w:r>
    </w:p>
    <w:p w:rsidR="00FC5AD9" w:rsidRPr="00FC5AD9" w:rsidRDefault="00FC5AD9" w:rsidP="00FC5AD9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FC5AD9">
        <w:rPr>
          <w:rFonts w:ascii="Times New Roman" w:hAnsi="Times New Roman" w:cs="Times New Roman"/>
          <w:sz w:val="28"/>
          <w:szCs w:val="28"/>
        </w:rPr>
        <w:t>1.3.Дополнить раздел 4 Порядка  пунктом 4.8 следующего содержания:</w:t>
      </w:r>
    </w:p>
    <w:p w:rsidR="00FC5AD9" w:rsidRPr="00FC5AD9" w:rsidRDefault="00FC5AD9" w:rsidP="00FC5AD9">
      <w:pPr>
        <w:spacing w:after="0"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C5A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«4.8.Результаты проведения экспертизы муниципального нормативного правового акта оформляются в форме заключения, содержащего выводы о наличии (отсутствии)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устранения».</w:t>
      </w:r>
    </w:p>
    <w:p w:rsidR="00FC5AD9" w:rsidRPr="00FC5AD9" w:rsidRDefault="00FC5AD9" w:rsidP="00FC5AD9">
      <w:pPr>
        <w:pStyle w:val="a3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C5AD9">
        <w:rPr>
          <w:rFonts w:ascii="Times New Roman" w:hAnsi="Times New Roman"/>
          <w:sz w:val="28"/>
          <w:szCs w:val="28"/>
        </w:rPr>
        <w:t>2.</w:t>
      </w:r>
      <w:r w:rsidRPr="00FC5AD9">
        <w:rPr>
          <w:rFonts w:ascii="Times New Roman" w:eastAsia="Calibri" w:hAnsi="Times New Roman"/>
          <w:sz w:val="28"/>
          <w:szCs w:val="28"/>
        </w:rPr>
        <w:t xml:space="preserve"> Опубликовать постановление в информационном бюллетене «Едровский вестник» и </w:t>
      </w:r>
      <w:r w:rsidRPr="00FC5AD9">
        <w:rPr>
          <w:rFonts w:ascii="Times New Roman" w:hAnsi="Times New Roman"/>
          <w:sz w:val="28"/>
          <w:szCs w:val="28"/>
        </w:rPr>
        <w:t>разместить на официальном сайте Администрации Едровского сельского поселения в сети «Интернет».</w:t>
      </w:r>
      <w:r w:rsidRPr="00FC5AD9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9A7F7A" w:rsidRPr="00FC5AD9" w:rsidRDefault="0015681B" w:rsidP="00540A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AD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7F7A" w:rsidRPr="00FC5AD9" w:rsidRDefault="009A7F7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2B09" w:rsidRPr="007C3C32" w:rsidRDefault="00A82ADA" w:rsidP="007C3C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5AD9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FC5AD9">
        <w:rPr>
          <w:rFonts w:ascii="Times New Roman" w:hAnsi="Times New Roman"/>
          <w:sz w:val="28"/>
          <w:szCs w:val="28"/>
        </w:rPr>
        <w:tab/>
      </w:r>
      <w:r w:rsidRPr="00FC5AD9">
        <w:rPr>
          <w:rFonts w:ascii="Times New Roman" w:hAnsi="Times New Roman"/>
          <w:sz w:val="28"/>
          <w:szCs w:val="28"/>
        </w:rPr>
        <w:tab/>
      </w:r>
      <w:r w:rsidRPr="00FC5AD9">
        <w:rPr>
          <w:rFonts w:ascii="Times New Roman" w:hAnsi="Times New Roman"/>
          <w:sz w:val="28"/>
          <w:szCs w:val="28"/>
        </w:rPr>
        <w:tab/>
      </w:r>
      <w:r w:rsidRPr="00FC5AD9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sectPr w:rsidR="00672B09" w:rsidRPr="007C3C32" w:rsidSect="009A7F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A573E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553B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27EF"/>
    <w:rsid w:val="003C217E"/>
    <w:rsid w:val="003E6456"/>
    <w:rsid w:val="00461A26"/>
    <w:rsid w:val="00463714"/>
    <w:rsid w:val="00477C1F"/>
    <w:rsid w:val="0048140C"/>
    <w:rsid w:val="00485743"/>
    <w:rsid w:val="004858C0"/>
    <w:rsid w:val="004A01D3"/>
    <w:rsid w:val="004B251D"/>
    <w:rsid w:val="004C221B"/>
    <w:rsid w:val="004C2B18"/>
    <w:rsid w:val="004C48F2"/>
    <w:rsid w:val="00502D25"/>
    <w:rsid w:val="005310EB"/>
    <w:rsid w:val="00540ABC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C3C32"/>
    <w:rsid w:val="007D217F"/>
    <w:rsid w:val="00832FA6"/>
    <w:rsid w:val="008356EA"/>
    <w:rsid w:val="00860F9B"/>
    <w:rsid w:val="008719E7"/>
    <w:rsid w:val="00881748"/>
    <w:rsid w:val="008B3A76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D30E8"/>
    <w:rsid w:val="009D3172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A58F3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643FB"/>
    <w:rsid w:val="00C833DD"/>
    <w:rsid w:val="00C93555"/>
    <w:rsid w:val="00CB7A1C"/>
    <w:rsid w:val="00CC5997"/>
    <w:rsid w:val="00CC7A4A"/>
    <w:rsid w:val="00CF1AF3"/>
    <w:rsid w:val="00CF2248"/>
    <w:rsid w:val="00CF4F50"/>
    <w:rsid w:val="00CF5207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3E6A"/>
    <w:rsid w:val="00E4575B"/>
    <w:rsid w:val="00E55AB3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C5AD9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C5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FC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2020-06-01T08:57:00Z</cp:lastPrinted>
  <dcterms:created xsi:type="dcterms:W3CDTF">2016-12-15T13:08:00Z</dcterms:created>
  <dcterms:modified xsi:type="dcterms:W3CDTF">2020-06-01T08:58:00Z</dcterms:modified>
</cp:coreProperties>
</file>