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2766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039040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11246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19.09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115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Pr="0017296B">
        <w:rPr>
          <w:rFonts w:ascii="Times New Roman" w:hAnsi="Times New Roman"/>
          <w:sz w:val="28"/>
          <w:szCs w:val="28"/>
        </w:rPr>
        <w:t xml:space="preserve">постановления Администрации Валдайского </w:t>
      </w:r>
      <w:r>
        <w:rPr>
          <w:rFonts w:ascii="Times New Roman" w:hAnsi="Times New Roman"/>
          <w:sz w:val="28"/>
          <w:szCs w:val="28"/>
        </w:rPr>
        <w:t>муниципал</w:t>
      </w:r>
      <w:r w:rsidR="00611246">
        <w:rPr>
          <w:rFonts w:ascii="Times New Roman" w:hAnsi="Times New Roman"/>
          <w:sz w:val="28"/>
          <w:szCs w:val="28"/>
        </w:rPr>
        <w:t>ьного района от 10.09.2019 № 1606</w:t>
      </w:r>
      <w:r w:rsidRPr="0017296B">
        <w:rPr>
          <w:rFonts w:ascii="Times New Roman" w:hAnsi="Times New Roman"/>
          <w:sz w:val="28"/>
          <w:szCs w:val="28"/>
        </w:rPr>
        <w:t xml:space="preserve"> «Об утверждении схемы р</w:t>
      </w:r>
      <w:r w:rsidR="004425AD">
        <w:rPr>
          <w:rFonts w:ascii="Times New Roman" w:hAnsi="Times New Roman"/>
          <w:sz w:val="28"/>
          <w:szCs w:val="28"/>
        </w:rPr>
        <w:t>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DF4EFB" w:rsidRPr="000B66C1">
        <w:rPr>
          <w:rFonts w:ascii="Times New Roman" w:hAnsi="Times New Roman"/>
          <w:sz w:val="28"/>
          <w:szCs w:val="28"/>
        </w:rPr>
        <w:t>участку,</w:t>
      </w:r>
      <w:r w:rsidR="00DF4EFB">
        <w:rPr>
          <w:rFonts w:ascii="Times New Roman" w:hAnsi="Times New Roman"/>
          <w:sz w:val="28"/>
          <w:szCs w:val="28"/>
        </w:rPr>
        <w:t xml:space="preserve"> расположенному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  <w:r w:rsidR="004425AD">
        <w:rPr>
          <w:rFonts w:ascii="Times New Roman" w:hAnsi="Times New Roman"/>
          <w:sz w:val="28"/>
          <w:szCs w:val="28"/>
        </w:rPr>
        <w:t>в када</w:t>
      </w:r>
      <w:r w:rsidR="00611246">
        <w:rPr>
          <w:rFonts w:ascii="Times New Roman" w:hAnsi="Times New Roman"/>
          <w:sz w:val="28"/>
          <w:szCs w:val="28"/>
        </w:rPr>
        <w:t>стровом квартале   53:03:0428004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611246">
        <w:rPr>
          <w:rFonts w:ascii="Times New Roman" w:hAnsi="Times New Roman"/>
          <w:sz w:val="28"/>
          <w:szCs w:val="28"/>
        </w:rPr>
        <w:t>площадью 1204</w:t>
      </w:r>
      <w:r w:rsidR="00A24F06">
        <w:rPr>
          <w:rFonts w:ascii="Times New Roman" w:hAnsi="Times New Roman"/>
          <w:sz w:val="28"/>
          <w:szCs w:val="28"/>
        </w:rPr>
        <w:t xml:space="preserve"> кв.м.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11246">
        <w:rPr>
          <w:rFonts w:ascii="Times New Roman" w:hAnsi="Times New Roman"/>
          <w:sz w:val="28"/>
          <w:szCs w:val="28"/>
        </w:rPr>
        <w:t>село Едрово, улица Сосновая, земельный участок  54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214DD9"/>
    <w:rsid w:val="002501DC"/>
    <w:rsid w:val="003679C9"/>
    <w:rsid w:val="0039458A"/>
    <w:rsid w:val="003D031F"/>
    <w:rsid w:val="004425AD"/>
    <w:rsid w:val="00474CC7"/>
    <w:rsid w:val="004F78E0"/>
    <w:rsid w:val="005011A6"/>
    <w:rsid w:val="005B6C03"/>
    <w:rsid w:val="00611246"/>
    <w:rsid w:val="006475C5"/>
    <w:rsid w:val="00672B09"/>
    <w:rsid w:val="007361D8"/>
    <w:rsid w:val="007367D6"/>
    <w:rsid w:val="00744D5C"/>
    <w:rsid w:val="0078729F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B64E0D"/>
    <w:rsid w:val="00B84E15"/>
    <w:rsid w:val="00BA79A2"/>
    <w:rsid w:val="00D4519D"/>
    <w:rsid w:val="00D46D83"/>
    <w:rsid w:val="00D54BD0"/>
    <w:rsid w:val="00D70834"/>
    <w:rsid w:val="00D82504"/>
    <w:rsid w:val="00DA1B99"/>
    <w:rsid w:val="00DF4EFB"/>
    <w:rsid w:val="00DF6034"/>
    <w:rsid w:val="00E31A3D"/>
    <w:rsid w:val="00E478A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2019-09-19T06:26:00Z</cp:lastPrinted>
  <dcterms:created xsi:type="dcterms:W3CDTF">2016-12-15T13:08:00Z</dcterms:created>
  <dcterms:modified xsi:type="dcterms:W3CDTF">2019-09-19T06:27:00Z</dcterms:modified>
</cp:coreProperties>
</file>