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B21F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599184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4C5839"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C5839">
        <w:rPr>
          <w:rFonts w:ascii="Times New Roman" w:hAnsi="Times New Roman"/>
          <w:b/>
          <w:sz w:val="28"/>
          <w:szCs w:val="28"/>
        </w:rPr>
        <w:t>07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4C5839">
        <w:rPr>
          <w:rFonts w:ascii="Times New Roman" w:hAnsi="Times New Roman"/>
          <w:b/>
          <w:sz w:val="28"/>
          <w:szCs w:val="28"/>
        </w:rPr>
        <w:t>93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4C5839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E79E2">
        <w:rPr>
          <w:rFonts w:ascii="Times New Roman" w:hAnsi="Times New Roman"/>
          <w:sz w:val="28"/>
          <w:szCs w:val="28"/>
        </w:rPr>
        <w:t xml:space="preserve"> </w:t>
      </w:r>
      <w:r w:rsidR="00AD77EF">
        <w:rPr>
          <w:rFonts w:ascii="Times New Roman" w:hAnsi="Times New Roman"/>
          <w:sz w:val="28"/>
          <w:szCs w:val="28"/>
        </w:rPr>
        <w:t>(</w:t>
      </w:r>
      <w:r w:rsidR="00B36882">
        <w:rPr>
          <w:rFonts w:ascii="Times New Roman" w:hAnsi="Times New Roman"/>
          <w:sz w:val="28"/>
          <w:szCs w:val="28"/>
        </w:rPr>
        <w:t>баня</w:t>
      </w:r>
      <w:r w:rsidR="00763613">
        <w:rPr>
          <w:rFonts w:ascii="Times New Roman" w:hAnsi="Times New Roman"/>
          <w:sz w:val="28"/>
          <w:szCs w:val="28"/>
        </w:rPr>
        <w:t>)</w:t>
      </w:r>
      <w:r w:rsidR="00E658CA">
        <w:rPr>
          <w:rFonts w:ascii="Times New Roman" w:hAnsi="Times New Roman"/>
          <w:sz w:val="28"/>
          <w:szCs w:val="28"/>
        </w:rPr>
        <w:t>, расположенному на земельном участке</w:t>
      </w:r>
      <w:r w:rsidR="00763613">
        <w:rPr>
          <w:rFonts w:ascii="Times New Roman" w:hAnsi="Times New Roman"/>
          <w:sz w:val="28"/>
          <w:szCs w:val="28"/>
        </w:rPr>
        <w:t xml:space="preserve">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BD4CBC">
        <w:rPr>
          <w:rFonts w:ascii="Times New Roman" w:hAnsi="Times New Roman"/>
          <w:sz w:val="28"/>
          <w:szCs w:val="28"/>
        </w:rPr>
        <w:t xml:space="preserve"> 53:03</w:t>
      </w:r>
      <w:r>
        <w:rPr>
          <w:rFonts w:ascii="Times New Roman" w:hAnsi="Times New Roman"/>
          <w:sz w:val="28"/>
          <w:szCs w:val="28"/>
        </w:rPr>
        <w:t>:0225001:585</w:t>
      </w:r>
      <w:r w:rsidR="00EA1CA0"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36882">
        <w:rPr>
          <w:rFonts w:ascii="Times New Roman" w:hAnsi="Times New Roman"/>
          <w:sz w:val="28"/>
          <w:szCs w:val="28"/>
        </w:rPr>
        <w:t>деревня Красилово</w:t>
      </w:r>
      <w:r w:rsidR="00A07501">
        <w:rPr>
          <w:rFonts w:ascii="Times New Roman" w:hAnsi="Times New Roman"/>
          <w:sz w:val="28"/>
          <w:szCs w:val="28"/>
        </w:rPr>
        <w:t>,</w:t>
      </w:r>
      <w:r w:rsidR="004C5839">
        <w:rPr>
          <w:rFonts w:ascii="Times New Roman" w:hAnsi="Times New Roman"/>
          <w:sz w:val="28"/>
          <w:szCs w:val="28"/>
        </w:rPr>
        <w:t xml:space="preserve"> строение 28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4C5839" w:rsidRDefault="004C5839" w:rsidP="004C58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объекта недвижимости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Красилово, строение 28 – считать недействительным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4C5839" w:rsidRPr="004C5839" w:rsidRDefault="004C5839" w:rsidP="004C5839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87F7A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7A05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2019-07-30T08:31:00Z</cp:lastPrinted>
  <dcterms:created xsi:type="dcterms:W3CDTF">2016-12-15T13:08:00Z</dcterms:created>
  <dcterms:modified xsi:type="dcterms:W3CDTF">2019-07-30T08:38:00Z</dcterms:modified>
</cp:coreProperties>
</file>