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D46D83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22638977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E478AB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24.06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79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 xml:space="preserve">постановления Правительства Российской Федерации от 19.11.2014  №1221 «Об утверждении правил присвоения, изменения и аннулирования адресов», </w:t>
      </w:r>
      <w:r w:rsidRPr="0017296B">
        <w:rPr>
          <w:rFonts w:ascii="Times New Roman" w:hAnsi="Times New Roman"/>
          <w:sz w:val="28"/>
          <w:szCs w:val="28"/>
        </w:rPr>
        <w:t xml:space="preserve">постановления Администрации Валдайского </w:t>
      </w:r>
      <w:r>
        <w:rPr>
          <w:rFonts w:ascii="Times New Roman" w:hAnsi="Times New Roman"/>
          <w:sz w:val="28"/>
          <w:szCs w:val="28"/>
        </w:rPr>
        <w:t>муниципал</w:t>
      </w:r>
      <w:r w:rsidR="00E478AB">
        <w:rPr>
          <w:rFonts w:ascii="Times New Roman" w:hAnsi="Times New Roman"/>
          <w:sz w:val="28"/>
          <w:szCs w:val="28"/>
        </w:rPr>
        <w:t>ьного района от 06.05.2019 № 742</w:t>
      </w:r>
      <w:r w:rsidRPr="0017296B">
        <w:rPr>
          <w:rFonts w:ascii="Times New Roman" w:hAnsi="Times New Roman"/>
          <w:sz w:val="28"/>
          <w:szCs w:val="28"/>
        </w:rPr>
        <w:t xml:space="preserve"> «Об утверждении схемы р</w:t>
      </w:r>
      <w:r w:rsidR="004425AD">
        <w:rPr>
          <w:rFonts w:ascii="Times New Roman" w:hAnsi="Times New Roman"/>
          <w:sz w:val="28"/>
          <w:szCs w:val="28"/>
        </w:rPr>
        <w:t>асположения земельного участка»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24F06" w:rsidRDefault="00744D5C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 xml:space="preserve">Присвоить адрес   земельному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DF4EFB" w:rsidRPr="000B66C1">
        <w:rPr>
          <w:rFonts w:ascii="Times New Roman" w:hAnsi="Times New Roman"/>
          <w:sz w:val="28"/>
          <w:szCs w:val="28"/>
        </w:rPr>
        <w:t>участку,</w:t>
      </w:r>
      <w:r w:rsidR="00DF4EFB">
        <w:rPr>
          <w:rFonts w:ascii="Times New Roman" w:hAnsi="Times New Roman"/>
          <w:sz w:val="28"/>
          <w:szCs w:val="28"/>
        </w:rPr>
        <w:t xml:space="preserve"> расположенному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  <w:r w:rsidR="004425AD">
        <w:rPr>
          <w:rFonts w:ascii="Times New Roman" w:hAnsi="Times New Roman"/>
          <w:sz w:val="28"/>
          <w:szCs w:val="28"/>
        </w:rPr>
        <w:t>в када</w:t>
      </w:r>
      <w:r w:rsidR="00E478AB">
        <w:rPr>
          <w:rFonts w:ascii="Times New Roman" w:hAnsi="Times New Roman"/>
          <w:sz w:val="28"/>
          <w:szCs w:val="28"/>
        </w:rPr>
        <w:t>стровом квартале   53:03:0418001</w:t>
      </w:r>
      <w:r w:rsidR="004425AD">
        <w:rPr>
          <w:rFonts w:ascii="Times New Roman" w:hAnsi="Times New Roman"/>
          <w:sz w:val="28"/>
          <w:szCs w:val="28"/>
        </w:rPr>
        <w:t xml:space="preserve"> </w:t>
      </w:r>
      <w:r w:rsidR="00E478AB">
        <w:rPr>
          <w:rFonts w:ascii="Times New Roman" w:hAnsi="Times New Roman"/>
          <w:sz w:val="28"/>
          <w:szCs w:val="28"/>
        </w:rPr>
        <w:t>площадью 805</w:t>
      </w:r>
      <w:r w:rsidR="00A24F06">
        <w:rPr>
          <w:rFonts w:ascii="Times New Roman" w:hAnsi="Times New Roman"/>
          <w:sz w:val="28"/>
          <w:szCs w:val="28"/>
        </w:rPr>
        <w:t xml:space="preserve"> кв.м.</w:t>
      </w:r>
      <w:r w:rsidR="004425AD">
        <w:rPr>
          <w:rFonts w:ascii="Times New Roman" w:hAnsi="Times New Roman"/>
          <w:sz w:val="28"/>
          <w:szCs w:val="28"/>
        </w:rPr>
        <w:t xml:space="preserve"> </w:t>
      </w:r>
    </w:p>
    <w:p w:rsidR="00A82ADA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E478AB">
        <w:rPr>
          <w:rFonts w:ascii="Times New Roman" w:hAnsi="Times New Roman"/>
          <w:sz w:val="28"/>
          <w:szCs w:val="28"/>
        </w:rPr>
        <w:t xml:space="preserve">деревня Большое </w:t>
      </w:r>
      <w:proofErr w:type="spellStart"/>
      <w:r w:rsidR="00E478AB">
        <w:rPr>
          <w:rFonts w:ascii="Times New Roman" w:hAnsi="Times New Roman"/>
          <w:sz w:val="28"/>
          <w:szCs w:val="28"/>
        </w:rPr>
        <w:t>Носакино</w:t>
      </w:r>
      <w:proofErr w:type="spellEnd"/>
      <w:r w:rsidR="00E478AB">
        <w:rPr>
          <w:rFonts w:ascii="Times New Roman" w:hAnsi="Times New Roman"/>
          <w:sz w:val="28"/>
          <w:szCs w:val="28"/>
        </w:rPr>
        <w:t>, земельный участок  28</w:t>
      </w:r>
      <w:r w:rsidRPr="004425AD"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DF4EFB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12703B"/>
    <w:rsid w:val="00152B97"/>
    <w:rsid w:val="0017296B"/>
    <w:rsid w:val="00214DD9"/>
    <w:rsid w:val="002501DC"/>
    <w:rsid w:val="003679C9"/>
    <w:rsid w:val="0039458A"/>
    <w:rsid w:val="003D031F"/>
    <w:rsid w:val="004425AD"/>
    <w:rsid w:val="00474CC7"/>
    <w:rsid w:val="004F78E0"/>
    <w:rsid w:val="005011A6"/>
    <w:rsid w:val="005B6C03"/>
    <w:rsid w:val="006475C5"/>
    <w:rsid w:val="00672B09"/>
    <w:rsid w:val="007361D8"/>
    <w:rsid w:val="007367D6"/>
    <w:rsid w:val="00744D5C"/>
    <w:rsid w:val="0078729F"/>
    <w:rsid w:val="00913122"/>
    <w:rsid w:val="009409D3"/>
    <w:rsid w:val="009746B2"/>
    <w:rsid w:val="009E799D"/>
    <w:rsid w:val="00A24F06"/>
    <w:rsid w:val="00A614F2"/>
    <w:rsid w:val="00A82ADA"/>
    <w:rsid w:val="00A91F09"/>
    <w:rsid w:val="00AE16A1"/>
    <w:rsid w:val="00B64E0D"/>
    <w:rsid w:val="00B84E15"/>
    <w:rsid w:val="00BA79A2"/>
    <w:rsid w:val="00D4519D"/>
    <w:rsid w:val="00D46D83"/>
    <w:rsid w:val="00D54BD0"/>
    <w:rsid w:val="00D70834"/>
    <w:rsid w:val="00D82504"/>
    <w:rsid w:val="00DF4EFB"/>
    <w:rsid w:val="00DF6034"/>
    <w:rsid w:val="00E31A3D"/>
    <w:rsid w:val="00E478AB"/>
    <w:rsid w:val="00F7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2019-05-17T08:20:00Z</cp:lastPrinted>
  <dcterms:created xsi:type="dcterms:W3CDTF">2016-12-15T13:08:00Z</dcterms:created>
  <dcterms:modified xsi:type="dcterms:W3CDTF">2019-06-21T13:17:00Z</dcterms:modified>
</cp:coreProperties>
</file>