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D613FB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0119479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2364E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15.10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13</w:t>
      </w:r>
      <w:r w:rsidR="00CF15DF">
        <w:rPr>
          <w:rFonts w:ascii="Times New Roman" w:hAnsi="Times New Roman"/>
          <w:b/>
          <w:sz w:val="28"/>
          <w:szCs w:val="28"/>
        </w:rPr>
        <w:t>6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DF" w:rsidRDefault="00CF15DF" w:rsidP="00CF1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 xml:space="preserve">Об утверждении Концепции </w:t>
      </w:r>
    </w:p>
    <w:p w:rsidR="00CF15DF" w:rsidRDefault="00CF15DF" w:rsidP="00CF1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 xml:space="preserve">общего цветового решения </w:t>
      </w:r>
    </w:p>
    <w:p w:rsidR="00CF15DF" w:rsidRDefault="00CF15DF" w:rsidP="00CF1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>застройки улиц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5DF">
        <w:rPr>
          <w:rFonts w:ascii="Times New Roman" w:hAnsi="Times New Roman" w:cs="Times New Roman"/>
          <w:b/>
          <w:sz w:val="28"/>
          <w:szCs w:val="28"/>
        </w:rPr>
        <w:t xml:space="preserve">и территорий </w:t>
      </w:r>
    </w:p>
    <w:p w:rsidR="00CF15DF" w:rsidRPr="00CF15DF" w:rsidRDefault="00CF15DF" w:rsidP="00CF15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>Едровского  сельского поселения</w:t>
      </w:r>
    </w:p>
    <w:p w:rsidR="00CF15DF" w:rsidRPr="00CF15DF" w:rsidRDefault="00CF15DF" w:rsidP="00CF15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5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Федерации, решением Совета депутатов Едровского  сельского поселения от 27.10.2017  №100 «Об утверждении Правил благоустройства территории Едровского  сельского поселения», и в целях определения перспективного развития поселковой среды с учетом сохранения культурного наследия, своеобразия архитектурно-градостроительного облика населенных пунктов, функционального назначения застроенных территорий поселения </w:t>
      </w:r>
      <w:proofErr w:type="gramEnd"/>
    </w:p>
    <w:p w:rsidR="00CF15DF" w:rsidRPr="00CF15DF" w:rsidRDefault="00CF15DF" w:rsidP="00CF15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F15DF" w:rsidRPr="00CF15DF" w:rsidRDefault="00CF15DF" w:rsidP="00CF15DF">
      <w:pPr>
        <w:tabs>
          <w:tab w:val="left" w:pos="691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F15DF">
        <w:rPr>
          <w:rFonts w:ascii="Times New Roman" w:hAnsi="Times New Roman" w:cs="Times New Roman"/>
          <w:b/>
          <w:sz w:val="28"/>
          <w:szCs w:val="28"/>
        </w:rPr>
        <w:t>: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        1. Утвердить Концепцию общего цветового решения застройки улиц и территорий Едровского  сельского поселения.</w:t>
      </w:r>
    </w:p>
    <w:p w:rsidR="00CF15DF" w:rsidRPr="00CF15DF" w:rsidRDefault="00CF15DF" w:rsidP="00CF15DF">
      <w:pPr>
        <w:suppressAutoHyphens/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F15DF">
        <w:rPr>
          <w:rFonts w:ascii="Times New Roman" w:hAnsi="Times New Roman" w:cs="Times New Roman"/>
          <w:sz w:val="28"/>
          <w:szCs w:val="28"/>
        </w:rPr>
        <w:t>2.</w:t>
      </w:r>
      <w:r w:rsidRPr="00CF1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5DF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</w:t>
      </w:r>
      <w:r w:rsidRPr="00CF15D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CF15DF" w:rsidRDefault="00CF15DF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DF" w:rsidRDefault="00CF15DF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DF" w:rsidRDefault="00CF15DF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DF" w:rsidRDefault="00CF15DF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DF" w:rsidRDefault="00CF15DF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5DF" w:rsidRDefault="00CF15DF" w:rsidP="00CF15DF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</w:t>
      </w:r>
      <w:r w:rsidRPr="00CF15DF">
        <w:rPr>
          <w:rFonts w:ascii="Times New Roman" w:hAnsi="Times New Roman" w:cs="Times New Roman"/>
          <w:sz w:val="28"/>
          <w:szCs w:val="28"/>
        </w:rPr>
        <w:t>Утверждена</w:t>
      </w:r>
    </w:p>
    <w:p w:rsidR="00CF15DF" w:rsidRPr="00CF15DF" w:rsidRDefault="00CF15DF" w:rsidP="00CF15D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F15D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                                           </w:t>
      </w:r>
      <w:r w:rsidRPr="00CF15DF">
        <w:rPr>
          <w:rFonts w:ascii="Times New Roman" w:hAnsi="Times New Roman" w:cs="Times New Roman"/>
          <w:sz w:val="28"/>
          <w:szCs w:val="28"/>
        </w:rPr>
        <w:tab/>
        <w:t xml:space="preserve">         Едровского сельского поселения</w:t>
      </w:r>
    </w:p>
    <w:p w:rsidR="00CF15DF" w:rsidRPr="00CF15DF" w:rsidRDefault="00CF15DF" w:rsidP="00CF15DF">
      <w:pPr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F15D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15.10.2018</w:t>
      </w:r>
      <w:r w:rsidRPr="00CF15DF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</w:rPr>
        <w:t>136</w:t>
      </w:r>
    </w:p>
    <w:p w:rsidR="00CF15DF" w:rsidRPr="00CF15DF" w:rsidRDefault="00CF15DF" w:rsidP="00CF15D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F15DF" w:rsidRPr="00CF15DF" w:rsidRDefault="00CF15DF" w:rsidP="00CF1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CF15DF" w:rsidRPr="00CF15DF" w:rsidRDefault="00CF15DF" w:rsidP="00CF1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 xml:space="preserve">общего цветового решения застройки улиц и территорий </w:t>
      </w:r>
    </w:p>
    <w:p w:rsidR="00CF15DF" w:rsidRPr="00CF15DF" w:rsidRDefault="00CF15DF" w:rsidP="00CF1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>Едровского  сельского поселения</w:t>
      </w:r>
    </w:p>
    <w:p w:rsidR="00CF15DF" w:rsidRPr="00CF15DF" w:rsidRDefault="00CF15DF" w:rsidP="00CF15DF">
      <w:pPr>
        <w:spacing w:after="0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Концепция общего цветового решения застройки улиц и территорий Едровского  сельского поселения (далее - Концепция) разработана с целью определения главных стратегических направлений развития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среды 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направлена на изменение внешнего облика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, оказание влияния на культурный, духовный уровень жителей сельского поселения, создание уникального образа села.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Концепция разработана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Генеральным планом Едровского  сельского поселения, </w:t>
      </w:r>
      <w:hyperlink r:id="rId6" w:history="1">
        <w:r w:rsidRPr="00CF15DF">
          <w:rPr>
            <w:rFonts w:ascii="Times New Roman" w:hAnsi="Times New Roman" w:cs="Times New Roman"/>
            <w:spacing w:val="2"/>
            <w:sz w:val="28"/>
            <w:szCs w:val="28"/>
          </w:rPr>
          <w:t xml:space="preserve">Уставом </w:t>
        </w:r>
      </w:hyperlink>
      <w:r w:rsidRPr="00CF15DF">
        <w:rPr>
          <w:rFonts w:ascii="Times New Roman" w:hAnsi="Times New Roman" w:cs="Times New Roman"/>
          <w:sz w:val="28"/>
          <w:szCs w:val="28"/>
        </w:rPr>
        <w:t xml:space="preserve"> Едровского  сельского поселения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, </w:t>
      </w:r>
      <w:r w:rsidRPr="00CF15DF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CF15DF">
        <w:rPr>
          <w:rFonts w:ascii="Times New Roman" w:hAnsi="Times New Roman" w:cs="Times New Roman"/>
          <w:sz w:val="28"/>
          <w:szCs w:val="28"/>
          <w:lang w:eastAsia="ar-SA"/>
        </w:rPr>
        <w:t>благоустройства территории Едровского  сельского поселения</w:t>
      </w:r>
      <w:r w:rsidRPr="00CF15DF">
        <w:rPr>
          <w:rFonts w:ascii="Times New Roman" w:hAnsi="Times New Roman" w:cs="Times New Roman"/>
          <w:sz w:val="28"/>
          <w:szCs w:val="28"/>
        </w:rPr>
        <w:t xml:space="preserve">, утвержденными решением Совета </w:t>
      </w:r>
      <w:r w:rsidRPr="00CF15DF">
        <w:rPr>
          <w:rFonts w:ascii="Times New Roman" w:hAnsi="Times New Roman" w:cs="Times New Roman"/>
          <w:sz w:val="28"/>
          <w:szCs w:val="28"/>
          <w:lang w:eastAsia="ar-SA"/>
        </w:rPr>
        <w:t>депутатов Едровского  сельского поселения</w:t>
      </w:r>
      <w:r w:rsidRPr="00CF15DF">
        <w:rPr>
          <w:rFonts w:ascii="Times New Roman" w:hAnsi="Times New Roman" w:cs="Times New Roman"/>
          <w:sz w:val="28"/>
          <w:szCs w:val="28"/>
        </w:rPr>
        <w:t xml:space="preserve"> </w:t>
      </w:r>
      <w:r w:rsidRPr="00CF15DF">
        <w:rPr>
          <w:rFonts w:ascii="Times New Roman" w:hAnsi="Times New Roman" w:cs="Times New Roman"/>
          <w:sz w:val="28"/>
          <w:szCs w:val="28"/>
          <w:lang w:eastAsia="ar-SA"/>
        </w:rPr>
        <w:t>от 27.10.2018 № 100.</w:t>
      </w:r>
    </w:p>
    <w:p w:rsidR="00CF15DF" w:rsidRDefault="00CF15DF" w:rsidP="00CF15DF">
      <w:pPr>
        <w:spacing w:after="0"/>
        <w:jc w:val="both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Концепция является основой для разработки и реализации муниципальных программ, планов действий, практической деятельности органов местного самоуправления, организаций, осуществляющих свою деятельность на территории Едровского  сельского поселения, а также общественных организаций и средств массовой информации.</w:t>
      </w: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CF15DF">
        <w:rPr>
          <w:rFonts w:ascii="Times New Roman" w:hAnsi="Times New Roman" w:cs="Times New Roman"/>
          <w:b/>
          <w:i/>
          <w:color w:val="2D2D2D"/>
          <w:spacing w:val="2"/>
          <w:sz w:val="28"/>
          <w:szCs w:val="28"/>
        </w:rPr>
        <w:t xml:space="preserve">          </w:t>
      </w:r>
      <w:r w:rsidRPr="00CF15DF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1.Основные термины и определения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Концепция - генеральный замысел, определяющий стратегию действий при осуществлении преобразований, проектов, планов, программ.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  <w:t xml:space="preserve">         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Среда  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- взаимодействие сообщества и предметно-пространственного окружения.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Архитектурно - художественная среда - совокупность облика и пространства зданий и сооружений, предназначенных для определенных функций и наделенных необходимой и достаточной для потребителя информативностью, в том числе с помощью архитектурной пластики.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Комплексное благоустройство территории - деятельность, направленная на обеспечение безопасности, удобства и художественной выразительности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среды 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, осуществляемая с использованием сре</w:t>
      </w:r>
      <w:proofErr w:type="gram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дств пл</w:t>
      </w:r>
      <w:proofErr w:type="gram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астической организации рельефа, покрытия поверхности земли, декоративного озеленения и обводнения, некапитальных сооружений, малых архитектурных форм, наружного освещения, визуальной информации, рекламы и иных средств.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Арт-объект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- произведение искусства, вещь (объект), которые представляют собой художественную и материальную ценность.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Архитектурно-</w:t>
      </w:r>
      <w:proofErr w:type="gram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дизайнерское решение</w:t>
      </w:r>
      <w:proofErr w:type="gram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временного сооружения - объемно-пространственные характеристики временного объекта, включающие описание цветового решения.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Цветовая среда - элемент среды обитания человека, оказывающий на него психофизическое и </w:t>
      </w: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психоэмоциональное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воздействие и зрительно воспринимаемый во времени и пространстве.</w:t>
      </w:r>
    </w:p>
    <w:p w:rsidR="00CF15DF" w:rsidRPr="00CF15DF" w:rsidRDefault="00CF15DF" w:rsidP="00CF15DF">
      <w:pPr>
        <w:spacing w:after="0"/>
        <w:ind w:firstLine="708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  <w:t>2. Обоснование и механизм реализации Концепции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Реализация настоящей Концепции создаст своеобразный и неповторимый архитектурно-художественный облик населенных пунктов Едровского  сельского поселения, в том числе гармонию цветового решения фасадов, восстановит пропорциональность, масштабность, ритм и силуэт зданий,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окажет влияние на культурный, духовный уровень жителей сельского поселения.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>При разработке проектов планировки жилой застройки в селе Едрово и населенных пунктах сельского поселения  н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>обходимо предусматривать совмещение современных зданий с существующими объектами в опред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ленной архитектурно-художественной среде, а также учитывать федеральные целевые, областные, муниципальные программы, </w:t>
      </w:r>
      <w:r w:rsidRPr="00CF15D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CF15DF">
        <w:rPr>
          <w:rFonts w:ascii="Times New Roman" w:hAnsi="Times New Roman" w:cs="Times New Roman"/>
          <w:sz w:val="28"/>
          <w:szCs w:val="28"/>
          <w:lang w:eastAsia="ar-SA"/>
        </w:rPr>
        <w:t>благоустройства территории Едровского  сельского поселения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принимаемые в соответствии с ними муниципальные правовые акты.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Все градостроительные и </w:t>
      </w:r>
      <w:proofErr w:type="gramStart"/>
      <w:r w:rsidRPr="00CF15DF">
        <w:rPr>
          <w:rFonts w:ascii="Times New Roman" w:hAnsi="Times New Roman" w:cs="Times New Roman"/>
          <w:sz w:val="28"/>
          <w:szCs w:val="28"/>
        </w:rPr>
        <w:t>архитектурные проекты</w:t>
      </w:r>
      <w:proofErr w:type="gramEnd"/>
      <w:r w:rsidRPr="00CF15DF">
        <w:rPr>
          <w:rFonts w:ascii="Times New Roman" w:hAnsi="Times New Roman" w:cs="Times New Roman"/>
          <w:sz w:val="28"/>
          <w:szCs w:val="28"/>
        </w:rPr>
        <w:t xml:space="preserve"> новой застройки, в том числе реконструкцию существующих объектов,  необходимо выносить на рассмотрение постоянно действующей рабочей группы по разработке и реализации Концепции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общего цветового решения застройки улиц и территорий Едровского  сельского поселения</w:t>
      </w:r>
      <w:r w:rsidRPr="00CF15DF">
        <w:rPr>
          <w:rFonts w:ascii="Times New Roman" w:hAnsi="Times New Roman" w:cs="Times New Roman"/>
          <w:sz w:val="28"/>
          <w:szCs w:val="28"/>
        </w:rPr>
        <w:t xml:space="preserve"> при Администрации Едровского  сельского поселения.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Механизмом реализации Концепции являются: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-федеральные целевые, областные, муниципальные программы;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-</w:t>
      </w:r>
      <w:r w:rsidRPr="00CF15DF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CF15DF">
        <w:rPr>
          <w:rFonts w:ascii="Times New Roman" w:hAnsi="Times New Roman" w:cs="Times New Roman"/>
          <w:sz w:val="28"/>
          <w:szCs w:val="28"/>
          <w:lang w:eastAsia="ar-SA"/>
        </w:rPr>
        <w:t>благоустройства территории Едровского  сельского поселения</w:t>
      </w:r>
      <w:r w:rsidRPr="00CF15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и принимаемые в соответствии с ними муниципальные правовые акты.</w:t>
      </w:r>
    </w:p>
    <w:p w:rsidR="00CF15DF" w:rsidRPr="00CF15DF" w:rsidRDefault="00CF15DF" w:rsidP="00CF15DF">
      <w:pPr>
        <w:spacing w:after="0"/>
        <w:rPr>
          <w:rFonts w:ascii="Times New Roman" w:hAnsi="Times New Roman" w:cs="Times New Roman"/>
          <w:color w:val="4C4C4C"/>
          <w:spacing w:val="2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  <w:t>3. Формирование среды сельских населенных пунктов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Процесс формирования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среды 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включает в себя формирование застройки сельской территории, а также создание архитектурно-художественной среды в целом.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Облик села напрямую связан с созданием новых архитектурных объектов и сохранением старых, наиболее ценных. Главным фактором, влияющим на облик застройки улиц села, является качество среды проживания.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Неотъемлемой частью художественного оформления села является благоустройство. Вместе с тем, особую роль в формировании облика улиц и территорий  села играют малые архитектурные формы, наличие которых формирует индивидуальный облик села.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Главными целями для создания основных направлений развития облика улиц и территорий села являются: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- сохранение единства архитектурного пространства и стиля села, направленного на создание индивидуального бренда;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- улучшение качества условий для комфортного и благоприятного проживания в селе.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Архитектурно-художественная среда представляет собой совокупность природных и искусственных компонентов, социальных явлений, формирующих определенное предметно-пространственное окружение во взаимосвязи с протекающей жизнедеятельностью людей. Основой ее функционирования выступает человек и его деятельность.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Архитектурная среда является одним из основных аспектов, на основе которых формируется концептуальная модель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среды 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 учетом комплексного благоустройства территорий.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Приемлемым решением цветового оформления </w:t>
      </w:r>
      <w:r w:rsidRPr="00CF15DF">
        <w:rPr>
          <w:rFonts w:ascii="Times New Roman" w:hAnsi="Times New Roman" w:cs="Times New Roman"/>
          <w:color w:val="4C4C4C"/>
          <w:spacing w:val="2"/>
          <w:sz w:val="28"/>
          <w:szCs w:val="28"/>
        </w:rPr>
        <w:t>среды сельских населенных пунктов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является использование одного цветового ряда, применение насыщенности и глубины цвета, регулирование баланса светлого и темного. Чем ближе выбранные решения к естественной природной среде, тем больше возможностей гармоничного и позитивного воздействия цветового ряда на психику человека.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Колористика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села - это бесконечное количество цветов и оттенков, поэтому важно соблюдать сочетание основных цветов, задействованных в цветовой палитре. Дополнительные цвета, если и внесут некоторый диссонанс, то не разрушат гармонии в целом.</w:t>
      </w:r>
    </w:p>
    <w:p w:rsidR="00CF15DF" w:rsidRPr="00CF15DF" w:rsidRDefault="00CF15DF" w:rsidP="00CF15DF">
      <w:pPr>
        <w:spacing w:after="0"/>
        <w:ind w:firstLine="708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b/>
          <w:color w:val="4C4C4C"/>
          <w:spacing w:val="2"/>
          <w:sz w:val="28"/>
          <w:szCs w:val="28"/>
        </w:rPr>
        <w:t>4. Архитектурная и цветовая среда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современных условиях происходит активное развитие цветовой среды, влияющей на общий облик села. В связи с этим основным пунктом разработки цветовой среды села являются не определенные цвета и цветовые сочетания, а степень цветового контраста. </w:t>
      </w:r>
      <w:proofErr w:type="gram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Архитектурное решение</w:t>
      </w:r>
      <w:proofErr w:type="gram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улиц, дорог и искусственных сооружений должно создавать гармоничную связь с окружающим ландшафтом с учетом требований охраны окружающей среды.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Устройство села на данный момент - это структура зданий, их расположение, особенности. Высотность села или, наоборот, преимущественно приземленные постройки - всё это факторы, влияющие на выбор колористических решений, в том числе и такие факторы как: климат, в котором расположено село, флора и фауна местности.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Колористика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села характеризуется совокупностью множества </w:t>
      </w: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цветоносителей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, которые образуют подвижную пространственную цветовую палитру, связанную с изменением природной сельской среды, с развитием художественной культуры и техническим прогрессом.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Основными принципами в построении комплексной системы цветовой среды села являются: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выявление функциональных зон;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выделение цветом пространственных ориентиров;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соблюдение стилистики архитектурного сооружения;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создание «переменных» (изменяющаяся цветовая гамма рекламы, витрин, входов и вывесок организаций) и «постоянных» цветов цветовой среды;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влияние географического расположения на колористическое решение различных участков села.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Цвет придает сельскому пространству конкретную стилевую направленность, объединяет разнохарактерные и </w:t>
      </w: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разностилевые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постройки, создает цветовые акценты, тем самым организовывая ансамблевое восприятие фрагмента урбанизированной среды. 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  <w:t>Основными носителями цвета являются фасады зданий, элементы благоустройства, малые архитектурные формы, транспорт.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сельском пространстве можно выделить условно три группы </w:t>
      </w: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цветоносителей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К первым относятся основные </w:t>
      </w: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цветоносители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в селе: фасады зданий, обработанная определенным образом земля и некоторые элементы природного мира (ландшафтная архитектура). Именно эти составляющие </w:t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должны формировать цветовой баланс в селе, характеризовать его своеобразие, нести цветовую культуру прошлого и настоящего.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 вторым принадлежит большое количество элементов урбанистического дизайна, малых архитектурных форм, транспорт, реклама, оформление зданий.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ab/>
      </w: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Третья группа </w:t>
      </w:r>
      <w:proofErr w:type="spell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цветоносителей</w:t>
      </w:r>
      <w:proofErr w:type="spell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быстро меняется и связана с естественной необходимостью скорой замены. Это цветочное оформление, праздничное убранство, газоны и низкая зелень, контейнерная зелень, другими словами объекты, меняющие свой цвет в зависимости от смены времен года.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Колористическая организация села: центральное ядро (центр села), буферные зоны с сохранением жилой застройки 50-90-х гг. XX века.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При комплексном использовании вышеперечисленных принципов можно получить целостный художественный облик села, состоящий </w:t>
      </w:r>
      <w:proofErr w:type="gramStart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из</w:t>
      </w:r>
      <w:proofErr w:type="gramEnd"/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визуально-комфортной среды;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2) неограниченной цветовой палитры;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3) гибкой, развивающейся во времени структуры цветовой среды;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4) своеобразного, неповторимого цветового облика села.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CF15DF">
        <w:rPr>
          <w:rFonts w:ascii="Times New Roman" w:hAnsi="Times New Roman" w:cs="Times New Roman"/>
          <w:color w:val="2D2D2D"/>
          <w:spacing w:val="2"/>
          <w:sz w:val="28"/>
          <w:szCs w:val="28"/>
        </w:rPr>
        <w:t>Таким образом, художественно-эстетическая функция колористического проектирования заключается в формировании гармоничного визуально воспринимаемого пространства улиц, площади, дворов, скверов, а также в создании запоминающихся сельских образов, позитивно влияющих на эмоциональное состояние человека.</w:t>
      </w:r>
    </w:p>
    <w:p w:rsidR="00CF15DF" w:rsidRPr="00CF15DF" w:rsidRDefault="00CF15DF" w:rsidP="00CF15D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>5. Колористическое решение фасадов сельской застройки и иных сооружений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Цветовое зонирование создается в основном вокруг значимых точек. Особое внимание следует уделять центру села, и потому требуется индивидуальное рассмотрение цветового решения каждого здания. 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На улицах населенных пунктов, где архитектура смешанная, цветовая концепция заключается в использовании светлых тонов охры в сочетании с белым и серым цветами дополнительных элементов и цоколей.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На улицах населенных пунктов, где композиция застройки слабо выраженная, колористическая концепция основывается на ориентации участка. Основные цвета для фасадов - светлые тона охры и бежевого, а также белый цвет. Для подчеркивания дополнительных архитектурных элементов выбираются контрастные оттенки тех же цветов.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На улицах населенных пунктов, где архитектура преимущественно советского периода и застройка типовая, колористическая концепция </w:t>
      </w:r>
      <w:r w:rsidRPr="00CF15DF">
        <w:rPr>
          <w:rFonts w:ascii="Times New Roman" w:hAnsi="Times New Roman" w:cs="Times New Roman"/>
          <w:sz w:val="28"/>
          <w:szCs w:val="28"/>
        </w:rPr>
        <w:lastRenderedPageBreak/>
        <w:t xml:space="preserve">заключается в использовании оттенков бежевого и коричневого цветов для зданий советской постройки. Дополнительные элементы окрашиваются в </w:t>
      </w:r>
      <w:proofErr w:type="gramStart"/>
      <w:r w:rsidRPr="00CF15DF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CF15DF">
        <w:rPr>
          <w:rFonts w:ascii="Times New Roman" w:hAnsi="Times New Roman" w:cs="Times New Roman"/>
          <w:sz w:val="28"/>
          <w:szCs w:val="28"/>
        </w:rPr>
        <w:t>, бежевый, кирпичный, бледно-желтый, контрастно основному цвету фасадов.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На территориях, где располагаются транспортные узлы, колористическая идея заключается в грамотном сочетании цветов зданий, выполненных с использованием белого, серого и синего цветов, со зданиями, содержащими бледные оттенки коричневого и желтого.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5DF">
        <w:rPr>
          <w:rFonts w:ascii="Times New Roman" w:hAnsi="Times New Roman" w:cs="Times New Roman"/>
          <w:sz w:val="28"/>
          <w:szCs w:val="28"/>
        </w:rPr>
        <w:t>На улицах населенных пунктов, где архитектура смешанная и композиция застройки отсутствует, основными фасадными цветами будут являться светлые оттенки серого, бежевого, а также белый цвет, а дополнительные элементы окрашены в коричневый и темные оттенки основных цветов.</w:t>
      </w:r>
      <w:proofErr w:type="gramEnd"/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Приоритетной задачей такого детального подхода к каждому объекту населённых пунктов является создание в перспективе обновленной палитры застройки, его цветовой гармонизации.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Существует иной подход к </w:t>
      </w:r>
      <w:proofErr w:type="spellStart"/>
      <w:r w:rsidRPr="00CF15DF">
        <w:rPr>
          <w:rFonts w:ascii="Times New Roman" w:hAnsi="Times New Roman" w:cs="Times New Roman"/>
          <w:sz w:val="28"/>
          <w:szCs w:val="28"/>
        </w:rPr>
        <w:t>колористике</w:t>
      </w:r>
      <w:proofErr w:type="spellEnd"/>
      <w:r w:rsidRPr="00CF15DF">
        <w:rPr>
          <w:rFonts w:ascii="Times New Roman" w:hAnsi="Times New Roman" w:cs="Times New Roman"/>
          <w:sz w:val="28"/>
          <w:szCs w:val="28"/>
        </w:rPr>
        <w:t xml:space="preserve"> отдаленных и промышленных районов, где предпочтительны фасады с активным включением ярких цветовых пятен, то есть требуется искусственное </w:t>
      </w:r>
      <w:proofErr w:type="spellStart"/>
      <w:r w:rsidRPr="00CF15DF">
        <w:rPr>
          <w:rFonts w:ascii="Times New Roman" w:hAnsi="Times New Roman" w:cs="Times New Roman"/>
          <w:sz w:val="28"/>
          <w:szCs w:val="28"/>
        </w:rPr>
        <w:t>цветонасыщение</w:t>
      </w:r>
      <w:proofErr w:type="spellEnd"/>
      <w:r w:rsidRPr="00CF15DF">
        <w:rPr>
          <w:rFonts w:ascii="Times New Roman" w:hAnsi="Times New Roman" w:cs="Times New Roman"/>
          <w:sz w:val="28"/>
          <w:szCs w:val="28"/>
        </w:rPr>
        <w:t xml:space="preserve"> сельского экстерьера.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Интенсивность освещения в разные времена года и время суток напрямую связана с тем, какие цвета должны использоваться для создания гармоничной и комфортной среды с учетом особенностей каждого конкретного здания.</w:t>
      </w: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br/>
      </w:r>
      <w:r w:rsidRPr="00CF15DF">
        <w:rPr>
          <w:rFonts w:ascii="Times New Roman" w:hAnsi="Times New Roman" w:cs="Times New Roman"/>
          <w:b/>
          <w:sz w:val="28"/>
          <w:szCs w:val="28"/>
        </w:rPr>
        <w:t>6. Комплексное благоустройство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Благоустройство села состоит из обработки пешеходных зон современными материалами, озеленения, цветочного оформления. Неотъемлемой частью комплексного благоустройства являются малые архитектурные формы. В зависимости от функционального назначения их подразделяют на три группы: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1) малые архитектурные сооружения (торгово-остановочные комплексы, киоски, информационные тумбы - объекты некапитального строительства);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2) оборудование территорий: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уличная мебель (скамьи, светильники и.т.п.);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средства благоустройства (пандусы, покрытие дорожек);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ограждения (ворота, заборы, турникеты, шлагбаумы, в том числе декоративные ограждения);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осветительные устройства (декоративные светильники, газонные светильники, прожекторные установки), в том числе кабельное хозяйство;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lastRenderedPageBreak/>
        <w:t>- оборудование спортивных и детских площадок;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носители визуальной информации (стенды, указатели, флагштоки, информационные знаки, подвески, таблички на зданиях);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хозяйственное оборудование (урны, контейнеры для мусора);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3) декоративное убранство территорий: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- декоративные скульптуры (бюсты, камни, стелы, фигуры людей и животных различных жанровых направлений, </w:t>
      </w:r>
      <w:proofErr w:type="spellStart"/>
      <w:proofErr w:type="gramStart"/>
      <w:r w:rsidRPr="00CF15DF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CF15DF">
        <w:rPr>
          <w:rFonts w:ascii="Times New Roman" w:hAnsi="Times New Roman" w:cs="Times New Roman"/>
          <w:sz w:val="28"/>
          <w:szCs w:val="28"/>
        </w:rPr>
        <w:t xml:space="preserve"> - объекты);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декоративные водные устройства (фонтаны различных типов, пруды);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емкости для цветов (вазоны, цветочницы различных конструктивных решений).</w:t>
      </w:r>
    </w:p>
    <w:p w:rsidR="00CF15DF" w:rsidRPr="00CF15DF" w:rsidRDefault="00CF15DF" w:rsidP="00CF1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t>7. Архитектурно-</w:t>
      </w:r>
      <w:proofErr w:type="gramStart"/>
      <w:r w:rsidRPr="00CF15DF">
        <w:rPr>
          <w:rFonts w:ascii="Times New Roman" w:hAnsi="Times New Roman" w:cs="Times New Roman"/>
          <w:b/>
          <w:sz w:val="28"/>
          <w:szCs w:val="28"/>
        </w:rPr>
        <w:t>художественное решение</w:t>
      </w:r>
      <w:proofErr w:type="gramEnd"/>
      <w:r w:rsidRPr="00CF15DF">
        <w:rPr>
          <w:rFonts w:ascii="Times New Roman" w:hAnsi="Times New Roman" w:cs="Times New Roman"/>
          <w:b/>
          <w:sz w:val="28"/>
          <w:szCs w:val="28"/>
        </w:rPr>
        <w:t xml:space="preserve"> временных сооружений (объекты некапитального строительства)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Основными целями архитектурно-художественного решения </w:t>
      </w:r>
      <w:proofErr w:type="gramStart"/>
      <w:r w:rsidRPr="00CF15DF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CF15DF">
        <w:rPr>
          <w:rFonts w:ascii="Times New Roman" w:hAnsi="Times New Roman" w:cs="Times New Roman"/>
          <w:sz w:val="28"/>
          <w:szCs w:val="28"/>
        </w:rPr>
        <w:t xml:space="preserve"> приведение к единому архитектурному облику улиц села и сохранение дизайна сельской среды. Для достижения этих целей необходимо: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упорядочение размещения и внешнего облика временных сооружений (киоски, павильоны, летние кафе, остановочные комплексы, остановочные навесы) на территориях населенных пунктов поселения с использованием единой архитектурно - художественной концепции, а также с учетом расположения временных сооружений относительно окружающей застройки;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повышение уровня благоустройства и сохранение своеобразия облика села;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- формирование высококачественного эстетического пространства при размещении временных сооружений на сельской территории.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Цветовое решение временных объектов может варьироваться в зависимости от фирменной принадлежности объекта. На одном или смежных земельных участках не допускается установка двух и более временных объектов, значительно отличающихся друг от друга по габаритным размерам, конструктивному и цветовому решению.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F15D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15DF">
        <w:rPr>
          <w:rFonts w:ascii="Times New Roman" w:hAnsi="Times New Roman" w:cs="Times New Roman"/>
          <w:sz w:val="28"/>
          <w:szCs w:val="28"/>
        </w:rPr>
        <w:t xml:space="preserve"> если внешний вид временного объекта не соответствует указанным рекомендациям, владелец временного объекта осуществляет его замену или производит изменение его внешнего вида (модернизацию): восстановление или замену (частичную, полную) конструктивных элементов, отделочных материалов, остекления, рекламно-информационного оформления, окраску.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Архитектурно-</w:t>
      </w:r>
      <w:proofErr w:type="gramStart"/>
      <w:r w:rsidRPr="00CF15DF">
        <w:rPr>
          <w:rFonts w:ascii="Times New Roman" w:hAnsi="Times New Roman" w:cs="Times New Roman"/>
          <w:sz w:val="28"/>
          <w:szCs w:val="28"/>
        </w:rPr>
        <w:t>дизайнерское решение</w:t>
      </w:r>
      <w:proofErr w:type="gramEnd"/>
      <w:r w:rsidRPr="00CF15DF">
        <w:rPr>
          <w:rFonts w:ascii="Times New Roman" w:hAnsi="Times New Roman" w:cs="Times New Roman"/>
          <w:sz w:val="28"/>
          <w:szCs w:val="28"/>
        </w:rPr>
        <w:t xml:space="preserve"> временного сооружения не должно противоречить существующей стилистике окружающей сельской застройки и допускать хаотичность и бессистемность в оформлении.</w:t>
      </w:r>
    </w:p>
    <w:p w:rsidR="00CF15DF" w:rsidRPr="00CF15DF" w:rsidRDefault="00CF15DF" w:rsidP="00CF15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5DF" w:rsidRPr="00CF15DF" w:rsidRDefault="00CF15DF" w:rsidP="00CF15D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DF">
        <w:rPr>
          <w:rFonts w:ascii="Times New Roman" w:hAnsi="Times New Roman" w:cs="Times New Roman"/>
          <w:b/>
          <w:sz w:val="28"/>
          <w:szCs w:val="28"/>
        </w:rPr>
        <w:lastRenderedPageBreak/>
        <w:t>8. Организация реализации Концепции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 xml:space="preserve">Функции координации и </w:t>
      </w:r>
      <w:proofErr w:type="gramStart"/>
      <w:r w:rsidRPr="00CF15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5DF">
        <w:rPr>
          <w:rFonts w:ascii="Times New Roman" w:hAnsi="Times New Roman" w:cs="Times New Roman"/>
          <w:sz w:val="28"/>
          <w:szCs w:val="28"/>
        </w:rPr>
        <w:t xml:space="preserve"> реализацией Концепции осуществляются  Администрацией Едровского  сельского поселения (далее – Администрация).</w:t>
      </w:r>
    </w:p>
    <w:p w:rsidR="00CF15DF" w:rsidRPr="00CF15DF" w:rsidRDefault="00CF15DF" w:rsidP="00CF1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Администрация в пределах своей компетенции определяет последовательность реализации Концепции, образует рабочую группу  по подготовке отдельных проектов и документов, привлекает к работе творческие силы.</w:t>
      </w:r>
    </w:p>
    <w:p w:rsidR="00CF15DF" w:rsidRPr="00CF15DF" w:rsidRDefault="00CF15DF" w:rsidP="00CF1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5DF">
        <w:rPr>
          <w:rFonts w:ascii="Times New Roman" w:hAnsi="Times New Roman" w:cs="Times New Roman"/>
          <w:sz w:val="28"/>
          <w:szCs w:val="28"/>
        </w:rPr>
        <w:t>Концепция должна реализовываться совместно с муниципальными программами Едровского  сельского поселения  по устойчивому развитию сельских территорий в  сельском поселении  и рассматриваться, как документ, являющийся основой для реализации всех направлений дизайна сельской среды и модернизации застройки улиц и территорий населенных пунктов сельского поселения. Кроме того, Концепцией должны учитываться проекты планировки отдельных территорий и решения в области градостроительной деятельности, принимаемыми органами местного самоуправления.</w:t>
      </w:r>
    </w:p>
    <w:p w:rsidR="00CF15DF" w:rsidRPr="00000415" w:rsidRDefault="00CF15DF" w:rsidP="00CF15DF"/>
    <w:p w:rsidR="00CF15DF" w:rsidRDefault="00CF15DF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1305C3"/>
    <w:rsid w:val="00196047"/>
    <w:rsid w:val="001D7A9C"/>
    <w:rsid w:val="002516FC"/>
    <w:rsid w:val="00315CBB"/>
    <w:rsid w:val="00362104"/>
    <w:rsid w:val="00364320"/>
    <w:rsid w:val="00400937"/>
    <w:rsid w:val="00672046"/>
    <w:rsid w:val="00726AF8"/>
    <w:rsid w:val="0076067D"/>
    <w:rsid w:val="008E56AC"/>
    <w:rsid w:val="00905EFA"/>
    <w:rsid w:val="009F364C"/>
    <w:rsid w:val="00A43883"/>
    <w:rsid w:val="00AA6470"/>
    <w:rsid w:val="00BB3889"/>
    <w:rsid w:val="00BB4084"/>
    <w:rsid w:val="00C47702"/>
    <w:rsid w:val="00C906E1"/>
    <w:rsid w:val="00C924D8"/>
    <w:rsid w:val="00CF15DF"/>
    <w:rsid w:val="00D2364E"/>
    <w:rsid w:val="00D613FB"/>
    <w:rsid w:val="00E34579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45066896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2018-10-16T08:32:00Z</cp:lastPrinted>
  <dcterms:created xsi:type="dcterms:W3CDTF">2017-01-16T06:06:00Z</dcterms:created>
  <dcterms:modified xsi:type="dcterms:W3CDTF">2018-10-16T08:34:00Z</dcterms:modified>
</cp:coreProperties>
</file>