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ED1" w:rsidRDefault="002434B7" w:rsidP="00F70ED1">
      <w:pPr>
        <w:pStyle w:val="a3"/>
        <w:ind w:left="283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35pt;margin-top:50.2pt;width:55.3pt;height:71pt;z-index:251660288;visibility:visible;mso-wrap-edited:f;mso-position-horizontal-relative:margin;mso-position-vertical-relative:page">
            <v:imagedata r:id="rId4" o:title="" grayscale="t" bilevel="t"/>
            <w10:wrap type="topAndBottom" anchorx="margin" anchory="page"/>
          </v:shape>
          <o:OLEObject Type="Embed" ProgID="Word.Picture.8" ShapeID="_x0000_s1026" DrawAspect="Content" ObjectID="_1538208272" r:id="rId5"/>
        </w:pict>
      </w:r>
      <w:r w:rsidR="00F70ED1">
        <w:rPr>
          <w:rFonts w:ascii="Times New Roman" w:hAnsi="Times New Roman"/>
          <w:b/>
          <w:sz w:val="24"/>
          <w:szCs w:val="24"/>
        </w:rPr>
        <w:t xml:space="preserve">         Российская Федерация</w:t>
      </w:r>
    </w:p>
    <w:p w:rsidR="00F70ED1" w:rsidRDefault="00F70ED1" w:rsidP="00F70ED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Новгородская область</w:t>
      </w:r>
    </w:p>
    <w:p w:rsidR="00F70ED1" w:rsidRDefault="00F70ED1" w:rsidP="00F70ED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Валдайский муниципальный  район</w:t>
      </w:r>
    </w:p>
    <w:p w:rsidR="00F70ED1" w:rsidRDefault="00F70ED1" w:rsidP="00F70ED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ДЕПУТАТОВ ЕДРОВСКОГО СЕЛЬСКОГО ПОСЕЛЕНИЯ</w:t>
      </w:r>
    </w:p>
    <w:p w:rsidR="00F70ED1" w:rsidRDefault="00F70ED1" w:rsidP="00F70ED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70ED1" w:rsidRDefault="00F70ED1" w:rsidP="00F70ED1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РЕШЕНИЕ</w:t>
      </w:r>
    </w:p>
    <w:p w:rsidR="00F70ED1" w:rsidRPr="002F2162" w:rsidRDefault="00F70ED1" w:rsidP="00F70ED1">
      <w:pPr>
        <w:pStyle w:val="a3"/>
        <w:jc w:val="both"/>
        <w:rPr>
          <w:rFonts w:ascii="Times New Roman" w:hAnsi="Times New Roman"/>
          <w:szCs w:val="28"/>
        </w:rPr>
      </w:pPr>
    </w:p>
    <w:p w:rsidR="00F70ED1" w:rsidRPr="002F2162" w:rsidRDefault="00F70ED1" w:rsidP="00F70ED1">
      <w:pPr>
        <w:pStyle w:val="a3"/>
        <w:jc w:val="both"/>
        <w:rPr>
          <w:rFonts w:ascii="Times New Roman" w:hAnsi="Times New Roman"/>
          <w:szCs w:val="28"/>
        </w:rPr>
      </w:pPr>
    </w:p>
    <w:p w:rsidR="00F70ED1" w:rsidRPr="008E5EC5" w:rsidRDefault="00F70ED1" w:rsidP="00F70ED1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8E5EC5">
        <w:rPr>
          <w:rFonts w:ascii="Times New Roman" w:hAnsi="Times New Roman"/>
          <w:b/>
          <w:sz w:val="24"/>
          <w:szCs w:val="24"/>
        </w:rPr>
        <w:t xml:space="preserve">от </w:t>
      </w:r>
      <w:r>
        <w:rPr>
          <w:rFonts w:ascii="Times New Roman" w:hAnsi="Times New Roman"/>
          <w:b/>
          <w:sz w:val="24"/>
          <w:szCs w:val="24"/>
        </w:rPr>
        <w:t xml:space="preserve"> 14.10.2016 </w:t>
      </w:r>
      <w:r w:rsidRPr="008E5EC5">
        <w:rPr>
          <w:rFonts w:ascii="Times New Roman" w:hAnsi="Times New Roman"/>
          <w:b/>
          <w:sz w:val="24"/>
          <w:szCs w:val="24"/>
        </w:rPr>
        <w:t xml:space="preserve"> №</w:t>
      </w:r>
      <w:r w:rsidR="00416AEC">
        <w:rPr>
          <w:rFonts w:ascii="Times New Roman" w:hAnsi="Times New Roman"/>
          <w:b/>
          <w:sz w:val="24"/>
          <w:szCs w:val="24"/>
        </w:rPr>
        <w:t xml:space="preserve"> 59</w:t>
      </w:r>
    </w:p>
    <w:p w:rsidR="00F70ED1" w:rsidRDefault="00F70ED1" w:rsidP="00F70ED1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8E5EC5">
        <w:rPr>
          <w:rFonts w:ascii="Times New Roman" w:hAnsi="Times New Roman"/>
          <w:b/>
          <w:sz w:val="24"/>
          <w:szCs w:val="24"/>
        </w:rPr>
        <w:t>с. Едрово</w:t>
      </w:r>
    </w:p>
    <w:p w:rsidR="00104272" w:rsidRDefault="00104272"/>
    <w:p w:rsidR="000D0127" w:rsidRDefault="000D0127" w:rsidP="000D0127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</w:p>
    <w:p w:rsidR="000D0127" w:rsidRDefault="000D0127" w:rsidP="000D0127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решение Совета депутатов</w:t>
      </w:r>
    </w:p>
    <w:p w:rsidR="000D0127" w:rsidRDefault="000D0127" w:rsidP="000D0127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0D0127" w:rsidRDefault="000D0127" w:rsidP="000D0127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31.10.2013 №135</w:t>
      </w:r>
    </w:p>
    <w:p w:rsidR="000D0127" w:rsidRDefault="000D0127" w:rsidP="000D01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0127" w:rsidRPr="000F37AF" w:rsidRDefault="000D0127" w:rsidP="000D01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 октября 2003 года №131-ФЗ «Об общих принципах организации местного самоуправления в Российской Федерации» и главой 31 Налогового кодекса Российской Федерации</w:t>
      </w:r>
    </w:p>
    <w:p w:rsidR="000D0127" w:rsidRPr="000F37AF" w:rsidRDefault="000D0127" w:rsidP="000D0127">
      <w:pPr>
        <w:pStyle w:val="a3"/>
        <w:ind w:firstLine="708"/>
        <w:rPr>
          <w:rFonts w:ascii="Times New Roman" w:hAnsi="Times New Roman"/>
          <w:sz w:val="24"/>
          <w:szCs w:val="24"/>
        </w:rPr>
      </w:pPr>
    </w:p>
    <w:p w:rsidR="000D0127" w:rsidRDefault="000D0127" w:rsidP="000D0127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Совет депутатов </w:t>
      </w:r>
      <w:proofErr w:type="spellStart"/>
      <w:r>
        <w:rPr>
          <w:rFonts w:ascii="Times New Roman" w:hAnsi="Times New Roman"/>
          <w:b/>
          <w:sz w:val="24"/>
          <w:szCs w:val="24"/>
        </w:rPr>
        <w:t>Едровского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сельского поселения</w:t>
      </w:r>
    </w:p>
    <w:p w:rsidR="000D0127" w:rsidRDefault="000D0127" w:rsidP="000D0127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РЕШИЛ:</w:t>
      </w:r>
    </w:p>
    <w:p w:rsidR="000D0127" w:rsidRDefault="000D0127" w:rsidP="000D01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Внести в решение Совета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от 31.10.2013 №135 «Об утверждении Положения о земельном налоге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Едровском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сельском поселении» следующие изменения:</w:t>
      </w:r>
    </w:p>
    <w:p w:rsidR="000D0127" w:rsidRDefault="000D0127" w:rsidP="000D01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1.1. В пункте 3 исключить абзац третий;</w:t>
      </w:r>
    </w:p>
    <w:p w:rsidR="000D0127" w:rsidRDefault="000D0127" w:rsidP="000D01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1.2. В подпункте 3 пункта 4 исключить слова «…социального обслуживания</w:t>
      </w:r>
      <w:proofErr w:type="gramStart"/>
      <w:r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0D0127" w:rsidRDefault="000D0127" w:rsidP="000D01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2. Пункт 1.2. решения вступает в силу с 01 января 2017 года, но не ранее чем по истечении одного месяца со дня его официального опубликования.</w:t>
      </w:r>
    </w:p>
    <w:p w:rsidR="000D0127" w:rsidRDefault="000D0127" w:rsidP="000D01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3. Опубликовать настоящее решение в информационном бюллетене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Едровский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вестник» и на официальном сайте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0D0127" w:rsidRDefault="000D0127" w:rsidP="000D012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0D0127" w:rsidRDefault="000D0127" w:rsidP="000D012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D0127" w:rsidRDefault="000D0127" w:rsidP="000D012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С.В.Моденков</w:t>
      </w:r>
      <w:proofErr w:type="spellEnd"/>
    </w:p>
    <w:p w:rsidR="000D0127" w:rsidRDefault="000D0127"/>
    <w:sectPr w:rsidR="000D0127" w:rsidSect="00483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0ED1"/>
    <w:rsid w:val="000D0127"/>
    <w:rsid w:val="00104272"/>
    <w:rsid w:val="002434B7"/>
    <w:rsid w:val="00416AEC"/>
    <w:rsid w:val="00483AF6"/>
    <w:rsid w:val="006B317A"/>
    <w:rsid w:val="008020A3"/>
    <w:rsid w:val="00F70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A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F70ED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rsid w:val="00F70ED1"/>
    <w:rPr>
      <w:rFonts w:ascii="Calibri" w:eastAsia="Times New Roman" w:hAnsi="Calibri" w:cs="Times New Roman"/>
    </w:rPr>
  </w:style>
  <w:style w:type="paragraph" w:customStyle="1" w:styleId="ConsPlusTitle">
    <w:name w:val="ConsPlusTitle"/>
    <w:rsid w:val="000D012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0D012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basedOn w:val="a0"/>
    <w:link w:val="ConsPlusNormal"/>
    <w:locked/>
    <w:rsid w:val="000D0127"/>
    <w:rPr>
      <w:rFonts w:ascii="Arial" w:eastAsia="Arial" w:hAnsi="Arial" w:cs="Arial"/>
      <w:sz w:val="20"/>
      <w:szCs w:val="20"/>
      <w:lang w:eastAsia="ar-SA"/>
    </w:rPr>
  </w:style>
  <w:style w:type="paragraph" w:customStyle="1" w:styleId="a5">
    <w:name w:val="Знак Знак Знак Знак Знак Знак"/>
    <w:basedOn w:val="a"/>
    <w:rsid w:val="000D012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2016-10-17T08:03:00Z</dcterms:created>
  <dcterms:modified xsi:type="dcterms:W3CDTF">2016-10-17T08:18:00Z</dcterms:modified>
</cp:coreProperties>
</file>