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86" w:rsidRDefault="00AD3458" w:rsidP="00AE0F86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AD345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508227332" r:id="rId7"/>
        </w:pict>
      </w:r>
      <w:r w:rsidR="00AE0F86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AE0F86" w:rsidRDefault="00AE0F86" w:rsidP="00AE0F8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AE0F86" w:rsidRDefault="00AE0F86" w:rsidP="00AE0F8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AE0F86" w:rsidRDefault="00AE0F86" w:rsidP="00AE0F8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AE0F86" w:rsidRDefault="00AE0F86" w:rsidP="00AE0F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E0F86" w:rsidRDefault="00AE0F86" w:rsidP="00AE0F86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AE0F86" w:rsidRPr="002F2162" w:rsidRDefault="00AE0F86" w:rsidP="00AE0F86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B51334" w:rsidRPr="00AE0F86" w:rsidRDefault="00B51334" w:rsidP="00B513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AE0F86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F8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846F6">
        <w:rPr>
          <w:rFonts w:ascii="Times New Roman" w:hAnsi="Times New Roman" w:cs="Times New Roman"/>
          <w:b/>
          <w:sz w:val="24"/>
          <w:szCs w:val="24"/>
        </w:rPr>
        <w:t>30</w:t>
      </w:r>
      <w:r w:rsidRPr="00AE0F86">
        <w:rPr>
          <w:rFonts w:ascii="Times New Roman" w:hAnsi="Times New Roman" w:cs="Times New Roman"/>
          <w:b/>
          <w:sz w:val="24"/>
          <w:szCs w:val="24"/>
        </w:rPr>
        <w:t>.</w:t>
      </w:r>
      <w:r w:rsidR="007846F6">
        <w:rPr>
          <w:rFonts w:ascii="Times New Roman" w:hAnsi="Times New Roman" w:cs="Times New Roman"/>
          <w:b/>
          <w:sz w:val="24"/>
          <w:szCs w:val="24"/>
        </w:rPr>
        <w:t>10</w:t>
      </w:r>
      <w:r w:rsidRPr="00AE0F86">
        <w:rPr>
          <w:rFonts w:ascii="Times New Roman" w:hAnsi="Times New Roman" w:cs="Times New Roman"/>
          <w:b/>
          <w:sz w:val="24"/>
          <w:szCs w:val="24"/>
        </w:rPr>
        <w:t>.201</w:t>
      </w:r>
      <w:r w:rsidR="00DD0324" w:rsidRPr="00AE0F86">
        <w:rPr>
          <w:rFonts w:ascii="Times New Roman" w:hAnsi="Times New Roman" w:cs="Times New Roman"/>
          <w:b/>
          <w:sz w:val="24"/>
          <w:szCs w:val="24"/>
        </w:rPr>
        <w:t>5</w:t>
      </w:r>
      <w:r w:rsidRPr="00AE0F86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846F6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B51334" w:rsidRPr="00AE0F86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F86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AE0F86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6F6">
        <w:rPr>
          <w:rFonts w:ascii="Times New Roman" w:hAnsi="Times New Roman" w:cs="Times New Roman"/>
          <w:b/>
          <w:sz w:val="24"/>
          <w:szCs w:val="24"/>
        </w:rPr>
        <w:t>Об утверждении  Положения</w:t>
      </w: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6F6">
        <w:rPr>
          <w:rFonts w:ascii="Times New Roman" w:hAnsi="Times New Roman" w:cs="Times New Roman"/>
          <w:b/>
          <w:sz w:val="24"/>
          <w:szCs w:val="24"/>
        </w:rPr>
        <w:t xml:space="preserve">о бюджетном процессе в Едровском </w:t>
      </w: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46F6">
        <w:rPr>
          <w:rFonts w:ascii="Times New Roman" w:hAnsi="Times New Roman" w:cs="Times New Roman"/>
          <w:b/>
          <w:sz w:val="24"/>
          <w:szCs w:val="24"/>
        </w:rPr>
        <w:t xml:space="preserve">сельском </w:t>
      </w:r>
      <w:proofErr w:type="gramStart"/>
      <w:r w:rsidRPr="007846F6">
        <w:rPr>
          <w:rFonts w:ascii="Times New Roman" w:hAnsi="Times New Roman" w:cs="Times New Roman"/>
          <w:b/>
          <w:sz w:val="24"/>
          <w:szCs w:val="24"/>
        </w:rPr>
        <w:t>поселении</w:t>
      </w:r>
      <w:proofErr w:type="gramEnd"/>
      <w:r w:rsidRPr="007846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46F6">
        <w:rPr>
          <w:rFonts w:ascii="Times New Roman" w:hAnsi="Times New Roman" w:cs="Times New Roman"/>
          <w:sz w:val="24"/>
          <w:szCs w:val="24"/>
        </w:rPr>
        <w:t>В соответствии с Бюджетным кодексом Российской Федерации, областным законом от 03.10.2008 № 389-ОЗ «О бюджетном процессе в Новгородской области»</w:t>
      </w: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6F6">
        <w:rPr>
          <w:rFonts w:ascii="Times New Roman" w:hAnsi="Times New Roman" w:cs="Times New Roman"/>
          <w:b/>
          <w:sz w:val="24"/>
          <w:szCs w:val="24"/>
        </w:rPr>
        <w:t>Совет депутатов Едровского сельского поселения</w:t>
      </w: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6F6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846F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846F6">
        <w:rPr>
          <w:rFonts w:ascii="Times New Roman" w:hAnsi="Times New Roman" w:cs="Times New Roman"/>
          <w:sz w:val="24"/>
          <w:szCs w:val="24"/>
        </w:rPr>
        <w:tab/>
        <w:t>1. Утвердить прилагаемое Положение «О бюджетном процессе в Едровском сельском поселении».</w:t>
      </w: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846F6">
        <w:rPr>
          <w:rFonts w:ascii="Times New Roman" w:hAnsi="Times New Roman" w:cs="Times New Roman"/>
          <w:sz w:val="24"/>
          <w:szCs w:val="24"/>
        </w:rPr>
        <w:t xml:space="preserve">           2. Признать утратившим силу решение Совета депутатов Едровского сельского поселения от 18.10.2007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6F6">
        <w:rPr>
          <w:rFonts w:ascii="Times New Roman" w:hAnsi="Times New Roman" w:cs="Times New Roman"/>
          <w:sz w:val="24"/>
          <w:szCs w:val="24"/>
        </w:rPr>
        <w:t>69 «Об утверждении Положения о бюджетном процессе в Едровском сельском поселении».</w:t>
      </w: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846F6">
        <w:rPr>
          <w:rFonts w:ascii="Times New Roman" w:hAnsi="Times New Roman" w:cs="Times New Roman"/>
          <w:sz w:val="24"/>
          <w:szCs w:val="24"/>
        </w:rPr>
        <w:tab/>
        <w:t>3. Опубликовать решение в информационном бюллетене «Едровский  вестник» и на официальном сайте Администрации Едровского сельского поселения.</w:t>
      </w: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846F6">
        <w:rPr>
          <w:rFonts w:ascii="Times New Roman" w:hAnsi="Times New Roman" w:cs="Times New Roman"/>
          <w:sz w:val="24"/>
          <w:szCs w:val="24"/>
        </w:rPr>
        <w:t xml:space="preserve">Глава Едровского сельского поселения </w:t>
      </w:r>
      <w:r w:rsidRPr="007846F6">
        <w:rPr>
          <w:rFonts w:ascii="Times New Roman" w:hAnsi="Times New Roman" w:cs="Times New Roman"/>
          <w:sz w:val="24"/>
          <w:szCs w:val="24"/>
        </w:rPr>
        <w:tab/>
      </w:r>
      <w:r w:rsidRPr="007846F6">
        <w:rPr>
          <w:rFonts w:ascii="Times New Roman" w:hAnsi="Times New Roman" w:cs="Times New Roman"/>
          <w:sz w:val="24"/>
          <w:szCs w:val="24"/>
        </w:rPr>
        <w:tab/>
      </w:r>
      <w:r w:rsidRPr="007846F6">
        <w:rPr>
          <w:rFonts w:ascii="Times New Roman" w:hAnsi="Times New Roman" w:cs="Times New Roman"/>
          <w:sz w:val="24"/>
          <w:szCs w:val="24"/>
        </w:rPr>
        <w:tab/>
      </w:r>
      <w:r w:rsidRPr="007846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846F6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P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846F6" w:rsidRDefault="007846F6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4129" w:rsidRDefault="00B24129" w:rsidP="007846F6">
      <w:pPr>
        <w:pStyle w:val="a3"/>
        <w:jc w:val="right"/>
        <w:rPr>
          <w:rFonts w:ascii="Times New Roman" w:hAnsi="Times New Roman" w:cs="Times New Roman"/>
          <w:sz w:val="24"/>
          <w:szCs w:val="24"/>
        </w:rPr>
        <w:sectPr w:rsidR="00B24129" w:rsidSect="00C839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46F6" w:rsidRPr="002E5895" w:rsidRDefault="007846F6" w:rsidP="007846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7846F6" w:rsidRPr="002E5895" w:rsidRDefault="007846F6" w:rsidP="007846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Pr="002E5895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:rsidR="007846F6" w:rsidRPr="002E5895" w:rsidRDefault="007846F6" w:rsidP="007846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E5895">
        <w:rPr>
          <w:rFonts w:ascii="Times New Roman" w:hAnsi="Times New Roman" w:cs="Times New Roman"/>
          <w:sz w:val="24"/>
          <w:szCs w:val="24"/>
        </w:rPr>
        <w:t>Едровского сельского поселения</w:t>
      </w:r>
    </w:p>
    <w:p w:rsidR="007846F6" w:rsidRPr="002E5895" w:rsidRDefault="007846F6" w:rsidP="007846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E589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30.10.2015</w:t>
      </w:r>
      <w:r w:rsidRPr="002E5895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  <w:r w:rsidRPr="002E589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46F6" w:rsidRDefault="007846F6" w:rsidP="007846F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4129" w:rsidRPr="00B24129" w:rsidRDefault="00B24129" w:rsidP="00B241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24129" w:rsidRPr="00B24129" w:rsidRDefault="00B24129" w:rsidP="00B241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>о бюджетном процессе в Едровском сельском поселении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4129" w:rsidRPr="00B24129" w:rsidRDefault="00B24129" w:rsidP="00B241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Глава 1. ОБЩИЕ ПОЛОЖЕНИЯ</w:t>
      </w:r>
    </w:p>
    <w:p w:rsidR="00B24129" w:rsidRPr="00B24129" w:rsidRDefault="00B24129" w:rsidP="00B241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>Статья 1. Правоотношения, регулируемые настоящим Положением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Бюджетный процесс в Едровском сельском поселении -  регламент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руемая нормами права деятельность Совета депутатов Едровского сельского поселения (далее   Совет депутатов поселения), Администрации Едровского сельского поселения (далее  Администрация поселения), иных участников бюджетного процесса по составлению и рассмотрению проекта бюджета п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селения, утверждению и исполнению бюджета поселения, контролю за его исполнением,  осуществлению бюджетного учета, составлению, внешней проверке, рассмотрению и утверждению бюджетной отчетн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сти.</w:t>
      </w:r>
      <w:proofErr w:type="gramEnd"/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2. Участники бюджетного процесса в Едровском сельском поселении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Участниками бюджетного процесса в Едровском сельском поселении являются: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Глава Едровского сельского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Совет депутатов поселения;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исполнительно-распорядительный орган муниципального образования (администрация поселения);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органы муниципального финансового контроля;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главные распорядители (распорядители) бюджетных средств;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главные администраторы (администраторы) доходов  бюджета посел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главные администраторы (администраторы) источников финансиров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ния дефицита  бюджета поселения;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получатели бюджетных средств.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ab/>
        <w:t>Статья 3. Бюджетные полномочия  Совета депутатов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</w:t>
      </w:r>
      <w:r w:rsidRPr="00B241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Совет депутатов поселения рассматривает и утверждает  бюджет поселения и отчет о его исполнении,  осуществляет контроль в ходе рассмотр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 отдельных вопросов исполнения бюджета на своих заседаниях, заседаниях комиссий, рабочих групп Совета депутатов поселения, в ходе проводимых Советом депутатов поселения слушаний и в связи с депутатскими з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просами, формирует и определяет правовой статус органа внешнего муниципального финансового контроля, осуществляет другие полномочия в соо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ветствии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с Бюджетным Кодексом, федеральными законами от 6 октября 2003 года N 131-ФЗ «Об общих принципах организации местного самоуправления в Российской Федерации», от 7 февраля 2011 года N 6-ФЗ «Об общих принципах организации и деятельности контрольно-счетных органов субъектов Росси</w:t>
      </w:r>
      <w:r w:rsidRPr="00B24129">
        <w:rPr>
          <w:rFonts w:ascii="Times New Roman" w:hAnsi="Times New Roman" w:cs="Times New Roman"/>
          <w:sz w:val="24"/>
          <w:szCs w:val="24"/>
        </w:rPr>
        <w:t>й</w:t>
      </w:r>
      <w:r w:rsidRPr="00B24129">
        <w:rPr>
          <w:rFonts w:ascii="Times New Roman" w:hAnsi="Times New Roman" w:cs="Times New Roman"/>
          <w:sz w:val="24"/>
          <w:szCs w:val="24"/>
        </w:rPr>
        <w:t>ской Федерации и муниципальных образований» и иными правовыми акт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ми бюджетного законодательства Российской Федерации, областным законодательством и муниципальными правовыми акт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ми.</w:t>
      </w:r>
      <w:proofErr w:type="gramEnd"/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129">
        <w:rPr>
          <w:rFonts w:ascii="Times New Roman" w:hAnsi="Times New Roman" w:cs="Times New Roman"/>
          <w:sz w:val="24"/>
          <w:szCs w:val="24"/>
        </w:rPr>
        <w:t xml:space="preserve">Совету депутатов поселения в пределах своей компетенции по бюджетным вопросам, установленной </w:t>
      </w:r>
      <w:hyperlink r:id="rId8" w:history="1">
        <w:r w:rsidRPr="00B24129">
          <w:rPr>
            <w:rStyle w:val="a5"/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B24129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Бюджетным Кодексом, иными нормативными правовыми актами Российской Ф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дерации, для обеспечения своих полномочий должна быть предоставлена органами местного самоуправления вся необходимая инфо</w:t>
      </w:r>
      <w:r w:rsidRPr="00B24129">
        <w:rPr>
          <w:rFonts w:ascii="Times New Roman" w:hAnsi="Times New Roman" w:cs="Times New Roman"/>
          <w:sz w:val="24"/>
          <w:szCs w:val="24"/>
        </w:rPr>
        <w:t>р</w:t>
      </w:r>
      <w:r w:rsidRPr="00B24129">
        <w:rPr>
          <w:rFonts w:ascii="Times New Roman" w:hAnsi="Times New Roman" w:cs="Times New Roman"/>
          <w:sz w:val="24"/>
          <w:szCs w:val="24"/>
        </w:rPr>
        <w:t>мация.</w:t>
      </w:r>
      <w:proofErr w:type="gramEnd"/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</w:t>
      </w: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4. Бюджетные полномочия органов муниципального ф</w:t>
      </w:r>
      <w:r w:rsidRPr="00B24129">
        <w:rPr>
          <w:rFonts w:ascii="Times New Roman" w:hAnsi="Times New Roman" w:cs="Times New Roman"/>
          <w:b/>
          <w:sz w:val="24"/>
          <w:szCs w:val="24"/>
        </w:rPr>
        <w:t>и</w:t>
      </w:r>
      <w:r w:rsidRPr="00B24129">
        <w:rPr>
          <w:rFonts w:ascii="Times New Roman" w:hAnsi="Times New Roman" w:cs="Times New Roman"/>
          <w:b/>
          <w:sz w:val="24"/>
          <w:szCs w:val="24"/>
        </w:rPr>
        <w:t>нансового контроля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Органы муниципального финансового контроля Едровского сельского поселения осуществляют свои полномочия в соответствии с федеральным законодательством, законодательством Новгородской области и муниципальными правовыми а</w:t>
      </w:r>
      <w:r w:rsidRPr="00B24129">
        <w:rPr>
          <w:rFonts w:ascii="Times New Roman" w:hAnsi="Times New Roman" w:cs="Times New Roman"/>
          <w:sz w:val="24"/>
          <w:szCs w:val="24"/>
        </w:rPr>
        <w:t>к</w:t>
      </w:r>
      <w:r w:rsidRPr="00B24129">
        <w:rPr>
          <w:rFonts w:ascii="Times New Roman" w:hAnsi="Times New Roman" w:cs="Times New Roman"/>
          <w:sz w:val="24"/>
          <w:szCs w:val="24"/>
        </w:rPr>
        <w:t xml:space="preserve">тами.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ab/>
        <w:t>Статья 5. Бюджетные полномочия органов местного самоуправл</w:t>
      </w:r>
      <w:r w:rsidRPr="00B24129">
        <w:rPr>
          <w:rFonts w:ascii="Times New Roman" w:hAnsi="Times New Roman" w:cs="Times New Roman"/>
          <w:b/>
          <w:sz w:val="24"/>
          <w:szCs w:val="24"/>
        </w:rPr>
        <w:t>е</w:t>
      </w:r>
      <w:r w:rsidRPr="00B24129">
        <w:rPr>
          <w:rFonts w:ascii="Times New Roman" w:hAnsi="Times New Roman" w:cs="Times New Roman"/>
          <w:b/>
          <w:sz w:val="24"/>
          <w:szCs w:val="24"/>
        </w:rPr>
        <w:t>ния сельского 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Администрация поселения составляет проект бюджета сельского п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селения (проект бюджета и среднесрочного финансового плана), вносит его с необходимыми документами и материалами на утверждение в Совет депутатов поселения, разрабатывает и утверждает методики ра</w:t>
      </w:r>
      <w:r w:rsidRPr="00B24129">
        <w:rPr>
          <w:rFonts w:ascii="Times New Roman" w:hAnsi="Times New Roman" w:cs="Times New Roman"/>
          <w:sz w:val="24"/>
          <w:szCs w:val="24"/>
        </w:rPr>
        <w:t>с</w:t>
      </w:r>
      <w:r w:rsidRPr="00B24129">
        <w:rPr>
          <w:rFonts w:ascii="Times New Roman" w:hAnsi="Times New Roman" w:cs="Times New Roman"/>
          <w:sz w:val="24"/>
          <w:szCs w:val="24"/>
        </w:rPr>
        <w:t>пределения и (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порядки предоставления межбюджетных трансфертов, организует и </w:t>
      </w:r>
      <w:r w:rsidRPr="00B24129">
        <w:rPr>
          <w:rFonts w:ascii="Times New Roman" w:hAnsi="Times New Roman" w:cs="Times New Roman"/>
          <w:sz w:val="24"/>
          <w:szCs w:val="24"/>
        </w:rPr>
        <w:lastRenderedPageBreak/>
        <w:t>обеспечивает исполнение бюджета и составление бюджетной отчетности, представляет отчет об исполнении бюджета на утверждение представительного орг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на, обеспечивает управление муниципальным долгом, осуществляет иные полномочия, определенные Бюджетным Кодексом и (или) принима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мыми в соответствии с ним муниципальными правовыми актами, регулирующими бюдже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ные правоотношения.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 xml:space="preserve">Администрация поселения ежемесячно составляет и представляет отчет о кассовом исполнении бюджета в </w:t>
      </w:r>
      <w:hyperlink r:id="rId9" w:history="1">
        <w:r w:rsidRPr="00B24129">
          <w:rPr>
            <w:rStyle w:val="a5"/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B24129">
        <w:rPr>
          <w:rFonts w:ascii="Times New Roman" w:hAnsi="Times New Roman" w:cs="Times New Roman"/>
          <w:sz w:val="24"/>
          <w:szCs w:val="24"/>
        </w:rPr>
        <w:t>, установленном Министерс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вом финансов Российской Федерации.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Администрация поселения устанавливает порядок и методику планир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вания бюджетных ассигнований.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Администрация поселения осуществляет ведение муниципальной долг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вой книги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4129" w:rsidRPr="00B24129" w:rsidRDefault="00B24129" w:rsidP="00B241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Глава 2. СОСТАВЛЕНИЕ ПРОЕКТА  БЮДЖЕТА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6. Общие положения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Cs/>
          <w:sz w:val="24"/>
          <w:szCs w:val="24"/>
        </w:rPr>
        <w:t>Проект бюджета поселения составляется и утверждается сроком на три года (очередной финансовый год и плановый период)</w:t>
      </w:r>
      <w:proofErr w:type="gramStart"/>
      <w:r w:rsidRPr="00B24129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B24129">
        <w:rPr>
          <w:rFonts w:ascii="Times New Roman" w:hAnsi="Times New Roman" w:cs="Times New Roman"/>
          <w:bCs/>
          <w:sz w:val="24"/>
          <w:szCs w:val="24"/>
        </w:rPr>
        <w:t xml:space="preserve"> если законом субъекта Российской Федерации, за исключением закона о бюджете субъекта Ро</w:t>
      </w:r>
      <w:r w:rsidRPr="00B24129">
        <w:rPr>
          <w:rFonts w:ascii="Times New Roman" w:hAnsi="Times New Roman" w:cs="Times New Roman"/>
          <w:bCs/>
          <w:sz w:val="24"/>
          <w:szCs w:val="24"/>
        </w:rPr>
        <w:t>с</w:t>
      </w:r>
      <w:r w:rsidRPr="00B24129">
        <w:rPr>
          <w:rFonts w:ascii="Times New Roman" w:hAnsi="Times New Roman" w:cs="Times New Roman"/>
          <w:bCs/>
          <w:sz w:val="24"/>
          <w:szCs w:val="24"/>
        </w:rPr>
        <w:t>сийской Федерации, не определен срок, на который составляется и утверждается проект бюджета поселения и среднесрочного ф</w:t>
      </w:r>
      <w:r w:rsidRPr="00B24129">
        <w:rPr>
          <w:rFonts w:ascii="Times New Roman" w:hAnsi="Times New Roman" w:cs="Times New Roman"/>
          <w:bCs/>
          <w:sz w:val="24"/>
          <w:szCs w:val="24"/>
        </w:rPr>
        <w:t>и</w:t>
      </w:r>
      <w:r w:rsidRPr="00B24129">
        <w:rPr>
          <w:rFonts w:ascii="Times New Roman" w:hAnsi="Times New Roman" w:cs="Times New Roman"/>
          <w:bCs/>
          <w:sz w:val="24"/>
          <w:szCs w:val="24"/>
        </w:rPr>
        <w:t>нансового плана.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7. Порядок и сроки составления проекта  бюджета посел</w:t>
      </w:r>
      <w:r w:rsidRPr="00B24129">
        <w:rPr>
          <w:rFonts w:ascii="Times New Roman" w:hAnsi="Times New Roman" w:cs="Times New Roman"/>
          <w:b/>
          <w:sz w:val="24"/>
          <w:szCs w:val="24"/>
        </w:rPr>
        <w:t>е</w:t>
      </w:r>
      <w:r w:rsidRPr="00B24129">
        <w:rPr>
          <w:rFonts w:ascii="Times New Roman" w:hAnsi="Times New Roman" w:cs="Times New Roman"/>
          <w:b/>
          <w:sz w:val="24"/>
          <w:szCs w:val="24"/>
        </w:rPr>
        <w:t>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Порядок и сроки составления проекта бюджета поселения устанавливается Администрацией поселения с соблюдением требований, устанавл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ваемых Бюджетным Кодексом и муниципальными правовыми актами Совета депут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 xml:space="preserve">тов поселения.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8. Сведения, необходимые для составления проекта  бю</w:t>
      </w:r>
      <w:r w:rsidRPr="00B24129">
        <w:rPr>
          <w:rFonts w:ascii="Times New Roman" w:hAnsi="Times New Roman" w:cs="Times New Roman"/>
          <w:b/>
          <w:sz w:val="24"/>
          <w:szCs w:val="24"/>
        </w:rPr>
        <w:t>д</w:t>
      </w:r>
      <w:r w:rsidRPr="00B24129">
        <w:rPr>
          <w:rFonts w:ascii="Times New Roman" w:hAnsi="Times New Roman" w:cs="Times New Roman"/>
          <w:b/>
          <w:sz w:val="24"/>
          <w:szCs w:val="24"/>
        </w:rPr>
        <w:t>жета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Составление проекта бюджета поселения основывается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>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положениях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основных </w:t>
      </w:r>
      <w:hyperlink r:id="rId10" w:history="1">
        <w:proofErr w:type="gramStart"/>
        <w:r w:rsidRPr="00B24129">
          <w:rPr>
            <w:rStyle w:val="a5"/>
            <w:rFonts w:ascii="Times New Roman" w:hAnsi="Times New Roman" w:cs="Times New Roman"/>
            <w:sz w:val="24"/>
            <w:szCs w:val="24"/>
          </w:rPr>
          <w:t>направлениях</w:t>
        </w:r>
        <w:proofErr w:type="gramEnd"/>
      </w:hyperlink>
      <w:r w:rsidRPr="00B24129">
        <w:rPr>
          <w:rFonts w:ascii="Times New Roman" w:hAnsi="Times New Roman" w:cs="Times New Roman"/>
          <w:sz w:val="24"/>
          <w:szCs w:val="24"/>
        </w:rPr>
        <w:t xml:space="preserve"> бюджетной политики и основных </w:t>
      </w:r>
      <w:hyperlink r:id="rId11" w:history="1">
        <w:r w:rsidRPr="00B24129">
          <w:rPr>
            <w:rStyle w:val="a5"/>
            <w:rFonts w:ascii="Times New Roman" w:hAnsi="Times New Roman" w:cs="Times New Roman"/>
            <w:sz w:val="24"/>
            <w:szCs w:val="24"/>
          </w:rPr>
          <w:t>направлениях</w:t>
        </w:r>
      </w:hyperlink>
      <w:r w:rsidRPr="00B24129">
        <w:rPr>
          <w:rFonts w:ascii="Times New Roman" w:hAnsi="Times New Roman" w:cs="Times New Roman"/>
          <w:sz w:val="24"/>
          <w:szCs w:val="24"/>
        </w:rPr>
        <w:t xml:space="preserve"> налоговой политики;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основных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направлениях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129">
        <w:rPr>
          <w:rFonts w:ascii="Times New Roman" w:hAnsi="Times New Roman" w:cs="Times New Roman"/>
          <w:sz w:val="24"/>
          <w:szCs w:val="24"/>
        </w:rPr>
        <w:t>таможенно-тарифной</w:t>
      </w:r>
      <w:proofErr w:type="spellEnd"/>
      <w:r w:rsidRPr="00B24129">
        <w:rPr>
          <w:rFonts w:ascii="Times New Roman" w:hAnsi="Times New Roman" w:cs="Times New Roman"/>
          <w:sz w:val="24"/>
          <w:szCs w:val="24"/>
        </w:rPr>
        <w:t xml:space="preserve"> политики Российской Ф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дерации;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          бюджетном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прогнозе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(проекте бюджетного прогноза, проекте изменений бюджетного прогноза) на долгосрочный период в случае, если Совет депутатов поселения примет решение о его фо</w:t>
      </w:r>
      <w:r w:rsidRPr="00B24129">
        <w:rPr>
          <w:rFonts w:ascii="Times New Roman" w:hAnsi="Times New Roman" w:cs="Times New Roman"/>
          <w:sz w:val="24"/>
          <w:szCs w:val="24"/>
        </w:rPr>
        <w:t>р</w:t>
      </w:r>
      <w:r w:rsidRPr="00B24129">
        <w:rPr>
          <w:rFonts w:ascii="Times New Roman" w:hAnsi="Times New Roman" w:cs="Times New Roman"/>
          <w:sz w:val="24"/>
          <w:szCs w:val="24"/>
        </w:rPr>
        <w:t>мировании;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государственных (муниципальных)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программах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(проектах  муниципал</w:t>
      </w:r>
      <w:r w:rsidRPr="00B24129">
        <w:rPr>
          <w:rFonts w:ascii="Times New Roman" w:hAnsi="Times New Roman" w:cs="Times New Roman"/>
          <w:sz w:val="24"/>
          <w:szCs w:val="24"/>
        </w:rPr>
        <w:t>ь</w:t>
      </w:r>
      <w:r w:rsidRPr="00B24129">
        <w:rPr>
          <w:rFonts w:ascii="Times New Roman" w:hAnsi="Times New Roman" w:cs="Times New Roman"/>
          <w:sz w:val="24"/>
          <w:szCs w:val="24"/>
        </w:rPr>
        <w:t>ных программ, проектах изменений указанных программ).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 xml:space="preserve">Статья 9. Основные направления бюджетной политики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 xml:space="preserve">Основные направления бюджетной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политики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включают в себя основные принципы бюдже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ной политики поселения на очередной финансовый год и плановый период, пр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оритеты финансирования.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10. Основные направления налоговой политики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 xml:space="preserve">Основные направления налоговой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политики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включают в себя изменения в налоговой политике муниципального образования, предлагаемые ставки налогов.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 xml:space="preserve">          Статья 11.Прогноз социально-экономического развития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            1.Прогноз социально-экономического развития поселения разрабат</w:t>
      </w:r>
      <w:r w:rsidRPr="00B24129">
        <w:rPr>
          <w:rFonts w:ascii="Times New Roman" w:hAnsi="Times New Roman" w:cs="Times New Roman"/>
          <w:sz w:val="24"/>
          <w:szCs w:val="24"/>
        </w:rPr>
        <w:t>ы</w:t>
      </w:r>
      <w:r w:rsidRPr="00B24129">
        <w:rPr>
          <w:rFonts w:ascii="Times New Roman" w:hAnsi="Times New Roman" w:cs="Times New Roman"/>
          <w:sz w:val="24"/>
          <w:szCs w:val="24"/>
        </w:rPr>
        <w:t>вается на период не менее трех лет.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            2.Прогноз социально-экономического развития поселения разрабат</w:t>
      </w:r>
      <w:r w:rsidRPr="00B24129">
        <w:rPr>
          <w:rFonts w:ascii="Times New Roman" w:hAnsi="Times New Roman" w:cs="Times New Roman"/>
          <w:sz w:val="24"/>
          <w:szCs w:val="24"/>
        </w:rPr>
        <w:t>ы</w:t>
      </w:r>
      <w:r w:rsidRPr="00B24129">
        <w:rPr>
          <w:rFonts w:ascii="Times New Roman" w:hAnsi="Times New Roman" w:cs="Times New Roman"/>
          <w:sz w:val="24"/>
          <w:szCs w:val="24"/>
        </w:rPr>
        <w:t>вается ежегодно.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             Прогноз социально-экономического развития поселения может разрабатываться администрацией Валдайского муниципального района в соответствии с соглашением между администрацией Едровского сельского поселения и администрацией Валдайского муниципального ра</w:t>
      </w:r>
      <w:r w:rsidRPr="00B24129">
        <w:rPr>
          <w:rFonts w:ascii="Times New Roman" w:hAnsi="Times New Roman" w:cs="Times New Roman"/>
          <w:sz w:val="24"/>
          <w:szCs w:val="24"/>
        </w:rPr>
        <w:t>й</w:t>
      </w:r>
      <w:r w:rsidRPr="00B24129">
        <w:rPr>
          <w:rFonts w:ascii="Times New Roman" w:hAnsi="Times New Roman" w:cs="Times New Roman"/>
          <w:sz w:val="24"/>
          <w:szCs w:val="24"/>
        </w:rPr>
        <w:t>она.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            3. Прогноз социально-экономического развития поселения одобряе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ся Администрацией поселения одновременно с принятием решения о внесении проекта бюджета в Совет депутатов посел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           4. Прогноз социально-экономического развития на очередной фина</w:t>
      </w:r>
      <w:r w:rsidRPr="00B24129">
        <w:rPr>
          <w:rFonts w:ascii="Times New Roman" w:hAnsi="Times New Roman" w:cs="Times New Roman"/>
          <w:sz w:val="24"/>
          <w:szCs w:val="24"/>
        </w:rPr>
        <w:t>н</w:t>
      </w:r>
      <w:r w:rsidRPr="00B24129">
        <w:rPr>
          <w:rFonts w:ascii="Times New Roman" w:hAnsi="Times New Roman" w:cs="Times New Roman"/>
          <w:sz w:val="24"/>
          <w:szCs w:val="24"/>
        </w:rPr>
        <w:t>совый год и плановый период разрабатывается путем уточнения параметров планового периода и д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бавления параметров второго планового периода.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lastRenderedPageBreak/>
        <w:t xml:space="preserve">               5.Изменение прогноза социально-экономического развития поселения в ходе составления или рассмотрения проекта бюджета влечет за собой изменение основных характеристик проекта бю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жета.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12. Бюджетные инвестиции в объекты муниципальной со</w:t>
      </w:r>
      <w:r w:rsidRPr="00B24129">
        <w:rPr>
          <w:rFonts w:ascii="Times New Roman" w:hAnsi="Times New Roman" w:cs="Times New Roman"/>
          <w:b/>
          <w:sz w:val="24"/>
          <w:szCs w:val="24"/>
        </w:rPr>
        <w:t>б</w:t>
      </w:r>
      <w:r w:rsidRPr="00B24129">
        <w:rPr>
          <w:rFonts w:ascii="Times New Roman" w:hAnsi="Times New Roman" w:cs="Times New Roman"/>
          <w:b/>
          <w:sz w:val="24"/>
          <w:szCs w:val="24"/>
        </w:rPr>
        <w:t>ственности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1.В бюджете поселения, в том числе в рамках муниципальных пр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грамм, могут предусматриваться бюджетные ассигнования на осуществление бюджетных инвестиций в форме капитальных вложений в объекты муниципал</w:t>
      </w:r>
      <w:r w:rsidRPr="00B24129">
        <w:rPr>
          <w:rFonts w:ascii="Times New Roman" w:hAnsi="Times New Roman" w:cs="Times New Roman"/>
          <w:sz w:val="24"/>
          <w:szCs w:val="24"/>
        </w:rPr>
        <w:t>ь</w:t>
      </w:r>
      <w:r w:rsidRPr="00B24129">
        <w:rPr>
          <w:rFonts w:ascii="Times New Roman" w:hAnsi="Times New Roman" w:cs="Times New Roman"/>
          <w:sz w:val="24"/>
          <w:szCs w:val="24"/>
        </w:rPr>
        <w:t>ной собственности.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129">
        <w:rPr>
          <w:rFonts w:ascii="Times New Roman" w:hAnsi="Times New Roman" w:cs="Times New Roman"/>
          <w:sz w:val="24"/>
          <w:szCs w:val="24"/>
        </w:rPr>
        <w:t>Объекты капитального строительства, созданные в результате осуществления бюджетных инвестиций, или объекты недвижимого имущества, пр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обретенные в муниципальную собственность в результате осуществления бюджетных инвестиций, закрепляются в установленном порядке на праве оперативного управления или хозяйственного ведения за муниципальными учреждениями, муниципальными унитарными предприятиями с последующим увеличением стоимости основных средств, находящихся на праве оперативного управления у муниципальных учреждений и муниципальных ун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тарных предприятий, или уставного фонда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указанных предприятий, основанных на праве хозяйственного ведения, либо включаются в состав муниц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пальной казны.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2. Бюджетные инвестиции в объекты муниципальной собственности и принятие решений о подготовке и реализации бюджетных инвестиций в ук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занные объекты осуществляются в порядке, установленном Администрацией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1"/>
      <w:bookmarkEnd w:id="0"/>
      <w:r w:rsidRPr="00B24129">
        <w:rPr>
          <w:rFonts w:ascii="Times New Roman" w:hAnsi="Times New Roman" w:cs="Times New Roman"/>
          <w:sz w:val="24"/>
          <w:szCs w:val="24"/>
        </w:rPr>
        <w:t>3. Осуществление бюджетных инвестиций из бюджета поселения в об</w:t>
      </w:r>
      <w:r w:rsidRPr="00B24129">
        <w:rPr>
          <w:rFonts w:ascii="Times New Roman" w:hAnsi="Times New Roman" w:cs="Times New Roman"/>
          <w:sz w:val="24"/>
          <w:szCs w:val="24"/>
        </w:rPr>
        <w:t>ъ</w:t>
      </w:r>
      <w:r w:rsidRPr="00B24129">
        <w:rPr>
          <w:rFonts w:ascii="Times New Roman" w:hAnsi="Times New Roman" w:cs="Times New Roman"/>
          <w:sz w:val="24"/>
          <w:szCs w:val="24"/>
        </w:rPr>
        <w:t>екты муниципальной собственности, которые не относятся (не могут быть отнес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ны) соответственно к муниципальной собственности, не допускается.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sz w:val="24"/>
          <w:szCs w:val="24"/>
        </w:rPr>
        <w:tab/>
      </w:r>
    </w:p>
    <w:p w:rsidR="00B24129" w:rsidRPr="00B24129" w:rsidRDefault="00B24129" w:rsidP="00B241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Глава 3. РАССМОТРЕНИЕ И УТВЕРЖДЕНИЕ  БЮДЖЕТА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ab/>
        <w:t>Статья 12. Общие положения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В решении Совета депутатов о бюджете поселения (далее – решение о бюджете поселения) должны содержаться основные характеристики бю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жета, к которым относятся общий объем доходов бюджета, общий объем расходов, дефицит (</w:t>
      </w:r>
      <w:proofErr w:type="spellStart"/>
      <w:r w:rsidRPr="00B24129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B24129">
        <w:rPr>
          <w:rFonts w:ascii="Times New Roman" w:hAnsi="Times New Roman" w:cs="Times New Roman"/>
          <w:sz w:val="24"/>
          <w:szCs w:val="24"/>
        </w:rPr>
        <w:t>) бюджета, а также иные показатели</w:t>
      </w:r>
      <w:r w:rsidRPr="00B24129">
        <w:rPr>
          <w:rFonts w:ascii="Times New Roman" w:hAnsi="Times New Roman" w:cs="Times New Roman"/>
          <w:i/>
          <w:sz w:val="24"/>
          <w:szCs w:val="24"/>
        </w:rPr>
        <w:t>,</w:t>
      </w:r>
      <w:r w:rsidRPr="00B24129">
        <w:rPr>
          <w:rFonts w:ascii="Times New Roman" w:hAnsi="Times New Roman" w:cs="Times New Roman"/>
          <w:sz w:val="24"/>
          <w:szCs w:val="24"/>
        </w:rPr>
        <w:t xml:space="preserve"> установленные Бюджетным Кодексом, законами Новгородской области, муниц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пальными правовыми актами Совета депутатов поселения (кроме решений о бюджете).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2. Решением  о бюджете поселения утверждаются: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перечень главных администраторов доходов  бюджета поселения;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 xml:space="preserve">перечень главных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цита  бюджета поселения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>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129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разделам, подразделам, ц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 xml:space="preserve">левым статьям, группам (группам и подгруппам) видов расходов либо по разделам, подразделам, целевым статьям  муниципальным программам и </w:t>
      </w:r>
      <w:proofErr w:type="spellStart"/>
      <w:r w:rsidRPr="00B24129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B24129">
        <w:rPr>
          <w:rFonts w:ascii="Times New Roman" w:hAnsi="Times New Roman" w:cs="Times New Roman"/>
          <w:sz w:val="24"/>
          <w:szCs w:val="24"/>
        </w:rPr>
        <w:t xml:space="preserve"> направлениям деятельности, группам (группам и подгруппам) видов расходов и (или) по целевым статьям муниципальным програ</w:t>
      </w:r>
      <w:r w:rsidRPr="00B24129">
        <w:rPr>
          <w:rFonts w:ascii="Times New Roman" w:hAnsi="Times New Roman" w:cs="Times New Roman"/>
          <w:sz w:val="24"/>
          <w:szCs w:val="24"/>
        </w:rPr>
        <w:t>м</w:t>
      </w:r>
      <w:r w:rsidRPr="00B24129">
        <w:rPr>
          <w:rFonts w:ascii="Times New Roman" w:hAnsi="Times New Roman" w:cs="Times New Roman"/>
          <w:sz w:val="24"/>
          <w:szCs w:val="24"/>
        </w:rPr>
        <w:t xml:space="preserve">мам и </w:t>
      </w:r>
      <w:proofErr w:type="spellStart"/>
      <w:r w:rsidRPr="00B24129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B24129">
        <w:rPr>
          <w:rFonts w:ascii="Times New Roman" w:hAnsi="Times New Roman" w:cs="Times New Roman"/>
          <w:sz w:val="24"/>
          <w:szCs w:val="24"/>
        </w:rPr>
        <w:t xml:space="preserve"> направлениям деятельности, группам (группам и по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группам) видов расходов классификации расходов бюджетов на очередной финансовый год и плановый период, а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также по разделам и подразделам классификации расходов бюджетов в случаях, установленных соответственно Бюджетным Кодексом, законом Новгородской области, муниципальным правовым а</w:t>
      </w:r>
      <w:r w:rsidRPr="00B24129">
        <w:rPr>
          <w:rFonts w:ascii="Times New Roman" w:hAnsi="Times New Roman" w:cs="Times New Roman"/>
          <w:sz w:val="24"/>
          <w:szCs w:val="24"/>
        </w:rPr>
        <w:t>к</w:t>
      </w:r>
      <w:r w:rsidRPr="00B24129">
        <w:rPr>
          <w:rFonts w:ascii="Times New Roman" w:hAnsi="Times New Roman" w:cs="Times New Roman"/>
          <w:sz w:val="24"/>
          <w:szCs w:val="24"/>
        </w:rPr>
        <w:t>том Совета депутатов поселения;</w:t>
      </w:r>
    </w:p>
    <w:p w:rsidR="00B24129" w:rsidRPr="00B24129" w:rsidRDefault="00B24129" w:rsidP="00B24129">
      <w:pPr>
        <w:pStyle w:val="a3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B24129">
        <w:rPr>
          <w:rFonts w:ascii="Times New Roman" w:hAnsi="Times New Roman" w:cs="Times New Roman"/>
          <w:sz w:val="24"/>
          <w:szCs w:val="24"/>
        </w:rPr>
        <w:t>ведомственная структура расходов бюджета на очередной</w:t>
      </w:r>
      <w:r w:rsidRPr="00B24129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финансовый год и плановый период</w:t>
      </w:r>
      <w:r w:rsidRPr="00B24129">
        <w:rPr>
          <w:rFonts w:ascii="Times New Roman" w:hAnsi="Times New Roman" w:cs="Times New Roman"/>
          <w:sz w:val="24"/>
          <w:szCs w:val="24"/>
        </w:rPr>
        <w:t>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общий объем бюджетных ассигнований, направляемых на исполнение публичных нормативных обязательств;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24129">
        <w:rPr>
          <w:rFonts w:ascii="Times New Roman" w:hAnsi="Times New Roman" w:cs="Times New Roman"/>
          <w:bCs/>
          <w:iCs/>
          <w:sz w:val="24"/>
          <w:szCs w:val="24"/>
        </w:rPr>
        <w:t>общий объем условно утверждаемых (утвержденных) расходов в сл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у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чае утверждения бюджета района на очередной финансовый год и плановый период на первый год планового периода в объеме не менее 2,5 процента о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б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щего объема расходов бюджета (без учета расходов бюджета, предусмотре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ных за счет межбюджетных трансфертов из других бюджетов бюджетной системы Российской Федерации, имеющих целевое назначение), на вт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рой год планового периода в объеме не</w:t>
      </w:r>
      <w:proofErr w:type="gramEnd"/>
      <w:r w:rsidRPr="00B24129">
        <w:rPr>
          <w:rFonts w:ascii="Times New Roman" w:hAnsi="Times New Roman" w:cs="Times New Roman"/>
          <w:bCs/>
          <w:iCs/>
          <w:sz w:val="24"/>
          <w:szCs w:val="24"/>
        </w:rPr>
        <w:t xml:space="preserve"> менее 5 процентов общего объема расходов бюджета (без учета расходов бюджета, 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предусмотренных за счет межбюджетных трансфертов из других бюджетов бюджетной системы Росси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й</w:t>
      </w:r>
      <w:r w:rsidRPr="00B24129">
        <w:rPr>
          <w:rFonts w:ascii="Times New Roman" w:hAnsi="Times New Roman" w:cs="Times New Roman"/>
          <w:bCs/>
          <w:iCs/>
          <w:sz w:val="24"/>
          <w:szCs w:val="24"/>
        </w:rPr>
        <w:t>ской Федерации, имеющих целевое назначение);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источники финансирования дефицита  бюджета поселения на очере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ной финансовый год и плановый период;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указанием, в том числе верхнего предела долга по м</w:t>
      </w:r>
      <w:r w:rsidRPr="00B24129">
        <w:rPr>
          <w:rFonts w:ascii="Times New Roman" w:hAnsi="Times New Roman" w:cs="Times New Roman"/>
          <w:sz w:val="24"/>
          <w:szCs w:val="24"/>
        </w:rPr>
        <w:t>у</w:t>
      </w:r>
      <w:r w:rsidRPr="00B24129">
        <w:rPr>
          <w:rFonts w:ascii="Times New Roman" w:hAnsi="Times New Roman" w:cs="Times New Roman"/>
          <w:sz w:val="24"/>
          <w:szCs w:val="24"/>
        </w:rPr>
        <w:t>ниципальным гарантиям;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3. Проектом решения о бюджете поселения на очередной финансовый год и плановый период предусматриваются уточнение показателей утве</w:t>
      </w:r>
      <w:r w:rsidRPr="00B24129">
        <w:rPr>
          <w:rFonts w:ascii="Times New Roman" w:hAnsi="Times New Roman" w:cs="Times New Roman"/>
          <w:sz w:val="24"/>
          <w:szCs w:val="24"/>
        </w:rPr>
        <w:t>р</w:t>
      </w:r>
      <w:r w:rsidRPr="00B24129">
        <w:rPr>
          <w:rFonts w:ascii="Times New Roman" w:hAnsi="Times New Roman" w:cs="Times New Roman"/>
          <w:sz w:val="24"/>
          <w:szCs w:val="24"/>
        </w:rPr>
        <w:t>жденного  бюджета поселения планового периода и утверждение показателей второго года планового периода составляемого бю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жета.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4. Уточнение параметров планового периода утверждаемого  бюджета поселения предусматривает: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утверждение уточнений показателей, являющихся предметом рассмо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рения проекта  решения о  бюджете поселения на очередной финансовый год и плановый период;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утверждение увеличения или сокращения утвержденных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показателей в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домственной структуры расходов бюджета поселения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либо включение в нее бюджетных ассигнований по дополнительным целевым статьям и (или) видам расх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дов бюджета поселения;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утверждение увеличения или сокращения утвержденных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показателей в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домственной структуры расходов бюджета поселения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либо включение в них бюджетных ассигнований по дополнительным целевым статьям и (или) видов расх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дов бюджета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13. Внесение проекта решения о  бюджете муниципального района на рассмотрение Совета депутатов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Администрация  поселения вносит на рассмотрение  Совета депутатов поселения проект решения о бюджете поселения и проект решения среднесрочного финансового плана не позднее 15 ноября текущего года, одновр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менно вышеуказанные проекты решений направляются в Счетную комиссию поселения для проведения финансово - экономической экспе</w:t>
      </w:r>
      <w:r w:rsidRPr="00B24129">
        <w:rPr>
          <w:rFonts w:ascii="Times New Roman" w:hAnsi="Times New Roman" w:cs="Times New Roman"/>
          <w:sz w:val="24"/>
          <w:szCs w:val="24"/>
        </w:rPr>
        <w:t>р</w:t>
      </w:r>
      <w:r w:rsidRPr="00B24129">
        <w:rPr>
          <w:rFonts w:ascii="Times New Roman" w:hAnsi="Times New Roman" w:cs="Times New Roman"/>
          <w:sz w:val="24"/>
          <w:szCs w:val="24"/>
        </w:rPr>
        <w:t>тизы.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ab/>
        <w:t>Статья 14. Документы и материалы, представляемые одновреме</w:t>
      </w:r>
      <w:r w:rsidRPr="00B24129">
        <w:rPr>
          <w:rFonts w:ascii="Times New Roman" w:hAnsi="Times New Roman" w:cs="Times New Roman"/>
          <w:b/>
          <w:sz w:val="24"/>
          <w:szCs w:val="24"/>
        </w:rPr>
        <w:t>н</w:t>
      </w:r>
      <w:r w:rsidRPr="00B24129">
        <w:rPr>
          <w:rFonts w:ascii="Times New Roman" w:hAnsi="Times New Roman" w:cs="Times New Roman"/>
          <w:b/>
          <w:sz w:val="24"/>
          <w:szCs w:val="24"/>
        </w:rPr>
        <w:t>но с проектом решения о бюджете поселения</w:t>
      </w:r>
      <w:r w:rsidRPr="00B24129">
        <w:rPr>
          <w:rFonts w:ascii="Times New Roman" w:hAnsi="Times New Roman" w:cs="Times New Roman"/>
          <w:sz w:val="24"/>
          <w:szCs w:val="24"/>
        </w:rPr>
        <w:t xml:space="preserve"> </w:t>
      </w:r>
      <w:r w:rsidRPr="00B24129">
        <w:rPr>
          <w:rFonts w:ascii="Times New Roman" w:hAnsi="Times New Roman" w:cs="Times New Roman"/>
          <w:b/>
          <w:sz w:val="24"/>
          <w:szCs w:val="24"/>
        </w:rPr>
        <w:t>и проектом среднесрочного финансового плана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Одновременно с проектом решения о бюджете поселения  и проектом среднесрочного финансового плана в Совет депутатов поселения пре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ставляются: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hyperlink r:id="rId12" w:history="1">
        <w:r w:rsidRPr="00B24129">
          <w:rPr>
            <w:rStyle w:val="a5"/>
            <w:rFonts w:ascii="Times New Roman" w:hAnsi="Times New Roman" w:cs="Times New Roman"/>
            <w:sz w:val="24"/>
            <w:szCs w:val="24"/>
          </w:rPr>
          <w:t>бюджетной</w:t>
        </w:r>
      </w:hyperlink>
      <w:r w:rsidRPr="00B24129">
        <w:rPr>
          <w:rFonts w:ascii="Times New Roman" w:hAnsi="Times New Roman" w:cs="Times New Roman"/>
          <w:sz w:val="24"/>
          <w:szCs w:val="24"/>
        </w:rPr>
        <w:t xml:space="preserve"> политики и основные направления </w:t>
      </w:r>
      <w:hyperlink r:id="rId13" w:history="1">
        <w:r w:rsidRPr="00B24129">
          <w:rPr>
            <w:rStyle w:val="a5"/>
            <w:rFonts w:ascii="Times New Roman" w:hAnsi="Times New Roman" w:cs="Times New Roman"/>
            <w:sz w:val="24"/>
            <w:szCs w:val="24"/>
          </w:rPr>
          <w:t>налоговой</w:t>
        </w:r>
      </w:hyperlink>
      <w:r w:rsidRPr="00B24129">
        <w:rPr>
          <w:rFonts w:ascii="Times New Roman" w:hAnsi="Times New Roman" w:cs="Times New Roman"/>
          <w:sz w:val="24"/>
          <w:szCs w:val="24"/>
        </w:rPr>
        <w:t xml:space="preserve"> политики;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предварительные итоги социально-экономического развития муниципального поселения за истекший период текущего финансового года и ож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даемые итоги социально-экономического развития поселения за текущий финансовый год;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прогноз социально-экономического развития поселения;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прогноз основных характеристик (общий объем доходов, общий объем расходов, дефицита (</w:t>
      </w:r>
      <w:proofErr w:type="spellStart"/>
      <w:r w:rsidRPr="00B24129">
        <w:rPr>
          <w:rFonts w:ascii="Times New Roman" w:hAnsi="Times New Roman" w:cs="Times New Roman"/>
          <w:sz w:val="24"/>
          <w:szCs w:val="24"/>
        </w:rPr>
        <w:t>профицита</w:t>
      </w:r>
      <w:proofErr w:type="spellEnd"/>
      <w:r w:rsidRPr="00B24129">
        <w:rPr>
          <w:rFonts w:ascii="Times New Roman" w:hAnsi="Times New Roman" w:cs="Times New Roman"/>
          <w:sz w:val="24"/>
          <w:szCs w:val="24"/>
        </w:rPr>
        <w:t>) бюджета)  бюджета поселения на очередной финансовый год и плановый период;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пояснительная записка к проекту бюджета поселения;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методики (проекты методик) и расчеты распределения межбюджетных трансфертов;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на 1 января года, следующего за очередным финансовым годом и каждым годом планового периода;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оценка ожидаемого исполнения бюджета поселения на текущий фина</w:t>
      </w:r>
      <w:r w:rsidRPr="00B24129">
        <w:rPr>
          <w:rFonts w:ascii="Times New Roman" w:hAnsi="Times New Roman" w:cs="Times New Roman"/>
          <w:sz w:val="24"/>
          <w:szCs w:val="24"/>
        </w:rPr>
        <w:t>н</w:t>
      </w:r>
      <w:r w:rsidRPr="00B24129">
        <w:rPr>
          <w:rFonts w:ascii="Times New Roman" w:hAnsi="Times New Roman" w:cs="Times New Roman"/>
          <w:sz w:val="24"/>
          <w:szCs w:val="24"/>
        </w:rPr>
        <w:t>совый год;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в случае утверждения решением о бюджете распределения бюджетных ассигнований по муниципальным программам и </w:t>
      </w:r>
      <w:proofErr w:type="spellStart"/>
      <w:r w:rsidRPr="00B24129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B24129">
        <w:rPr>
          <w:rFonts w:ascii="Times New Roman" w:hAnsi="Times New Roman" w:cs="Times New Roman"/>
          <w:sz w:val="24"/>
          <w:szCs w:val="24"/>
        </w:rPr>
        <w:t xml:space="preserve"> направл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ниям деятельности к проекту решения о бюджете поселения  представляю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ся паспорта муниципальных программ (проекты паспортов или изменений в указанные паспорта).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бюджета поселения, приложение с распределением бю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жетных ассигнований по разделам и подразделам классификации расходов  бюджета поселения включается в состав приложений к пояснительной запи</w:t>
      </w:r>
      <w:r w:rsidRPr="00B24129">
        <w:rPr>
          <w:rFonts w:ascii="Times New Roman" w:hAnsi="Times New Roman" w:cs="Times New Roman"/>
          <w:sz w:val="24"/>
          <w:szCs w:val="24"/>
        </w:rPr>
        <w:t>с</w:t>
      </w:r>
      <w:r w:rsidRPr="00B24129">
        <w:rPr>
          <w:rFonts w:ascii="Times New Roman" w:hAnsi="Times New Roman" w:cs="Times New Roman"/>
          <w:sz w:val="24"/>
          <w:szCs w:val="24"/>
        </w:rPr>
        <w:t>ке к проекту решения о бюджете поселения;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24129">
        <w:rPr>
          <w:rFonts w:ascii="Times New Roman" w:hAnsi="Times New Roman" w:cs="Times New Roman"/>
          <w:bCs/>
          <w:iCs/>
          <w:sz w:val="24"/>
          <w:szCs w:val="24"/>
        </w:rPr>
        <w:t xml:space="preserve">иные документы и материалы.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2</w:t>
      </w:r>
      <w:r w:rsidRPr="00B2412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24129">
        <w:rPr>
          <w:rFonts w:ascii="Times New Roman" w:hAnsi="Times New Roman" w:cs="Times New Roman"/>
          <w:sz w:val="24"/>
          <w:szCs w:val="24"/>
        </w:rPr>
        <w:t>Вышеперечисленные материалы одновременно  с  проектом решения направляются также в Счетную комиссию поселения на бумажном носителе и в эле</w:t>
      </w:r>
      <w:r w:rsidRPr="00B24129">
        <w:rPr>
          <w:rFonts w:ascii="Times New Roman" w:hAnsi="Times New Roman" w:cs="Times New Roman"/>
          <w:sz w:val="24"/>
          <w:szCs w:val="24"/>
        </w:rPr>
        <w:t>к</w:t>
      </w:r>
      <w:r w:rsidRPr="00B24129">
        <w:rPr>
          <w:rFonts w:ascii="Times New Roman" w:hAnsi="Times New Roman" w:cs="Times New Roman"/>
          <w:sz w:val="24"/>
          <w:szCs w:val="24"/>
        </w:rPr>
        <w:t>тронном виде для использования при проведении финансово-экономической экспертизы проекта решения о бю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жете.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lastRenderedPageBreak/>
        <w:tab/>
        <w:t>Статья 15. Оценка соответствия представленного проекта решения о бюджете поселения требованиям настоящего решения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Проект решения о  бюджете поселения подлежит возвращению на доработку в Администрацию поселения, если состав представленных мат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риалов не соответствует требованиям настоящего решения.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2. Администрация поселения в течение семи календарных дней со дня возвращения проекта на доработку повторно представляет проект решения о бюджете поселения со всеми необходимыми материалами в  Совет депутатов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3. В случае если состав представленных повторно материалов не соответствует требованиям настоящего решения, повторяется процедура, пред</w:t>
      </w:r>
      <w:r w:rsidRPr="00B24129">
        <w:rPr>
          <w:rFonts w:ascii="Times New Roman" w:hAnsi="Times New Roman" w:cs="Times New Roman"/>
          <w:sz w:val="24"/>
          <w:szCs w:val="24"/>
        </w:rPr>
        <w:t>у</w:t>
      </w:r>
      <w:r w:rsidRPr="00B24129">
        <w:rPr>
          <w:rFonts w:ascii="Times New Roman" w:hAnsi="Times New Roman" w:cs="Times New Roman"/>
          <w:sz w:val="24"/>
          <w:szCs w:val="24"/>
        </w:rPr>
        <w:t>смотренная частью 1 настоящей статьи.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>Статья 16. Сроки и порядок подготовки проекта решения о бюджете поселения к рассмотрению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Принятый к рассмотрению проект решения о бюджете поселения на очередной финансовый год и  плановый период  со всеми необходимыми материалами председатель Совета депутатов поселения направляет в постоянную комиссию по вопросам экономики и бюджета Совета депутатов посел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 и Счетную комиссию поселения. Счетная комиссия поселения проводит финансово-экономическую экспертизу в т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чение 25 календарных дней.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17. Порядок рассмотрения проекта решения о бюджете  С</w:t>
      </w:r>
      <w:r w:rsidRPr="00B24129">
        <w:rPr>
          <w:rFonts w:ascii="Times New Roman" w:hAnsi="Times New Roman" w:cs="Times New Roman"/>
          <w:b/>
          <w:sz w:val="24"/>
          <w:szCs w:val="24"/>
        </w:rPr>
        <w:t>о</w:t>
      </w:r>
      <w:r w:rsidRPr="00B24129">
        <w:rPr>
          <w:rFonts w:ascii="Times New Roman" w:hAnsi="Times New Roman" w:cs="Times New Roman"/>
          <w:b/>
          <w:sz w:val="24"/>
          <w:szCs w:val="24"/>
        </w:rPr>
        <w:t>ветом депутатов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Проект решения о бюджете поселения рассматривается  Советом деп</w:t>
      </w:r>
      <w:r w:rsidRPr="00B24129">
        <w:rPr>
          <w:rFonts w:ascii="Times New Roman" w:hAnsi="Times New Roman" w:cs="Times New Roman"/>
          <w:sz w:val="24"/>
          <w:szCs w:val="24"/>
        </w:rPr>
        <w:t>у</w:t>
      </w:r>
      <w:r w:rsidRPr="00B24129">
        <w:rPr>
          <w:rFonts w:ascii="Times New Roman" w:hAnsi="Times New Roman" w:cs="Times New Roman"/>
          <w:sz w:val="24"/>
          <w:szCs w:val="24"/>
        </w:rPr>
        <w:t>татов поселения  в одном чтении.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 xml:space="preserve">Статья 18. Рассмотрение проекта решения  о бюджете поселения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1. При рассмотрении проекта решения о бюджете поселения на очере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 xml:space="preserve">ной финансовый год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>очередной финансовый год и плановый период) Совет депутатов поселения заслушивает на заседании доклад главного специалиста Администрации поселения, а также доклад председателя счетной комиссии или заключение Счетной комиссии поселения и принимает решение о принятии проекта решения или его о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 xml:space="preserve">клонении.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2. В случае отклонения проекта решения о бюджете поселения на очередной финансовый год (очередной финансовый год и плановый период) Совет депутатов поселения возвращает указанный проект решения в Админис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рацию поселения на доработку.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Par247"/>
      <w:bookmarkEnd w:id="1"/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19. Вступление в силу решения о бюджете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Решение о бюджете поселения вступает в силу с 1 января очередного финансового года.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20. Временное управление бюджетом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В случае если решение  о бюджете поселения не вступило в силу с начала текущего финансового года: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Администрация поселения правомочна ежемесячно использовать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вом году;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иные показатели, определяемые решением о бюджете поселения, пр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меняются в размерах (нормативах) и порядке, которые были установлены решением о  бюджете поселения на отчетный фина</w:t>
      </w:r>
      <w:r w:rsidRPr="00B24129">
        <w:rPr>
          <w:rFonts w:ascii="Times New Roman" w:hAnsi="Times New Roman" w:cs="Times New Roman"/>
          <w:sz w:val="24"/>
          <w:szCs w:val="24"/>
        </w:rPr>
        <w:t>н</w:t>
      </w:r>
      <w:r w:rsidRPr="00B24129">
        <w:rPr>
          <w:rFonts w:ascii="Times New Roman" w:hAnsi="Times New Roman" w:cs="Times New Roman"/>
          <w:sz w:val="24"/>
          <w:szCs w:val="24"/>
        </w:rPr>
        <w:t>совый год;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порядок распределения и (или) предоставления межбюджетных тран</w:t>
      </w:r>
      <w:r w:rsidRPr="00B24129">
        <w:rPr>
          <w:rFonts w:ascii="Times New Roman" w:hAnsi="Times New Roman" w:cs="Times New Roman"/>
          <w:sz w:val="24"/>
          <w:szCs w:val="24"/>
        </w:rPr>
        <w:t>с</w:t>
      </w:r>
      <w:r w:rsidRPr="00B24129">
        <w:rPr>
          <w:rFonts w:ascii="Times New Roman" w:hAnsi="Times New Roman" w:cs="Times New Roman"/>
          <w:sz w:val="24"/>
          <w:szCs w:val="24"/>
        </w:rPr>
        <w:t>фертов сохраняется в виде, определенном на отчетный финансовый год.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2. Если решение о бюджете поселения не вступило в силу через три м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сяца после начала финансового года, Администрация поселения организует исполнение  бюджета поселения при соблюдении условий, определяемых ч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стью 1 настоящей статьи. При этом Администрация   поселения не имеет права: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1) доводить лимиты бюджетных обязательств и бюджетные ассигнов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 xml:space="preserve">ния на бюджетные инвестиции и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юридическим и физическим л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цам, установленные Бюджетным кодексом Российской Федерации;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2) предоставлять бюджетные кредиты;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3) осуществлять заимствования в размере более одной восьмой объема заимствований предыдущего финансового года в расчете на квартал;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4) формировать резервные фонды.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lastRenderedPageBreak/>
        <w:tab/>
        <w:t>3. Указанные в частях 1 и 2 настоящей статьи ограничения не распр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страняются на расходы, связанные с выполнением публичных нормативных обязательств, обслуживанием и погашением муниципального долга посел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21. Внесение изменений в решение о бюджете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1.Администрация поселения разрабатывает и представляет в  Совет депутатов проекты решений  о внесении изменений  в решение о бюджете п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селения по всем вопросам, являющимся предметом правового регулирования указанного решения.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Глава 4. ИСПОЛНЕНИЕ  БЮДЖЕТА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22. Исполнение бюджета поселения по дох</w:t>
      </w:r>
      <w:r w:rsidRPr="00B24129">
        <w:rPr>
          <w:rFonts w:ascii="Times New Roman" w:hAnsi="Times New Roman" w:cs="Times New Roman"/>
          <w:b/>
          <w:sz w:val="24"/>
          <w:szCs w:val="24"/>
        </w:rPr>
        <w:t>о</w:t>
      </w:r>
      <w:r w:rsidRPr="00B24129">
        <w:rPr>
          <w:rFonts w:ascii="Times New Roman" w:hAnsi="Times New Roman" w:cs="Times New Roman"/>
          <w:b/>
          <w:sz w:val="24"/>
          <w:szCs w:val="24"/>
        </w:rPr>
        <w:t>дам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Исполнение  бюджета поселения по доходам предусматрив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ет: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129">
        <w:rPr>
          <w:rFonts w:ascii="Times New Roman" w:hAnsi="Times New Roman" w:cs="Times New Roman"/>
          <w:sz w:val="24"/>
          <w:szCs w:val="24"/>
        </w:rPr>
        <w:t>зачисление на единый счет бюджета доходов от распределения налогов, сборов и иных поступлений в бюджетную систему Российской Федер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ции, распределяемых по нормативам, действующим в текущем финансовом году, установленным Бюджетным Кодексом, решением о бюджете и иными законами субъекта Российской Федерации и муниципальными</w:t>
      </w:r>
      <w:r w:rsidRPr="00B241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4129">
        <w:rPr>
          <w:rFonts w:ascii="Times New Roman" w:hAnsi="Times New Roman" w:cs="Times New Roman"/>
          <w:sz w:val="24"/>
          <w:szCs w:val="24"/>
        </w:rPr>
        <w:t>правовыми актами, принятыми в соответствии с положениями Бюджетного Кодекса, со счетов органов Федерального казначейства и иных поступлений в бюджет;</w:t>
      </w:r>
      <w:proofErr w:type="gramEnd"/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перечисление излишне распределенных сумм, возврат излишне уплаченных или излишне взысканных сумм, а также сумм процентов за несвоевременное осуществление такого возврата и процентов, начисленных на и</w:t>
      </w:r>
      <w:r w:rsidRPr="00B24129">
        <w:rPr>
          <w:rFonts w:ascii="Times New Roman" w:hAnsi="Times New Roman" w:cs="Times New Roman"/>
          <w:sz w:val="24"/>
          <w:szCs w:val="24"/>
        </w:rPr>
        <w:t>з</w:t>
      </w:r>
      <w:r w:rsidRPr="00B24129">
        <w:rPr>
          <w:rFonts w:ascii="Times New Roman" w:hAnsi="Times New Roman" w:cs="Times New Roman"/>
          <w:sz w:val="24"/>
          <w:szCs w:val="24"/>
        </w:rPr>
        <w:t>лишне взысканные суммы;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зачет излишне уплаченных или излишне взысканных сумм в соответс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 xml:space="preserve">вии с </w:t>
      </w:r>
      <w:hyperlink r:id="rId14" w:history="1">
        <w:r w:rsidRPr="00B24129">
          <w:rPr>
            <w:rStyle w:val="a5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B241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4129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B24129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уточнение администратором доходов бюджета платежей в бюджеты бюджетной системы Российской Федерации;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перечисление Федеральным казначейством излишне распределенных сумм, средств, необходимых для осуществления возврата (зачета, уточн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ния) излишне уплаченных или излишне взысканных сумм налогов, сборов и иных платежей, а также сумм процентов за несвоевременное осуществление так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го возврата и процентов, начисленных на излишне взысканные суммы, с единых счетов соответствующих бюджетов на соответствующие счета Федерального казначейства, предназначенные для учета поступлений и их ра</w:t>
      </w:r>
      <w:r w:rsidRPr="00B24129">
        <w:rPr>
          <w:rFonts w:ascii="Times New Roman" w:hAnsi="Times New Roman" w:cs="Times New Roman"/>
          <w:sz w:val="24"/>
          <w:szCs w:val="24"/>
        </w:rPr>
        <w:t>с</w:t>
      </w:r>
      <w:r w:rsidRPr="00B24129">
        <w:rPr>
          <w:rFonts w:ascii="Times New Roman" w:hAnsi="Times New Roman" w:cs="Times New Roman"/>
          <w:sz w:val="24"/>
          <w:szCs w:val="24"/>
        </w:rPr>
        <w:t>пределения между бюджетами бюджетной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системы Российской Федерации, в </w:t>
      </w:r>
      <w:hyperlink r:id="rId15" w:history="1">
        <w:r w:rsidRPr="00B24129">
          <w:rPr>
            <w:rStyle w:val="a5"/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B24129">
        <w:rPr>
          <w:rFonts w:ascii="Times New Roman" w:hAnsi="Times New Roman" w:cs="Times New Roman"/>
          <w:sz w:val="24"/>
          <w:szCs w:val="24"/>
        </w:rPr>
        <w:t xml:space="preserve">, установленном Министерством финансов Российской Федерации.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23. Исполнение бюджета поселения по расх</w:t>
      </w:r>
      <w:r w:rsidRPr="00B24129">
        <w:rPr>
          <w:rFonts w:ascii="Times New Roman" w:hAnsi="Times New Roman" w:cs="Times New Roman"/>
          <w:b/>
          <w:sz w:val="24"/>
          <w:szCs w:val="24"/>
        </w:rPr>
        <w:t>о</w:t>
      </w:r>
      <w:r w:rsidRPr="00B24129">
        <w:rPr>
          <w:rFonts w:ascii="Times New Roman" w:hAnsi="Times New Roman" w:cs="Times New Roman"/>
          <w:b/>
          <w:sz w:val="24"/>
          <w:szCs w:val="24"/>
        </w:rPr>
        <w:t>дам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1. Исполнение бюджета по расходам осуществляется в порядке, устано</w:t>
      </w:r>
      <w:r w:rsidRPr="00B24129">
        <w:rPr>
          <w:rFonts w:ascii="Times New Roman" w:hAnsi="Times New Roman" w:cs="Times New Roman"/>
          <w:sz w:val="24"/>
          <w:szCs w:val="24"/>
        </w:rPr>
        <w:t>в</w:t>
      </w:r>
      <w:r w:rsidRPr="00B24129">
        <w:rPr>
          <w:rFonts w:ascii="Times New Roman" w:hAnsi="Times New Roman" w:cs="Times New Roman"/>
          <w:sz w:val="24"/>
          <w:szCs w:val="24"/>
        </w:rPr>
        <w:t>ленном Администрацией сельского поселения  с соблюдением требований Бюджетного Коде</w:t>
      </w:r>
      <w:r w:rsidRPr="00B24129">
        <w:rPr>
          <w:rFonts w:ascii="Times New Roman" w:hAnsi="Times New Roman" w:cs="Times New Roman"/>
          <w:sz w:val="24"/>
          <w:szCs w:val="24"/>
        </w:rPr>
        <w:t>к</w:t>
      </w:r>
      <w:r w:rsidRPr="00B24129">
        <w:rPr>
          <w:rFonts w:ascii="Times New Roman" w:hAnsi="Times New Roman" w:cs="Times New Roman"/>
          <w:sz w:val="24"/>
          <w:szCs w:val="24"/>
        </w:rPr>
        <w:t>са.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2. Исполнение бюджета по расходам предусматривает: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принятие бюджетных обязательств;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подтверждение денежных обязательств;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санкционирование оплаты денежных обязательств;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подтверждение исполнения денежных обязательств.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24. Исполнение бюджета поселения по источникам фина</w:t>
      </w:r>
      <w:r w:rsidRPr="00B24129">
        <w:rPr>
          <w:rFonts w:ascii="Times New Roman" w:hAnsi="Times New Roman" w:cs="Times New Roman"/>
          <w:b/>
          <w:sz w:val="24"/>
          <w:szCs w:val="24"/>
        </w:rPr>
        <w:t>н</w:t>
      </w:r>
      <w:r w:rsidRPr="00B24129">
        <w:rPr>
          <w:rFonts w:ascii="Times New Roman" w:hAnsi="Times New Roman" w:cs="Times New Roman"/>
          <w:b/>
          <w:sz w:val="24"/>
          <w:szCs w:val="24"/>
        </w:rPr>
        <w:t>сирования дефицита бюджета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Исполнение бюджета поселения по источникам финансирования д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фицита бюджета поселения осуществляется главными администраторами, администраторами источников финансирования дефицита  бюджета поселения, в соответствии со сводной бюджетной росписью, за исключением операций по управлению остатками средств на едином счете бюджета в порядке, устано</w:t>
      </w:r>
      <w:r w:rsidRPr="00B24129">
        <w:rPr>
          <w:rFonts w:ascii="Times New Roman" w:hAnsi="Times New Roman" w:cs="Times New Roman"/>
          <w:sz w:val="24"/>
          <w:szCs w:val="24"/>
        </w:rPr>
        <w:t>в</w:t>
      </w:r>
      <w:r w:rsidRPr="00B24129">
        <w:rPr>
          <w:rFonts w:ascii="Times New Roman" w:hAnsi="Times New Roman" w:cs="Times New Roman"/>
          <w:sz w:val="24"/>
          <w:szCs w:val="24"/>
        </w:rPr>
        <w:t>ленном Администрацией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2. Санкционирование оплаты денежных обязательств, подлежащих исполнению за счет бюджетных ассигнований по источникам финансиров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ния дефицита бюджета поселения, осуществляется в порядке, установленном  Администрацией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ab/>
        <w:t>Статья 25. Сводная бюджетная роспись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Порядок составления и ведения сводной бюджетной росписи уст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навливается Администрацией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Утверждение сводной бюджетной росписи и внесение изменений в нее осуществляется Главой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lastRenderedPageBreak/>
        <w:tab/>
        <w:t>2. Утвержденные показатели сводной бюджетной росписи должны с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ответствовать решению о бюджете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В случае принятия решения о внесении изменений  в решение о бю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жете поселения Глава поселения утверждает соответствующие изменения в сводную бюджетную ро</w:t>
      </w:r>
      <w:r w:rsidRPr="00B24129">
        <w:rPr>
          <w:rFonts w:ascii="Times New Roman" w:hAnsi="Times New Roman" w:cs="Times New Roman"/>
          <w:sz w:val="24"/>
          <w:szCs w:val="24"/>
        </w:rPr>
        <w:t>с</w:t>
      </w:r>
      <w:r w:rsidRPr="00B24129">
        <w:rPr>
          <w:rFonts w:ascii="Times New Roman" w:hAnsi="Times New Roman" w:cs="Times New Roman"/>
          <w:sz w:val="24"/>
          <w:szCs w:val="24"/>
        </w:rPr>
        <w:t>пись.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В ходе исполнения  бюджета поселения, показатели сводной бюджетной росписи могут быть изменены в соответствии с решениями Главы пос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ления без внесения изменений в решение Совета депутатов поселения, в с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ответствии с Бюджетным кодексом Российской Федерации.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26. Кассовый план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Под кассовым планом понимается прогноз кассовых поступлений в бюджет и кассовых выплат из бюджета в текущем финансовом году.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В кассовом плане устанавливается предельный объем денежных средств, используемых на осуществление операций по управлению остатк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ми средств на едином счете бюджета.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Администрация поселения устанавливает </w:t>
      </w:r>
      <w:hyperlink r:id="rId16" w:history="1">
        <w:r w:rsidRPr="00B24129">
          <w:rPr>
            <w:rStyle w:val="a5"/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B24129">
        <w:rPr>
          <w:rFonts w:ascii="Times New Roman" w:hAnsi="Times New Roman" w:cs="Times New Roman"/>
          <w:sz w:val="24"/>
          <w:szCs w:val="24"/>
        </w:rPr>
        <w:t xml:space="preserve"> составления и вед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 кассового плана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Прогноз кассовых выплат из бюджета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пальных нужд сроков и объемов оплаты денежных обязательств по заключаемым муниц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пальным контрактам, иным договорам</w:t>
      </w:r>
      <w:r w:rsidRPr="00B24129">
        <w:rPr>
          <w:rFonts w:ascii="Times New Roman" w:hAnsi="Times New Roman" w:cs="Times New Roman"/>
          <w:b/>
          <w:sz w:val="24"/>
          <w:szCs w:val="24"/>
        </w:rPr>
        <w:t>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Составление и ведение кассового плана осуществляется Администрац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ей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 xml:space="preserve">Статья 27. </w:t>
      </w:r>
      <w:proofErr w:type="gramStart"/>
      <w:r w:rsidRPr="00B24129">
        <w:rPr>
          <w:rFonts w:ascii="Times New Roman" w:hAnsi="Times New Roman" w:cs="Times New Roman"/>
          <w:b/>
          <w:sz w:val="24"/>
          <w:szCs w:val="24"/>
        </w:rPr>
        <w:t>Использование доходов, фактически полученных при исполнении  бюджета поселения, сверх утвержденных  решением о бю</w:t>
      </w:r>
      <w:r w:rsidRPr="00B24129">
        <w:rPr>
          <w:rFonts w:ascii="Times New Roman" w:hAnsi="Times New Roman" w:cs="Times New Roman"/>
          <w:b/>
          <w:sz w:val="24"/>
          <w:szCs w:val="24"/>
        </w:rPr>
        <w:t>д</w:t>
      </w:r>
      <w:r w:rsidRPr="00B24129">
        <w:rPr>
          <w:rFonts w:ascii="Times New Roman" w:hAnsi="Times New Roman" w:cs="Times New Roman"/>
          <w:b/>
          <w:sz w:val="24"/>
          <w:szCs w:val="24"/>
        </w:rPr>
        <w:t>жете поселения</w:t>
      </w:r>
      <w:proofErr w:type="gramEnd"/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Доходы, фактически полученные при исполнении  бюджета поселения сверх утвержденного решением о бюджете на текущий финансовый год и плановый период общего объема доходов, могут направляться Администр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цией поселения без внесения изменений в решение  о бюджете на текущий финансовый год и плановый период на замещение муниципальных заимств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ваний, погашение муниципального внутреннего долга поселения, а также на исполнение публичных нормативных обязательств поселения, в случае н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достаточности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предусмотренных на их исполнение бюджетных ассигнований в размере, предусмотренном пунктом 3 статьи 217 Бюджетного кодекса Российской Федер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ции.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ab/>
        <w:t>Статья 28. Завершение исполнения бюджета поселения текущего финансового года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Исполнение  бюджета поселения завершается 31 декабря, за исключением операций, указанных в пункте 2 статьи 242 Бюджетного кодекса Российской Ф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дерации.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Завершение операций по исполнению  бюджета поселения в текущем финансовом году осуществляется в порядке, установленном Администрац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ей поселения в соответствии с требованиями Бюджетного кодекса Российской Ф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дерации.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Глава 5. СОСТАВЛЕНИЕ, ВНЕШНЯЯ ПРОВЕРКА, РАССМОТРЕНИЕ И УТВЕРЖДЕНИЕ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129">
        <w:rPr>
          <w:rFonts w:ascii="Times New Roman" w:hAnsi="Times New Roman" w:cs="Times New Roman"/>
          <w:sz w:val="24"/>
          <w:szCs w:val="24"/>
        </w:rPr>
        <w:t>ОТЧЕТНОСТИ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29. Составление бюджетной отчетности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Администрация поселения  составляет сводную бюджетную отчетность и представляет ее в комитет финансов Администрации муниципальн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го района в установленные им сроки.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2. Отчет об исполнении  бюджета поселения за первый квартал, полугодие и девять месяцев текущего финансового года утверждается Админис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рацией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5. Годовой отчет об исполнении  бюджета поселения подлежит утве</w:t>
      </w:r>
      <w:r w:rsidRPr="00B24129">
        <w:rPr>
          <w:rFonts w:ascii="Times New Roman" w:hAnsi="Times New Roman" w:cs="Times New Roman"/>
          <w:sz w:val="24"/>
          <w:szCs w:val="24"/>
        </w:rPr>
        <w:t>р</w:t>
      </w:r>
      <w:r w:rsidRPr="00B24129">
        <w:rPr>
          <w:rFonts w:ascii="Times New Roman" w:hAnsi="Times New Roman" w:cs="Times New Roman"/>
          <w:sz w:val="24"/>
          <w:szCs w:val="24"/>
        </w:rPr>
        <w:t>ждению решением Совета депутатов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Решением об исполнении бюджета поселения утверждается отчет об исполнении бюджета поселения за отчетный финансовый год с указанием общего объема доходов, расходов и дефицита (</w:t>
      </w:r>
      <w:proofErr w:type="spellStart"/>
      <w:r w:rsidRPr="00B24129">
        <w:rPr>
          <w:rFonts w:ascii="Times New Roman" w:hAnsi="Times New Roman" w:cs="Times New Roman"/>
          <w:sz w:val="24"/>
          <w:szCs w:val="24"/>
        </w:rPr>
        <w:t>профицита</w:t>
      </w:r>
      <w:proofErr w:type="spellEnd"/>
      <w:r w:rsidRPr="00B24129">
        <w:rPr>
          <w:rFonts w:ascii="Times New Roman" w:hAnsi="Times New Roman" w:cs="Times New Roman"/>
          <w:sz w:val="24"/>
          <w:szCs w:val="24"/>
        </w:rPr>
        <w:t>) бю</w:t>
      </w:r>
      <w:r w:rsidRPr="00B24129">
        <w:rPr>
          <w:rFonts w:ascii="Times New Roman" w:hAnsi="Times New Roman" w:cs="Times New Roman"/>
          <w:sz w:val="24"/>
          <w:szCs w:val="24"/>
        </w:rPr>
        <w:t>д</w:t>
      </w:r>
      <w:r w:rsidRPr="00B24129">
        <w:rPr>
          <w:rFonts w:ascii="Times New Roman" w:hAnsi="Times New Roman" w:cs="Times New Roman"/>
          <w:sz w:val="24"/>
          <w:szCs w:val="24"/>
        </w:rPr>
        <w:t>жета.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Отдельными приложениями к решению об исполнении бюджета посел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 за отчетный финансовый год утверждаются показатели: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доходов бюджета по кодам классификации доходов бюджетов;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доходов бюджета по кодам видов доходов, подвидов доходов, классиф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кации операций сектора государственного управления, относящихся к дох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дам</w:t>
      </w:r>
      <w:r w:rsidRPr="00B241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4129">
        <w:rPr>
          <w:rFonts w:ascii="Times New Roman" w:hAnsi="Times New Roman" w:cs="Times New Roman"/>
          <w:sz w:val="24"/>
          <w:szCs w:val="24"/>
        </w:rPr>
        <w:t>бюджета;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расходов бюджета по ведомственной структуре расходов соответству</w:t>
      </w:r>
      <w:r w:rsidRPr="00B24129">
        <w:rPr>
          <w:rFonts w:ascii="Times New Roman" w:hAnsi="Times New Roman" w:cs="Times New Roman"/>
          <w:sz w:val="24"/>
          <w:szCs w:val="24"/>
        </w:rPr>
        <w:t>ю</w:t>
      </w:r>
      <w:r w:rsidRPr="00B24129">
        <w:rPr>
          <w:rFonts w:ascii="Times New Roman" w:hAnsi="Times New Roman" w:cs="Times New Roman"/>
          <w:sz w:val="24"/>
          <w:szCs w:val="24"/>
        </w:rPr>
        <w:t>щего бюджета;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расходов бюджета по разделам и подразделам классификации расходов бюджета;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источников финансирования дефицита бюджета по кодам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классифик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ции источников финансирования дефицитов бюджета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>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lastRenderedPageBreak/>
        <w:t xml:space="preserve">источников финансирования дефицита бюджета по кодам групп, подгрупп, статей, видов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управления, относящи</w:t>
      </w:r>
      <w:r w:rsidRPr="00B24129">
        <w:rPr>
          <w:rFonts w:ascii="Times New Roman" w:hAnsi="Times New Roman" w:cs="Times New Roman"/>
          <w:sz w:val="24"/>
          <w:szCs w:val="24"/>
        </w:rPr>
        <w:t>х</w:t>
      </w:r>
      <w:r w:rsidRPr="00B24129">
        <w:rPr>
          <w:rFonts w:ascii="Times New Roman" w:hAnsi="Times New Roman" w:cs="Times New Roman"/>
          <w:sz w:val="24"/>
          <w:szCs w:val="24"/>
        </w:rPr>
        <w:t>ся к источникам финансирования дефицитов бюджета.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30. Внешняя проверка годового отчета об исполнении  бюджета поселения.</w:t>
      </w:r>
      <w:r w:rsidRPr="00B24129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Администрация поселения представляет отчет об исполнении бюдж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та поселения  для подготовки заключения на него не позднее 1 апреля тек</w:t>
      </w:r>
      <w:r w:rsidRPr="00B24129">
        <w:rPr>
          <w:rFonts w:ascii="Times New Roman" w:hAnsi="Times New Roman" w:cs="Times New Roman"/>
          <w:sz w:val="24"/>
          <w:szCs w:val="24"/>
        </w:rPr>
        <w:t>у</w:t>
      </w:r>
      <w:r w:rsidRPr="00B24129">
        <w:rPr>
          <w:rFonts w:ascii="Times New Roman" w:hAnsi="Times New Roman" w:cs="Times New Roman"/>
          <w:sz w:val="24"/>
          <w:szCs w:val="24"/>
        </w:rPr>
        <w:t>щего года. Подготовка заключения на годовой отчет об исполнении бюджета поселения проводится в срок, не превышающий один м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сяц.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 xml:space="preserve"> Заключение на годовой отчет об исполнении бюджета поселения представляется органом внешнего муниципального финансового контроля в С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вет депутатов поселения с одновременным направлением в Администрацию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31. Рассмотрение Советом депутатов отчетов об исполн</w:t>
      </w:r>
      <w:r w:rsidRPr="00B24129">
        <w:rPr>
          <w:rFonts w:ascii="Times New Roman" w:hAnsi="Times New Roman" w:cs="Times New Roman"/>
          <w:b/>
          <w:sz w:val="24"/>
          <w:szCs w:val="24"/>
        </w:rPr>
        <w:t>е</w:t>
      </w:r>
      <w:r w:rsidRPr="00B24129">
        <w:rPr>
          <w:rFonts w:ascii="Times New Roman" w:hAnsi="Times New Roman" w:cs="Times New Roman"/>
          <w:b/>
          <w:sz w:val="24"/>
          <w:szCs w:val="24"/>
        </w:rPr>
        <w:t>нии бюджета поселения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1. Ежегодно, не позднее 1 мая текущего финансового года, Админис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>рация поселения вносит в  Совет депутатов поселения отчет об исполнении  бюджета поселения за отчетный финансовый год.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2. Одновременно с годовым отчетом об исполнении  бюджета поселения Администрацией поселения представляются проект решения об испо</w:t>
      </w:r>
      <w:r w:rsidRPr="00B24129">
        <w:rPr>
          <w:rFonts w:ascii="Times New Roman" w:hAnsi="Times New Roman" w:cs="Times New Roman"/>
          <w:sz w:val="24"/>
          <w:szCs w:val="24"/>
        </w:rPr>
        <w:t>л</w:t>
      </w:r>
      <w:r w:rsidRPr="00B24129">
        <w:rPr>
          <w:rFonts w:ascii="Times New Roman" w:hAnsi="Times New Roman" w:cs="Times New Roman"/>
          <w:sz w:val="24"/>
          <w:szCs w:val="24"/>
        </w:rPr>
        <w:t>нении  бюджета поселения, иная бюджетная отчетность об исполнении  бюджета поселения, иные документы, предусмотренные бюджетным законодательством Российской Федер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ции.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3. По результатам рассмотрения годового отчета об исполнении бюджета поселения Совет депутатов поселения принимает решение об утве</w:t>
      </w:r>
      <w:r w:rsidRPr="00B24129">
        <w:rPr>
          <w:rFonts w:ascii="Times New Roman" w:hAnsi="Times New Roman" w:cs="Times New Roman"/>
          <w:sz w:val="24"/>
          <w:szCs w:val="24"/>
        </w:rPr>
        <w:t>р</w:t>
      </w:r>
      <w:r w:rsidRPr="00B24129">
        <w:rPr>
          <w:rFonts w:ascii="Times New Roman" w:hAnsi="Times New Roman" w:cs="Times New Roman"/>
          <w:sz w:val="24"/>
          <w:szCs w:val="24"/>
        </w:rPr>
        <w:t>ждении либо отклонении решения об исполнении  бюджета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>В случае отклонения  Советом депутатов поселения   решения об исполнении  бюджета поселения он возвращается для устранения фактов недостоверного или неполного отражения данных и повторного представления в срок, не прев</w:t>
      </w:r>
      <w:r w:rsidRPr="00B24129">
        <w:rPr>
          <w:rFonts w:ascii="Times New Roman" w:hAnsi="Times New Roman" w:cs="Times New Roman"/>
          <w:sz w:val="24"/>
          <w:szCs w:val="24"/>
        </w:rPr>
        <w:t>ы</w:t>
      </w:r>
      <w:r w:rsidRPr="00B24129">
        <w:rPr>
          <w:rFonts w:ascii="Times New Roman" w:hAnsi="Times New Roman" w:cs="Times New Roman"/>
          <w:sz w:val="24"/>
          <w:szCs w:val="24"/>
        </w:rPr>
        <w:t>шающий 1 месяц.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Глава 6.ДЕЯТЕЛЬНОСТЬ УЧАСТНИКОВ БЮДЖЕТНОГО ПРОЦЕССА ПО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ИСПОЛНЕНИЕМ БЮДЖЕТА ПОСЕЛ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НИЯ, ОСУЩЕСТВЛЕНИЮ БЮДЖЕТНОГО УЧЕТА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b/>
          <w:sz w:val="24"/>
          <w:szCs w:val="24"/>
        </w:rPr>
        <w:t xml:space="preserve">       Статья 32</w:t>
      </w:r>
      <w:r w:rsidRPr="00B24129">
        <w:rPr>
          <w:rFonts w:ascii="Times New Roman" w:hAnsi="Times New Roman" w:cs="Times New Roman"/>
          <w:sz w:val="24"/>
          <w:szCs w:val="24"/>
        </w:rPr>
        <w:t xml:space="preserve">. </w:t>
      </w:r>
      <w:r w:rsidRPr="00B24129">
        <w:rPr>
          <w:rFonts w:ascii="Times New Roman" w:hAnsi="Times New Roman" w:cs="Times New Roman"/>
          <w:b/>
          <w:sz w:val="24"/>
          <w:szCs w:val="24"/>
        </w:rPr>
        <w:t>Органы муниципального финансового контроля</w:t>
      </w:r>
      <w:r w:rsidRPr="00B24129">
        <w:rPr>
          <w:rFonts w:ascii="Times New Roman" w:hAnsi="Times New Roman" w:cs="Times New Roman"/>
          <w:sz w:val="24"/>
          <w:szCs w:val="24"/>
        </w:rPr>
        <w:t>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     1. Бюджетные полномочия органов муниципального финансового контр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ля, к которым относятся контрольно-счетный орган Едровского сельского поселения и орган муниципального финансового контроля, являющийся о</w:t>
      </w:r>
      <w:r w:rsidRPr="00B24129">
        <w:rPr>
          <w:rFonts w:ascii="Times New Roman" w:hAnsi="Times New Roman" w:cs="Times New Roman"/>
          <w:sz w:val="24"/>
          <w:szCs w:val="24"/>
        </w:rPr>
        <w:t>р</w:t>
      </w:r>
      <w:r w:rsidRPr="00B24129">
        <w:rPr>
          <w:rFonts w:ascii="Times New Roman" w:hAnsi="Times New Roman" w:cs="Times New Roman"/>
          <w:sz w:val="24"/>
          <w:szCs w:val="24"/>
        </w:rPr>
        <w:t>ганом (должностными лицами) Администрации Едровского сельского  поселения, по осуществлению муниципального финансового контроля  устано</w:t>
      </w:r>
      <w:r w:rsidRPr="00B24129">
        <w:rPr>
          <w:rFonts w:ascii="Times New Roman" w:hAnsi="Times New Roman" w:cs="Times New Roman"/>
          <w:sz w:val="24"/>
          <w:szCs w:val="24"/>
        </w:rPr>
        <w:t>в</w:t>
      </w:r>
      <w:r w:rsidRPr="00B24129">
        <w:rPr>
          <w:rFonts w:ascii="Times New Roman" w:hAnsi="Times New Roman" w:cs="Times New Roman"/>
          <w:sz w:val="24"/>
          <w:szCs w:val="24"/>
        </w:rPr>
        <w:t>лены Бюджетным кодексом  Российской Федерации, настоящим Положен</w:t>
      </w:r>
      <w:r w:rsidRPr="00B24129">
        <w:rPr>
          <w:rFonts w:ascii="Times New Roman" w:hAnsi="Times New Roman" w:cs="Times New Roman"/>
          <w:sz w:val="24"/>
          <w:szCs w:val="24"/>
        </w:rPr>
        <w:t>и</w:t>
      </w:r>
      <w:r w:rsidRPr="00B24129">
        <w:rPr>
          <w:rFonts w:ascii="Times New Roman" w:hAnsi="Times New Roman" w:cs="Times New Roman"/>
          <w:sz w:val="24"/>
          <w:szCs w:val="24"/>
        </w:rPr>
        <w:t>ем.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     2. Контрольно-счетный орган Едровского сельского поселения осуществляет бюдже</w:t>
      </w:r>
      <w:r w:rsidRPr="00B24129">
        <w:rPr>
          <w:rFonts w:ascii="Times New Roman" w:hAnsi="Times New Roman" w:cs="Times New Roman"/>
          <w:sz w:val="24"/>
          <w:szCs w:val="24"/>
        </w:rPr>
        <w:t>т</w:t>
      </w:r>
      <w:r w:rsidRPr="00B24129">
        <w:rPr>
          <w:rFonts w:ascii="Times New Roman" w:hAnsi="Times New Roman" w:cs="Times New Roman"/>
          <w:sz w:val="24"/>
          <w:szCs w:val="24"/>
        </w:rPr>
        <w:t xml:space="preserve">ные полномочия 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>: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- аудиту эффективности, направленному на определение экономности и р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зультативности использования бюджетных средств;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- экспертизе проектов законов (решений) о бюджетах, иных нормативных правовых актов бюджетного процесса поселения, в том числе обоснованн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сти показателей (параметров и характеристик) бюджетов;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- экспертизе муниципальных программ;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- анализу и мониторингу бюджетного процесса, в том числе подготовке предложений по устранению выявленных отклонений в бюджетном процессе поселения;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- подготовке предложений по совершенствованию осуществления  внутреннего финанс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вого контроля;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- другим вопросам, установленным Федеральным законодательством, норм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тивно-правовыми актами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         3. Орган муниципального финансового контроля, являющийся органом (должностн</w:t>
      </w:r>
      <w:r w:rsidRPr="00B24129">
        <w:rPr>
          <w:rFonts w:ascii="Times New Roman" w:hAnsi="Times New Roman" w:cs="Times New Roman"/>
          <w:sz w:val="24"/>
          <w:szCs w:val="24"/>
        </w:rPr>
        <w:t>ы</w:t>
      </w:r>
      <w:r w:rsidRPr="00B24129">
        <w:rPr>
          <w:rFonts w:ascii="Times New Roman" w:hAnsi="Times New Roman" w:cs="Times New Roman"/>
          <w:sz w:val="24"/>
          <w:szCs w:val="24"/>
        </w:rPr>
        <w:t>ми лицами) Администрации Едровского сельского  поселения, по осуществлению муниципального финансового контроля обязан предоставлять информацию и документы, з</w:t>
      </w:r>
      <w:r w:rsidRPr="00B24129">
        <w:rPr>
          <w:rFonts w:ascii="Times New Roman" w:hAnsi="Times New Roman" w:cs="Times New Roman"/>
          <w:sz w:val="24"/>
          <w:szCs w:val="24"/>
        </w:rPr>
        <w:t>а</w:t>
      </w:r>
      <w:r w:rsidRPr="00B24129">
        <w:rPr>
          <w:rFonts w:ascii="Times New Roman" w:hAnsi="Times New Roman" w:cs="Times New Roman"/>
          <w:sz w:val="24"/>
          <w:szCs w:val="24"/>
        </w:rPr>
        <w:t>прашиваемые  службами финансово-бюджетного надзора в целях осуществления ею анализа исполнения бюджетных полномочий органа муниципального финансового контроля, я</w:t>
      </w:r>
      <w:r w:rsidRPr="00B24129">
        <w:rPr>
          <w:rFonts w:ascii="Times New Roman" w:hAnsi="Times New Roman" w:cs="Times New Roman"/>
          <w:sz w:val="24"/>
          <w:szCs w:val="24"/>
        </w:rPr>
        <w:t>в</w:t>
      </w:r>
      <w:r w:rsidRPr="00B24129">
        <w:rPr>
          <w:rFonts w:ascii="Times New Roman" w:hAnsi="Times New Roman" w:cs="Times New Roman"/>
          <w:sz w:val="24"/>
          <w:szCs w:val="24"/>
        </w:rPr>
        <w:t>ляющегося органом (должностными лицами) Администрации Едровского сельского п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 xml:space="preserve">селения.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b/>
          <w:bCs/>
          <w:sz w:val="24"/>
          <w:szCs w:val="24"/>
        </w:rPr>
        <w:t>Статья 33.Виды муниципального финансового контроля в  посел</w:t>
      </w:r>
      <w:r w:rsidRPr="00B24129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B24129">
        <w:rPr>
          <w:rFonts w:ascii="Times New Roman" w:hAnsi="Times New Roman" w:cs="Times New Roman"/>
          <w:b/>
          <w:bCs/>
          <w:sz w:val="24"/>
          <w:szCs w:val="24"/>
        </w:rPr>
        <w:t>нии.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2180"/>
      <w:r w:rsidRPr="00B24129">
        <w:rPr>
          <w:rFonts w:ascii="Times New Roman" w:hAnsi="Times New Roman" w:cs="Times New Roman"/>
          <w:sz w:val="24"/>
          <w:szCs w:val="24"/>
        </w:rPr>
        <w:lastRenderedPageBreak/>
        <w:t>1.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актов, регулирующих бюджетные правоотношения в Едровском сельском п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селении.</w:t>
      </w:r>
    </w:p>
    <w:bookmarkEnd w:id="2"/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 xml:space="preserve">Муниципальный финансовый контроль подразделяется </w:t>
      </w:r>
      <w:proofErr w:type="gramStart"/>
      <w:r w:rsidRPr="00B2412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24129">
        <w:rPr>
          <w:rFonts w:ascii="Times New Roman" w:hAnsi="Times New Roman" w:cs="Times New Roman"/>
          <w:sz w:val="24"/>
          <w:szCs w:val="24"/>
        </w:rPr>
        <w:t xml:space="preserve"> внешний и внутренний, предварительный и последующий.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2652"/>
      <w:r w:rsidRPr="00B24129">
        <w:rPr>
          <w:rFonts w:ascii="Times New Roman" w:hAnsi="Times New Roman" w:cs="Times New Roman"/>
          <w:sz w:val="24"/>
          <w:szCs w:val="24"/>
        </w:rPr>
        <w:t>2. Внешний муниципальный финансовый контроль в сфере бюджетных правоотношений Едровского сельского поселения является контрольной деятельностью  ко</w:t>
      </w:r>
      <w:r w:rsidRPr="00B24129">
        <w:rPr>
          <w:rFonts w:ascii="Times New Roman" w:hAnsi="Times New Roman" w:cs="Times New Roman"/>
          <w:sz w:val="24"/>
          <w:szCs w:val="24"/>
        </w:rPr>
        <w:t>н</w:t>
      </w:r>
      <w:r w:rsidRPr="00B24129">
        <w:rPr>
          <w:rFonts w:ascii="Times New Roman" w:hAnsi="Times New Roman" w:cs="Times New Roman"/>
          <w:sz w:val="24"/>
          <w:szCs w:val="24"/>
        </w:rPr>
        <w:t>трольно-счетного органа Едровского сельского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Порядок осуществления полномочий органом внешнего муниципал</w:t>
      </w:r>
      <w:r w:rsidRPr="00B24129">
        <w:rPr>
          <w:rFonts w:ascii="Times New Roman" w:hAnsi="Times New Roman" w:cs="Times New Roman"/>
          <w:sz w:val="24"/>
          <w:szCs w:val="24"/>
        </w:rPr>
        <w:t>ь</w:t>
      </w:r>
      <w:r w:rsidRPr="00B24129">
        <w:rPr>
          <w:rFonts w:ascii="Times New Roman" w:hAnsi="Times New Roman" w:cs="Times New Roman"/>
          <w:sz w:val="24"/>
          <w:szCs w:val="24"/>
        </w:rPr>
        <w:t>ного финансового контроля по внешнему муниципальному финансовому контролю определяется правовыми актами  Совета депутатов Едровского сельского поселения.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2190"/>
      <w:bookmarkEnd w:id="3"/>
      <w:r w:rsidRPr="00B24129">
        <w:rPr>
          <w:rFonts w:ascii="Times New Roman" w:hAnsi="Times New Roman" w:cs="Times New Roman"/>
          <w:sz w:val="24"/>
          <w:szCs w:val="24"/>
        </w:rPr>
        <w:t>3. Внутренний муниципальный финансовый контроль в сфере бюджетных прав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отношений Едровского сельского поселения является контрольной деятельностью  органа муниципального финансового контроля, являющегося  органом (должностными лицами)  администрации Едровского сельского п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селения.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 Едровского сельского посел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2654"/>
      <w:bookmarkEnd w:id="4"/>
      <w:r w:rsidRPr="00B24129">
        <w:rPr>
          <w:rFonts w:ascii="Times New Roman" w:hAnsi="Times New Roman" w:cs="Times New Roman"/>
          <w:sz w:val="24"/>
          <w:szCs w:val="24"/>
        </w:rPr>
        <w:t>4. Предварительный контроль осуществляется в целях предупреждения и пресечения бюджетных нарушений в процессе исполнения бюджета Едровского сельского пос</w:t>
      </w:r>
      <w:r w:rsidRPr="00B24129">
        <w:rPr>
          <w:rFonts w:ascii="Times New Roman" w:hAnsi="Times New Roman" w:cs="Times New Roman"/>
          <w:sz w:val="24"/>
          <w:szCs w:val="24"/>
        </w:rPr>
        <w:t>е</w:t>
      </w:r>
      <w:r w:rsidRPr="00B24129">
        <w:rPr>
          <w:rFonts w:ascii="Times New Roman" w:hAnsi="Times New Roman" w:cs="Times New Roman"/>
          <w:sz w:val="24"/>
          <w:szCs w:val="24"/>
        </w:rPr>
        <w:t>ления.</w:t>
      </w:r>
    </w:p>
    <w:bookmarkEnd w:id="5"/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5. Последующий контроль осуществляется по результатам исполнения бюджета Едровского сельского поселения в целях установления законности его исполнения, дост</w:t>
      </w:r>
      <w:r w:rsidRPr="00B24129">
        <w:rPr>
          <w:rFonts w:ascii="Times New Roman" w:hAnsi="Times New Roman" w:cs="Times New Roman"/>
          <w:sz w:val="24"/>
          <w:szCs w:val="24"/>
        </w:rPr>
        <w:t>о</w:t>
      </w:r>
      <w:r w:rsidRPr="00B24129">
        <w:rPr>
          <w:rFonts w:ascii="Times New Roman" w:hAnsi="Times New Roman" w:cs="Times New Roman"/>
          <w:sz w:val="24"/>
          <w:szCs w:val="24"/>
        </w:rPr>
        <w:t>верности учета и отчетности.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24129" w:rsidRPr="00B24129" w:rsidRDefault="00B24129" w:rsidP="00B2412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>Глава 7. ЗАКЛЮЧИТЕЛЬНЫЕ ПОЛОЖЕНИЯ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412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24129">
        <w:rPr>
          <w:rFonts w:ascii="Times New Roman" w:hAnsi="Times New Roman" w:cs="Times New Roman"/>
          <w:sz w:val="24"/>
          <w:szCs w:val="24"/>
        </w:rPr>
        <w:tab/>
      </w:r>
      <w:r w:rsidRPr="00B2412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24129">
        <w:rPr>
          <w:rFonts w:ascii="Times New Roman" w:hAnsi="Times New Roman" w:cs="Times New Roman"/>
          <w:b/>
          <w:sz w:val="24"/>
          <w:szCs w:val="24"/>
        </w:rPr>
        <w:t>Статья 34. Заключительные положения</w:t>
      </w:r>
    </w:p>
    <w:p w:rsidR="00B24129" w:rsidRPr="00B24129" w:rsidRDefault="00B24129" w:rsidP="00B241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24129">
        <w:rPr>
          <w:rFonts w:ascii="Times New Roman" w:eastAsia="Calibri" w:hAnsi="Times New Roman" w:cs="Times New Roman"/>
          <w:sz w:val="24"/>
          <w:szCs w:val="24"/>
          <w:lang w:eastAsia="en-US"/>
        </w:rPr>
        <w:t>Проект бюджета поселения, решение об утверждении бюджета поселения, годовой отчет о его исполнении, ежеквартальные сведения о ходе исполнения бюджета поселения, и о численности муниципальных служащих о</w:t>
      </w:r>
      <w:r w:rsidRPr="00B24129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r w:rsidRPr="00B24129">
        <w:rPr>
          <w:rFonts w:ascii="Times New Roman" w:eastAsia="Calibri" w:hAnsi="Times New Roman" w:cs="Times New Roman"/>
          <w:sz w:val="24"/>
          <w:szCs w:val="24"/>
          <w:lang w:eastAsia="en-US"/>
        </w:rPr>
        <w:t>ганов местного самоуправления, работников муниципальных учреждений с указанием фактических расходов на оплату их труда подлежат официальному опу</w:t>
      </w:r>
      <w:r w:rsidRPr="00B24129"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r w:rsidRPr="00B24129">
        <w:rPr>
          <w:rFonts w:ascii="Times New Roman" w:eastAsia="Calibri" w:hAnsi="Times New Roman" w:cs="Times New Roman"/>
          <w:sz w:val="24"/>
          <w:szCs w:val="24"/>
          <w:lang w:eastAsia="en-US"/>
        </w:rPr>
        <w:t>ликованию.</w:t>
      </w:r>
    </w:p>
    <w:p w:rsidR="00B51334" w:rsidRPr="007846F6" w:rsidRDefault="00B51334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7846F6" w:rsidRDefault="00B51334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7846F6" w:rsidRDefault="00B51334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7846F6" w:rsidRDefault="00B51334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7846F6" w:rsidRDefault="00B51334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7846F6" w:rsidRDefault="00B51334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1587D" w:rsidRPr="007846F6" w:rsidRDefault="00A1587D" w:rsidP="00784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A1587D" w:rsidRPr="007846F6" w:rsidSect="00B2412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12234"/>
    <w:multiLevelType w:val="hybridMultilevel"/>
    <w:tmpl w:val="0CCC58D4"/>
    <w:lvl w:ilvl="0" w:tplc="66DECD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04688"/>
    <w:multiLevelType w:val="hybridMultilevel"/>
    <w:tmpl w:val="40429242"/>
    <w:lvl w:ilvl="0" w:tplc="B98A7A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1A3D8F"/>
    <w:rsid w:val="001E0535"/>
    <w:rsid w:val="002A0D89"/>
    <w:rsid w:val="00687FF4"/>
    <w:rsid w:val="007846F6"/>
    <w:rsid w:val="007F1993"/>
    <w:rsid w:val="009F38AC"/>
    <w:rsid w:val="00A148BF"/>
    <w:rsid w:val="00A1587D"/>
    <w:rsid w:val="00A85FBA"/>
    <w:rsid w:val="00AD3458"/>
    <w:rsid w:val="00AE0F86"/>
    <w:rsid w:val="00B24129"/>
    <w:rsid w:val="00B3614F"/>
    <w:rsid w:val="00B51334"/>
    <w:rsid w:val="00BA7E3A"/>
    <w:rsid w:val="00BB200B"/>
    <w:rsid w:val="00BC67E3"/>
    <w:rsid w:val="00C55C05"/>
    <w:rsid w:val="00C8399F"/>
    <w:rsid w:val="00CA4D10"/>
    <w:rsid w:val="00DD0324"/>
    <w:rsid w:val="00FC5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9F"/>
  </w:style>
  <w:style w:type="paragraph" w:styleId="1">
    <w:name w:val="heading 1"/>
    <w:basedOn w:val="a"/>
    <w:next w:val="a"/>
    <w:link w:val="10"/>
    <w:qFormat/>
    <w:rsid w:val="00B241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B241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5">
    <w:name w:val="heading 5"/>
    <w:basedOn w:val="a"/>
    <w:next w:val="a"/>
    <w:link w:val="50"/>
    <w:qFormat/>
    <w:rsid w:val="00B2412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 Spacing"/>
    <w:link w:val="a4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B51334"/>
  </w:style>
  <w:style w:type="paragraph" w:customStyle="1" w:styleId="ConsPlusNormal">
    <w:name w:val="ConsPlusNormal"/>
    <w:rsid w:val="007846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846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rsid w:val="007846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2412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B24129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50">
    <w:name w:val="Заголовок 5 Знак"/>
    <w:basedOn w:val="a0"/>
    <w:link w:val="5"/>
    <w:rsid w:val="00B2412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6">
    <w:name w:val="header"/>
    <w:aliases w:val="Знак"/>
    <w:basedOn w:val="a"/>
    <w:link w:val="a7"/>
    <w:rsid w:val="00B2412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7">
    <w:name w:val="Верхний колонтитул Знак"/>
    <w:aliases w:val="Знак Знак"/>
    <w:basedOn w:val="a0"/>
    <w:link w:val="a6"/>
    <w:rsid w:val="00B24129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8">
    <w:name w:val="Table Grid"/>
    <w:basedOn w:val="a1"/>
    <w:rsid w:val="00B24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B24129"/>
  </w:style>
  <w:style w:type="paragraph" w:styleId="aa">
    <w:name w:val="footer"/>
    <w:basedOn w:val="a"/>
    <w:link w:val="ab"/>
    <w:rsid w:val="00B24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B2412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B24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241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24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Body Text"/>
    <w:basedOn w:val="a"/>
    <w:link w:val="ad"/>
    <w:rsid w:val="00B241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B2412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B241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B2412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B241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B2412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B24129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Title"/>
    <w:basedOn w:val="a"/>
    <w:link w:val="af"/>
    <w:qFormat/>
    <w:rsid w:val="00B241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rsid w:val="00B24129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5054C233EE9EDE962D0DE5D1998B2B180F0DEF92611E54C83FB762k8H" TargetMode="External"/><Relationship Id="rId13" Type="http://schemas.openxmlformats.org/officeDocument/2006/relationships/hyperlink" Target="consultantplus://offline/ref=07ECA3ED2E139587944F398956BE8BB9EA95A69016CE72E6DC66FAE99EH4E6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07ECA3ED2E139587944F398956BE8BB9EA95A89410CA72E6DC66FAE99EH4E6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580C34F5D020AA279A7B47560E6D8AACC3692DC70277D7CDE4AC4A65375E25F6B5F3B07906931F1f1bF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C1AC21F1AE3F3A42A162BA64D1FB4960E6C3E0FC41C647363F20810601K5G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67D2E936305202BEFA1BAEE1F0F43BD38CD2570D0FC5A4F083AC11E5BEC25B3760C1C45FF1C64C062eCM" TargetMode="External"/><Relationship Id="rId10" Type="http://schemas.openxmlformats.org/officeDocument/2006/relationships/hyperlink" Target="consultantplus://offline/ref=C1AC21F1AE3F3A42A162BA64D1FB4960E6CDE6FE4CCC47363F20810601K5GE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CEF7A92BF2397CEE209EF281378C5C767DE3363AEF4EF7773D41C392DE30EB89F66DA7A0B97E6FQEn6H" TargetMode="External"/><Relationship Id="rId14" Type="http://schemas.openxmlformats.org/officeDocument/2006/relationships/hyperlink" Target="consultantplus://offline/ref=F67D2E936305202BEFA1BAEE1F0F43BD38CC2574DAFA5A4F083AC11E5BEC25B3760C1C45FF1C63C662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9FBB-0987-4FBB-8909-1081BE58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5077</Words>
  <Characters>28944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Н.В.Паркова</cp:lastModifiedBy>
  <cp:revision>8</cp:revision>
  <cp:lastPrinted>2015-11-05T07:03:00Z</cp:lastPrinted>
  <dcterms:created xsi:type="dcterms:W3CDTF">2015-09-14T09:30:00Z</dcterms:created>
  <dcterms:modified xsi:type="dcterms:W3CDTF">2015-11-05T07:16:00Z</dcterms:modified>
</cp:coreProperties>
</file>