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ED" w:rsidRDefault="00F875ED" w:rsidP="00F875ED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F875ED" w:rsidRDefault="00F875ED" w:rsidP="00F875E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F875ED" w:rsidRDefault="00F875ED" w:rsidP="00F875E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F875ED" w:rsidRDefault="00F875ED" w:rsidP="00F875E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F875ED" w:rsidRDefault="00F875ED" w:rsidP="00F875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75ED" w:rsidRDefault="00F875ED" w:rsidP="00F875ED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F875ED" w:rsidRPr="002F2162" w:rsidRDefault="00F875ED" w:rsidP="00F875ED">
      <w:pPr>
        <w:pStyle w:val="a4"/>
        <w:jc w:val="both"/>
        <w:rPr>
          <w:rFonts w:ascii="Times New Roman" w:hAnsi="Times New Roman"/>
          <w:szCs w:val="28"/>
        </w:rPr>
      </w:pPr>
    </w:p>
    <w:p w:rsidR="00F875ED" w:rsidRPr="002F2162" w:rsidRDefault="00F875ED" w:rsidP="00F875ED">
      <w:pPr>
        <w:pStyle w:val="a4"/>
        <w:jc w:val="both"/>
        <w:rPr>
          <w:rFonts w:ascii="Times New Roman" w:hAnsi="Times New Roman"/>
          <w:szCs w:val="28"/>
        </w:rPr>
      </w:pPr>
    </w:p>
    <w:p w:rsidR="00F875ED" w:rsidRPr="008E5EC5" w:rsidRDefault="00F875ED" w:rsidP="00F875E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Pr="00F875ED" w:rsidRDefault="00F875ED" w:rsidP="00F875ED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75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</w:t>
      </w:r>
      <w:proofErr w:type="gramStart"/>
      <w:r w:rsidRPr="00F875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ходатайстве</w:t>
      </w:r>
      <w:proofErr w:type="gramEnd"/>
      <w:r w:rsidRPr="00F875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награждении </w:t>
      </w:r>
    </w:p>
    <w:p w:rsidR="00F875ED" w:rsidRPr="00F875ED" w:rsidRDefault="00F875ED" w:rsidP="00F875ED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75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Почетной грамотой Новгородской </w:t>
      </w:r>
    </w:p>
    <w:p w:rsidR="00F875ED" w:rsidRPr="00F875ED" w:rsidRDefault="00F875ED" w:rsidP="00F875ED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875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областной Думы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5ED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пунктами 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3 и 4 Положения о Почетной грамоте Новгородской о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ластной Думы, утвержденного постановлением Новгородской областной Думы от 25.01.2017 № 16</w:t>
      </w:r>
      <w:r w:rsidRPr="00F875ED">
        <w:rPr>
          <w:rFonts w:ascii="Times New Roman" w:hAnsi="Times New Roman" w:cs="Times New Roman"/>
          <w:color w:val="000000"/>
          <w:sz w:val="24"/>
          <w:szCs w:val="24"/>
        </w:rPr>
        <w:t>0-ОД</w:t>
      </w:r>
    </w:p>
    <w:p w:rsidR="00F875ED" w:rsidRPr="00F875ED" w:rsidRDefault="00F875ED" w:rsidP="00F875E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75ED" w:rsidRPr="00F875ED" w:rsidRDefault="00F875ED" w:rsidP="00F875E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875ED"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F875ED" w:rsidRPr="00F875ED" w:rsidRDefault="00F875ED" w:rsidP="00F875E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F875ED">
        <w:rPr>
          <w:rFonts w:ascii="Times New Roman" w:hAnsi="Times New Roman"/>
          <w:b/>
          <w:sz w:val="24"/>
          <w:szCs w:val="24"/>
        </w:rPr>
        <w:t>РЕШИЛ:</w:t>
      </w:r>
    </w:p>
    <w:p w:rsidR="00F875ED" w:rsidRPr="00F875ED" w:rsidRDefault="00F875ED" w:rsidP="00F875E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5ED">
        <w:rPr>
          <w:rFonts w:ascii="Times New Roman" w:eastAsia="Times New Roman" w:hAnsi="Times New Roman" w:cs="Times New Roman"/>
          <w:sz w:val="24"/>
          <w:szCs w:val="24"/>
        </w:rPr>
        <w:t xml:space="preserve">за эффективный добросовестный труд, 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ходатайствовать перед Новг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родской областной Думой о награждении Почетной грамотой Новгородской областной Думы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Шуваловой Людмилы Юрьевны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служащей Администрации Едровского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875ED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F875ED" w:rsidRPr="00F875ED" w:rsidRDefault="00F875ED" w:rsidP="00F875E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Pr="00F875ED" w:rsidRDefault="00F875ED" w:rsidP="00F875E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875ED"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 w:rsidRPr="00F875ED">
        <w:rPr>
          <w:rFonts w:ascii="Times New Roman" w:hAnsi="Times New Roman"/>
          <w:sz w:val="24"/>
          <w:szCs w:val="24"/>
        </w:rPr>
        <w:tab/>
      </w:r>
      <w:r w:rsidRPr="00F875ED">
        <w:rPr>
          <w:rFonts w:ascii="Times New Roman" w:hAnsi="Times New Roman"/>
          <w:sz w:val="24"/>
          <w:szCs w:val="24"/>
        </w:rPr>
        <w:tab/>
      </w:r>
      <w:r w:rsidRPr="00F875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F875ED">
        <w:rPr>
          <w:rFonts w:ascii="Times New Roman" w:hAnsi="Times New Roman"/>
          <w:sz w:val="24"/>
          <w:szCs w:val="24"/>
        </w:rPr>
        <w:t>С.В.Моденков</w:t>
      </w:r>
    </w:p>
    <w:p w:rsidR="00F875ED" w:rsidRPr="00F875ED" w:rsidRDefault="00F875ED" w:rsidP="00F875E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Зам. Главы  администрации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Едровского сельского поселения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Н.И.Егорова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 экз.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Прокуратура – 1 экз.</w:t>
      </w:r>
    </w:p>
    <w:p w:rsidR="00F875ED" w:rsidRDefault="00F875ED" w:rsidP="00F875ED">
      <w:pPr>
        <w:pStyle w:val="a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8 экз.</w:t>
      </w:r>
    </w:p>
    <w:p w:rsidR="008C4799" w:rsidRDefault="008C4799"/>
    <w:sectPr w:rsidR="008C4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75ED"/>
    <w:rsid w:val="008C4799"/>
    <w:rsid w:val="00F8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F875E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F875E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1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2019-12-20T10:51:00Z</dcterms:created>
  <dcterms:modified xsi:type="dcterms:W3CDTF">2019-12-20T10:56:00Z</dcterms:modified>
</cp:coreProperties>
</file>