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C3" w:rsidRPr="00CA4BB5" w:rsidRDefault="00697701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5pt;margin-top:-3pt;width:56.7pt;height:72.15pt;z-index:251658240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7" DrawAspect="Content" ObjectID="_1594120633" r:id="rId5"/>
        </w:pict>
      </w:r>
      <w:r w:rsidR="001305C3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1305C3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CA4BB5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A4BB5">
        <w:rPr>
          <w:rFonts w:ascii="Times New Roman" w:hAnsi="Times New Roman"/>
          <w:b/>
          <w:sz w:val="28"/>
          <w:szCs w:val="28"/>
        </w:rPr>
        <w:t xml:space="preserve"> О С Т А Н О В Л Е Н И Е</w:t>
      </w:r>
    </w:p>
    <w:p w:rsidR="001305C3" w:rsidRPr="00CA4BB5" w:rsidRDefault="001305C3" w:rsidP="007606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4084" w:rsidRPr="00AA7CDD" w:rsidRDefault="008032C2" w:rsidP="00BB4084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26</w:t>
      </w:r>
      <w:r w:rsidR="00123CF3">
        <w:rPr>
          <w:rFonts w:ascii="Times New Roman" w:hAnsi="Times New Roman"/>
          <w:b/>
          <w:sz w:val="28"/>
          <w:szCs w:val="28"/>
        </w:rPr>
        <w:t>.07</w:t>
      </w:r>
      <w:r w:rsidR="00EF3E1B">
        <w:rPr>
          <w:rFonts w:ascii="Times New Roman" w:hAnsi="Times New Roman"/>
          <w:b/>
          <w:sz w:val="28"/>
          <w:szCs w:val="28"/>
        </w:rPr>
        <w:t>.2018</w:t>
      </w:r>
      <w:r w:rsidR="00BB4084">
        <w:rPr>
          <w:rFonts w:ascii="Times New Roman" w:hAnsi="Times New Roman"/>
          <w:b/>
          <w:sz w:val="28"/>
          <w:szCs w:val="28"/>
        </w:rPr>
        <w:t xml:space="preserve"> </w:t>
      </w:r>
      <w:r w:rsidR="00BB4084" w:rsidRPr="00AA7CDD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99</w:t>
      </w:r>
    </w:p>
    <w:p w:rsidR="00BB4084" w:rsidRDefault="00BB4084" w:rsidP="00BB4084">
      <w:pPr>
        <w:pStyle w:val="a3"/>
        <w:rPr>
          <w:rFonts w:ascii="Times New Roman" w:hAnsi="Times New Roman"/>
          <w:b/>
          <w:sz w:val="28"/>
          <w:szCs w:val="28"/>
        </w:rPr>
      </w:pPr>
      <w:r w:rsidRPr="00AA7CDD">
        <w:rPr>
          <w:rFonts w:ascii="Times New Roman" w:hAnsi="Times New Roman"/>
          <w:b/>
          <w:sz w:val="28"/>
          <w:szCs w:val="28"/>
        </w:rPr>
        <w:t>с. Едрово</w:t>
      </w:r>
    </w:p>
    <w:p w:rsidR="00BB4084" w:rsidRPr="00B84A91" w:rsidRDefault="00BB4084" w:rsidP="00BB408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8032C2" w:rsidRPr="008032C2" w:rsidRDefault="008032C2" w:rsidP="008032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032C2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</w:t>
      </w:r>
      <w:proofErr w:type="gramStart"/>
      <w:r w:rsidRPr="008032C2">
        <w:rPr>
          <w:rFonts w:ascii="Times New Roman" w:hAnsi="Times New Roman" w:cs="Times New Roman"/>
          <w:b/>
          <w:bCs/>
          <w:sz w:val="28"/>
          <w:szCs w:val="28"/>
        </w:rPr>
        <w:t>в</w:t>
      </w:r>
      <w:proofErr w:type="gramEnd"/>
      <w:r w:rsidRPr="008032C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032C2" w:rsidRPr="008032C2" w:rsidRDefault="008032C2" w:rsidP="008032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032C2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8032C2" w:rsidRPr="008032C2" w:rsidRDefault="008032C2" w:rsidP="008032C2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032C2">
        <w:rPr>
          <w:rFonts w:ascii="Times New Roman" w:hAnsi="Times New Roman" w:cs="Times New Roman"/>
          <w:b/>
          <w:bCs/>
          <w:sz w:val="28"/>
          <w:szCs w:val="28"/>
        </w:rPr>
        <w:t xml:space="preserve">по предоставлению </w:t>
      </w:r>
      <w:proofErr w:type="gramStart"/>
      <w:r w:rsidRPr="008032C2">
        <w:rPr>
          <w:rFonts w:ascii="Times New Roman" w:hAnsi="Times New Roman" w:cs="Times New Roman"/>
          <w:b/>
          <w:bCs/>
          <w:sz w:val="28"/>
          <w:szCs w:val="28"/>
        </w:rPr>
        <w:t>муниципальной</w:t>
      </w:r>
      <w:proofErr w:type="gramEnd"/>
    </w:p>
    <w:p w:rsidR="008032C2" w:rsidRPr="008032C2" w:rsidRDefault="008032C2" w:rsidP="008032C2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</w:pPr>
      <w:r w:rsidRPr="008032C2">
        <w:rPr>
          <w:rFonts w:ascii="Times New Roman" w:hAnsi="Times New Roman" w:cs="Times New Roman"/>
          <w:b/>
          <w:bCs/>
          <w:sz w:val="28"/>
          <w:szCs w:val="28"/>
        </w:rPr>
        <w:t xml:space="preserve">услуги </w:t>
      </w:r>
      <w:r w:rsidRPr="008032C2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«Перераспределение земель</w:t>
      </w:r>
    </w:p>
    <w:p w:rsidR="008032C2" w:rsidRPr="008032C2" w:rsidRDefault="008032C2" w:rsidP="008032C2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</w:pPr>
      <w:r w:rsidRPr="008032C2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и (или) земельных участков,</w:t>
      </w:r>
    </w:p>
    <w:p w:rsidR="008032C2" w:rsidRPr="008032C2" w:rsidRDefault="008032C2" w:rsidP="008032C2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</w:pPr>
      <w:r w:rsidRPr="008032C2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находящихся в государственной или</w:t>
      </w:r>
    </w:p>
    <w:p w:rsidR="008032C2" w:rsidRPr="008032C2" w:rsidRDefault="008032C2" w:rsidP="008032C2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</w:pPr>
      <w:r w:rsidRPr="008032C2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муниципальной собственности, и</w:t>
      </w:r>
    </w:p>
    <w:p w:rsidR="008032C2" w:rsidRPr="008032C2" w:rsidRDefault="008032C2" w:rsidP="008032C2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</w:pPr>
      <w:r w:rsidRPr="008032C2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земельных уч</w:t>
      </w:r>
      <w:r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астков</w:t>
      </w:r>
      <w:r w:rsidRPr="008032C2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, находящихся </w:t>
      </w:r>
    </w:p>
    <w:p w:rsidR="008032C2" w:rsidRPr="008032C2" w:rsidRDefault="008032C2" w:rsidP="008032C2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</w:pPr>
      <w:r w:rsidRPr="008032C2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в частной собственности»</w:t>
      </w:r>
    </w:p>
    <w:p w:rsidR="008032C2" w:rsidRPr="008032C2" w:rsidRDefault="008032C2" w:rsidP="008032C2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</w:p>
    <w:p w:rsidR="008032C2" w:rsidRPr="008032C2" w:rsidRDefault="008032C2" w:rsidP="008032C2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8032C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8032C2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услуг, протестом  прокуратуры Валдайского района от 22.06.2018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8032C2">
        <w:rPr>
          <w:rFonts w:ascii="Times New Roman" w:hAnsi="Times New Roman" w:cs="Times New Roman"/>
          <w:sz w:val="28"/>
          <w:szCs w:val="28"/>
        </w:rPr>
        <w:t>№ 7.02.2018</w:t>
      </w:r>
    </w:p>
    <w:p w:rsidR="008032C2" w:rsidRPr="008032C2" w:rsidRDefault="008032C2" w:rsidP="008032C2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8032C2" w:rsidRPr="008032C2" w:rsidRDefault="008032C2" w:rsidP="008032C2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b/>
          <w:caps/>
          <w:sz w:val="28"/>
          <w:szCs w:val="28"/>
        </w:rPr>
        <w:t>постановляЮ:</w:t>
      </w:r>
    </w:p>
    <w:p w:rsidR="008032C2" w:rsidRPr="008032C2" w:rsidRDefault="008032C2" w:rsidP="008032C2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ab/>
        <w:t>1. Внести изменения в административный регламент по предоставлению муниципальной услуги «</w:t>
      </w:r>
      <w:r w:rsidRPr="008032C2">
        <w:rPr>
          <w:rStyle w:val="-"/>
          <w:rFonts w:ascii="Times New Roman" w:hAnsi="Times New Roman" w:cs="Times New Roman"/>
          <w:bCs/>
          <w:color w:val="000000"/>
          <w:sz w:val="28"/>
          <w:szCs w:val="28"/>
          <w:u w:val="none"/>
        </w:rPr>
        <w:t>Перераспределение земель и (или) земельных участков, находящихся в государственной или муниципальной собс</w:t>
      </w:r>
      <w:r>
        <w:rPr>
          <w:rStyle w:val="-"/>
          <w:rFonts w:ascii="Times New Roman" w:hAnsi="Times New Roman" w:cs="Times New Roman"/>
          <w:bCs/>
          <w:color w:val="000000"/>
          <w:sz w:val="28"/>
          <w:szCs w:val="28"/>
          <w:u w:val="none"/>
        </w:rPr>
        <w:t>твенности, и земельных участков</w:t>
      </w:r>
      <w:r w:rsidRPr="008032C2">
        <w:rPr>
          <w:rStyle w:val="-"/>
          <w:rFonts w:ascii="Times New Roman" w:hAnsi="Times New Roman" w:cs="Times New Roman"/>
          <w:bCs/>
          <w:color w:val="000000"/>
          <w:sz w:val="28"/>
          <w:szCs w:val="28"/>
          <w:u w:val="none"/>
        </w:rPr>
        <w:t>, находящихся</w:t>
      </w:r>
      <w:r w:rsidRPr="008032C2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  <w:r w:rsidRPr="008032C2">
        <w:rPr>
          <w:rStyle w:val="-"/>
          <w:rFonts w:ascii="Times New Roman" w:hAnsi="Times New Roman" w:cs="Times New Roman"/>
          <w:bCs/>
          <w:color w:val="000000"/>
          <w:sz w:val="28"/>
          <w:szCs w:val="28"/>
          <w:u w:val="none"/>
        </w:rPr>
        <w:t xml:space="preserve"> в частной собственности</w:t>
      </w:r>
      <w:r w:rsidRPr="008032C2">
        <w:rPr>
          <w:rFonts w:ascii="Times New Roman" w:hAnsi="Times New Roman" w:cs="Times New Roman"/>
          <w:sz w:val="28"/>
          <w:szCs w:val="28"/>
        </w:rPr>
        <w:t>», утвержденный постановлением Администрации Едровского сельс</w:t>
      </w:r>
      <w:r w:rsidR="005442F6">
        <w:rPr>
          <w:rFonts w:ascii="Times New Roman" w:hAnsi="Times New Roman" w:cs="Times New Roman"/>
          <w:sz w:val="28"/>
          <w:szCs w:val="28"/>
        </w:rPr>
        <w:t>кого поселения от 12.01.2016 № 2</w:t>
      </w:r>
      <w:r w:rsidRPr="008032C2">
        <w:rPr>
          <w:rFonts w:ascii="Times New Roman" w:hAnsi="Times New Roman" w:cs="Times New Roman"/>
          <w:sz w:val="28"/>
          <w:szCs w:val="28"/>
        </w:rPr>
        <w:t xml:space="preserve"> следующие из</w:t>
      </w:r>
      <w:r>
        <w:rPr>
          <w:rFonts w:ascii="Times New Roman" w:hAnsi="Times New Roman" w:cs="Times New Roman"/>
          <w:sz w:val="28"/>
          <w:szCs w:val="28"/>
        </w:rPr>
        <w:t>менения</w:t>
      </w:r>
      <w:r w:rsidRPr="008032C2">
        <w:rPr>
          <w:rFonts w:ascii="Times New Roman" w:hAnsi="Times New Roman" w:cs="Times New Roman"/>
          <w:sz w:val="28"/>
          <w:szCs w:val="28"/>
        </w:rPr>
        <w:t>:</w:t>
      </w:r>
    </w:p>
    <w:p w:rsidR="008032C2" w:rsidRPr="008032C2" w:rsidRDefault="008032C2" w:rsidP="008032C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1.1. раздел 5  Регламента  читать в следующей редакции:</w:t>
      </w:r>
    </w:p>
    <w:p w:rsidR="008032C2" w:rsidRPr="008032C2" w:rsidRDefault="008032C2" w:rsidP="008032C2">
      <w:pPr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32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«5.</w:t>
      </w:r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032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Досудебный (внесудебный) порядок обжалования решений и действий (бездействия)  органа, предоставляющего муниципальную услугу, многофункционального центра, организаций, указанных в </w:t>
      </w:r>
      <w:hyperlink r:id="rId7" w:anchor="dst100352" w:history="1">
        <w:r w:rsidRPr="008032C2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8032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работников.</w:t>
      </w:r>
    </w:p>
    <w:p w:rsidR="008032C2" w:rsidRPr="008032C2" w:rsidRDefault="008032C2" w:rsidP="008032C2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032C2">
        <w:rPr>
          <w:rFonts w:ascii="Times New Roman" w:hAnsi="Times New Roman" w:cs="Times New Roman"/>
          <w:b/>
          <w:sz w:val="28"/>
          <w:szCs w:val="28"/>
        </w:rPr>
        <w:lastRenderedPageBreak/>
        <w:t xml:space="preserve">5.1. Информация для заявителя о его праве подать жалобу на решение и (или) действие (бездействие) </w:t>
      </w:r>
      <w:r w:rsidRPr="008032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органа, предоставляющего муниципальную услугу, многофункционального центра, организаций, указанных в </w:t>
      </w:r>
      <w:hyperlink r:id="rId8" w:anchor="dst100352" w:history="1">
        <w:r w:rsidRPr="008032C2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8032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 Федерального закона №210-ФЗ, а также их должностных лиц,  муниципальных служащих, работников.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sz w:val="28"/>
          <w:szCs w:val="28"/>
          <w:lang w:eastAsia="en-US"/>
        </w:rPr>
        <w:t xml:space="preserve">5.1.1. </w:t>
      </w:r>
      <w:proofErr w:type="gramStart"/>
      <w:r w:rsidRPr="008032C2">
        <w:rPr>
          <w:rFonts w:ascii="Times New Roman" w:hAnsi="Times New Roman" w:cs="Times New Roman"/>
          <w:sz w:val="28"/>
          <w:szCs w:val="28"/>
          <w:lang w:eastAsia="en-US"/>
        </w:rPr>
        <w:t xml:space="preserve">Заявитель, права и законные интересы которого нарушены </w:t>
      </w:r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органом, предоставляющим муниципальную услугу, многофункциональным центром, организациями, указанными в </w:t>
      </w:r>
      <w:hyperlink r:id="rId9" w:anchor="dst100352" w:history="1">
        <w:r w:rsidRPr="008032C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должностными лицами,  муниципальными служащими, работниками</w:t>
      </w:r>
      <w:r w:rsidRPr="008032C2">
        <w:rPr>
          <w:rFonts w:ascii="Times New Roman" w:hAnsi="Times New Roman" w:cs="Times New Roman"/>
          <w:sz w:val="28"/>
          <w:szCs w:val="28"/>
          <w:lang w:eastAsia="en-US"/>
        </w:rPr>
        <w:t xml:space="preserve"> (в том числе в случае ненадлежащего исполнения им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предоставления муниципальной</w:t>
      </w:r>
      <w:proofErr w:type="gramEnd"/>
      <w:r w:rsidRPr="008032C2">
        <w:rPr>
          <w:rFonts w:ascii="Times New Roman" w:hAnsi="Times New Roman" w:cs="Times New Roman"/>
          <w:sz w:val="28"/>
          <w:szCs w:val="28"/>
          <w:lang w:eastAsia="en-US"/>
        </w:rPr>
        <w:t xml:space="preserve"> услуги.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b/>
          <w:sz w:val="28"/>
          <w:szCs w:val="28"/>
          <w:lang w:eastAsia="en-US"/>
        </w:rPr>
        <w:t>5.2. Предмет жалобы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sz w:val="28"/>
          <w:szCs w:val="28"/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sz w:val="28"/>
          <w:szCs w:val="28"/>
          <w:lang w:eastAsia="en-US"/>
        </w:rPr>
        <w:t>5.2.2. Заявитель может обратиться с жалобой, в том числе в следующих случаях:</w:t>
      </w:r>
    </w:p>
    <w:p w:rsidR="008032C2" w:rsidRPr="008032C2" w:rsidRDefault="008032C2" w:rsidP="008032C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8032C2" w:rsidRPr="008032C2" w:rsidRDefault="008032C2" w:rsidP="008032C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8032C2" w:rsidRPr="008032C2" w:rsidRDefault="008032C2" w:rsidP="008032C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8032C2" w:rsidRPr="008032C2" w:rsidRDefault="008032C2" w:rsidP="008032C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8032C2" w:rsidRPr="008032C2" w:rsidRDefault="008032C2" w:rsidP="008032C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2C2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  <w:proofErr w:type="gramEnd"/>
    </w:p>
    <w:p w:rsidR="008032C2" w:rsidRPr="008032C2" w:rsidRDefault="008032C2" w:rsidP="008032C2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2C2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</w:t>
      </w:r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многофункциональным центром, организациями, указанными в </w:t>
      </w:r>
      <w:hyperlink r:id="rId10" w:anchor="dst100352" w:history="1">
        <w:r w:rsidRPr="008032C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должностными лицами,  муниципальными служащими, работниками</w:t>
      </w:r>
      <w:r w:rsidRPr="008032C2">
        <w:rPr>
          <w:rFonts w:ascii="Times New Roman" w:hAnsi="Times New Roman" w:cs="Times New Roman"/>
          <w:sz w:val="28"/>
          <w:szCs w:val="28"/>
        </w:rPr>
        <w:t xml:space="preserve">, в исправлении допущенных опечаток и ошибок в выданных в результате предоставления муниципальной </w:t>
      </w:r>
      <w:r w:rsidRPr="008032C2">
        <w:rPr>
          <w:rFonts w:ascii="Times New Roman" w:hAnsi="Times New Roman" w:cs="Times New Roman"/>
          <w:sz w:val="28"/>
          <w:szCs w:val="28"/>
        </w:rPr>
        <w:lastRenderedPageBreak/>
        <w:t>услуги документах либо нарушение установленного срока таких исправлений.</w:t>
      </w:r>
      <w:proofErr w:type="gramEnd"/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8032C2" w:rsidRPr="008032C2" w:rsidRDefault="008032C2" w:rsidP="008032C2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Жалоба может быть направлена заявителем в случае обжалования действия (бездействия) и решения:</w:t>
      </w:r>
    </w:p>
    <w:p w:rsidR="008032C2" w:rsidRPr="008032C2" w:rsidRDefault="008032C2" w:rsidP="008032C2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должностных лиц органа местного самоуправления – Главе Едровского сельского поселения;</w:t>
      </w:r>
    </w:p>
    <w:p w:rsidR="008032C2" w:rsidRPr="008032C2" w:rsidRDefault="008032C2" w:rsidP="008032C2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Главы Едровского сельского поселения  - в Администрацию Валдайского  муниципального района;</w:t>
      </w:r>
    </w:p>
    <w:p w:rsidR="008032C2" w:rsidRPr="008032C2" w:rsidRDefault="008032C2" w:rsidP="008032C2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ab/>
        <w:t xml:space="preserve"> работника многофункционального центра - руководителю этого многофункционального центра.</w:t>
      </w:r>
    </w:p>
    <w:p w:rsidR="008032C2" w:rsidRPr="008032C2" w:rsidRDefault="008032C2" w:rsidP="008032C2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ab/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b/>
          <w:sz w:val="28"/>
          <w:szCs w:val="28"/>
          <w:lang w:eastAsia="en-US"/>
        </w:rPr>
        <w:t>5.4. Порядок подачи и рассмотрения жалобы</w:t>
      </w:r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Уполномоченный орган, МФЦ либо в Министерство государственного управления Новгородской области, являющимся учредителем МФЦ. Жалобы на решения и действия (бездействие) должностного лица, руководителя Уполномоченного органа рассматриваются непосредственно руководителем Уполномоченного органа.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области. </w:t>
      </w:r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2C2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Уполномоченного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 сети Интернет, официального сайта Администрации Валдайского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</w:t>
      </w:r>
      <w:proofErr w:type="gramEnd"/>
      <w:r w:rsidRPr="008032C2">
        <w:rPr>
          <w:rFonts w:ascii="Times New Roman" w:hAnsi="Times New Roman" w:cs="Times New Roman"/>
          <w:sz w:val="28"/>
          <w:szCs w:val="28"/>
        </w:rPr>
        <w:t xml:space="preserve"> личном </w:t>
      </w:r>
      <w:proofErr w:type="gramStart"/>
      <w:r w:rsidRPr="008032C2">
        <w:rPr>
          <w:rFonts w:ascii="Times New Roman" w:hAnsi="Times New Roman" w:cs="Times New Roman"/>
          <w:sz w:val="28"/>
          <w:szCs w:val="28"/>
        </w:rPr>
        <w:t>приеме</w:t>
      </w:r>
      <w:proofErr w:type="gramEnd"/>
      <w:r w:rsidRPr="008032C2">
        <w:rPr>
          <w:rFonts w:ascii="Times New Roman" w:hAnsi="Times New Roman" w:cs="Times New Roman"/>
          <w:sz w:val="28"/>
          <w:szCs w:val="28"/>
        </w:rPr>
        <w:t xml:space="preserve"> заявителя. Жалоба на решения и действия (бездействие) МФЦ, работника МФЦ может быть направлена по почте, с использованием сети Интернет, официального сайта МФЦ, единого портала государственных и муниципальных услуг либо портала </w:t>
      </w:r>
      <w:r w:rsidRPr="008032C2">
        <w:rPr>
          <w:rFonts w:ascii="Times New Roman" w:hAnsi="Times New Roman" w:cs="Times New Roman"/>
          <w:sz w:val="28"/>
          <w:szCs w:val="28"/>
        </w:rPr>
        <w:lastRenderedPageBreak/>
        <w:t xml:space="preserve">государственных и муниципальных услуг Новгородской области, а также может быть принята при личном приеме заявителя. </w:t>
      </w:r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2C2">
        <w:rPr>
          <w:rFonts w:ascii="Times New Roman" w:hAnsi="Times New Roman" w:cs="Times New Roman"/>
          <w:sz w:val="28"/>
          <w:szCs w:val="28"/>
        </w:rPr>
        <w:t>наименование органа, предоставляющего государственную услугу (органа, предоставляющего муниципальную услугу)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его руководителя и (или) работника, решения и действия (бездействие) которых обжалуются;</w:t>
      </w:r>
      <w:proofErr w:type="gramEnd"/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2C2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2C2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государственную услугу (органа, предоставляющего муниципальную услугу) должностного лица органа, предоставл</w:t>
      </w:r>
      <w:r>
        <w:rPr>
          <w:rFonts w:ascii="Times New Roman" w:hAnsi="Times New Roman" w:cs="Times New Roman"/>
          <w:sz w:val="28"/>
          <w:szCs w:val="28"/>
        </w:rPr>
        <w:t>яющего государственную услугу (</w:t>
      </w:r>
      <w:r w:rsidRPr="008032C2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услугу) либо государственного (муниципального) служащего, МФЦ, работника МФЦ;</w:t>
      </w:r>
      <w:proofErr w:type="gramEnd"/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2C2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государственную услугу (органа, предоставляющего муниципальную услугу),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работника МФЦ. </w:t>
      </w:r>
      <w:proofErr w:type="gramEnd"/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в жалобе не указаны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proofErr w:type="gramStart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муниципального служащего, а также членов семьи должностного лица Уполномоченного органа, муниципального служащего, Уполномоченный орган 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</w:t>
      </w:r>
      <w:proofErr w:type="gramEnd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почты (при наличии) и почтовому адресу, указанным в жалобе, о недопустимости злоупотребления правом.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В случае</w:t>
      </w:r>
      <w:proofErr w:type="gramStart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текст жалобы не поддается прочтению, ответ на жалобу не дается и она не подлежит направлению на рассмотрение в орган местного самоуправления или должностному лицу, муниципальному служащему в соответствии с их компетенцией, о чем в течение 7 дней со дня регистрации жалобы сообщается заявителю, направившему жалобу, если его фамилия и почтовый адрес поддаются прочтению.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5.5. Сроки рассмотрения жалобы</w:t>
      </w:r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2C2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МФЦ, учредителю МФЦ,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8032C2">
        <w:rPr>
          <w:rFonts w:ascii="Times New Roman" w:hAnsi="Times New Roman" w:cs="Times New Roman"/>
          <w:sz w:val="28"/>
          <w:szCs w:val="28"/>
        </w:rPr>
        <w:t xml:space="preserve"> регистрации.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5.6. Результат рассмотрения жалобы</w:t>
      </w:r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032C2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(муниципальной)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  <w:proofErr w:type="gramEnd"/>
    </w:p>
    <w:p w:rsidR="008032C2" w:rsidRPr="008032C2" w:rsidRDefault="008032C2" w:rsidP="008032C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5.7. Порядок информирования заявителя о результатах рассмотрения жалобы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5.7.2. В ответе о результатах рассмотрения жалобы указываются: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наименование органа, предоставляющего муниципальную услугу, </w:t>
      </w:r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многофункционального центра, организаций, указанных в </w:t>
      </w:r>
      <w:hyperlink r:id="rId11" w:anchor="dst100352" w:history="1">
        <w:r w:rsidRPr="008032C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 Федерального закона №210-ФЗ, а также их должностных лиц,  </w:t>
      </w:r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муниципальных служащих, работников,</w:t>
      </w: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рассмотревших жалобу, принявших решение по жалобе;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фамилия, имя, отчество (при наличии) или наименование заявителя;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основания для принятия решения по жалобе;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принятое по жалобе решение;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в случае</w:t>
      </w:r>
      <w:proofErr w:type="gramStart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,</w:t>
      </w:r>
      <w:proofErr w:type="gramEnd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5.8. Порядок обжалования решения по жалобе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5.8.1.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5.9.1. Заявитель имеет право на получение информации и документов, необходимых для обоснования и рассмотрения жалобы.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5.10. Способы информирования заявителей о порядке подачи и рассмотрения жалобы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proofErr w:type="gramStart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органа, предоставляющего муниципальную услугу, многофункционального центра, организаций, указанных в </w:t>
      </w:r>
      <w:hyperlink r:id="rId12" w:anchor="dst100352" w:history="1">
        <w:r w:rsidRPr="008032C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муниципальных услуг, на официальном сайте Уполномоченного органа в сети "Интернет", Едином портале, Региональном портале, через многофункциональный центр предоставления государственных</w:t>
      </w:r>
      <w:proofErr w:type="gramEnd"/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и муниципальных услуг;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консультирование заявителей о порядке обжалования решений и действий (бездействия)  органа,</w:t>
      </w:r>
      <w:r w:rsidRPr="008032C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предоставляющего муниципальную услугу, многофункционального центра, организаций, указанных в </w:t>
      </w:r>
      <w:hyperlink r:id="rId13" w:anchor="dst100352" w:history="1">
        <w:r w:rsidRPr="008032C2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8032C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8032C2">
        <w:rPr>
          <w:rFonts w:ascii="Times New Roman" w:hAnsi="Times New Roman" w:cs="Times New Roman"/>
          <w:iCs/>
          <w:sz w:val="28"/>
          <w:szCs w:val="28"/>
          <w:lang w:eastAsia="en-US"/>
        </w:rPr>
        <w:t>, в том числе по телефону, электронной почте, при личном приеме;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8032C2">
        <w:rPr>
          <w:rFonts w:ascii="Times New Roman" w:hAnsi="Times New Roman" w:cs="Times New Roman"/>
          <w:sz w:val="28"/>
          <w:szCs w:val="28"/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жалоб.</w:t>
      </w:r>
    </w:p>
    <w:p w:rsidR="008032C2" w:rsidRPr="008032C2" w:rsidRDefault="008032C2" w:rsidP="008032C2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032C2" w:rsidRPr="008032C2" w:rsidRDefault="008032C2" w:rsidP="008032C2">
      <w:pPr>
        <w:pStyle w:val="1"/>
        <w:jc w:val="both"/>
        <w:rPr>
          <w:rFonts w:ascii="Times New Roman" w:hAnsi="Times New Roman" w:cs="Times New Roman"/>
          <w:sz w:val="28"/>
          <w:szCs w:val="28"/>
        </w:rPr>
      </w:pPr>
    </w:p>
    <w:p w:rsidR="008032C2" w:rsidRPr="008032C2" w:rsidRDefault="008032C2" w:rsidP="008032C2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032C2">
        <w:rPr>
          <w:rFonts w:ascii="Times New Roman" w:hAnsi="Times New Roman" w:cs="Times New Roman"/>
          <w:sz w:val="28"/>
          <w:szCs w:val="28"/>
        </w:rPr>
        <w:lastRenderedPageBreak/>
        <w:t>2. Опубликовать данное постановление в информационном бюллетене «Едровский вестник» и разместить на официальном сайте Администрации Едровского сельского поселения в сети «Интернет».</w:t>
      </w:r>
    </w:p>
    <w:p w:rsidR="00BB4084" w:rsidRDefault="00BB4084" w:rsidP="008032C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8032C2" w:rsidRPr="008032C2" w:rsidRDefault="008032C2" w:rsidP="008032C2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4084" w:rsidRPr="008032C2" w:rsidRDefault="00BB4084" w:rsidP="008032C2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8032C2">
        <w:rPr>
          <w:rFonts w:ascii="Times New Roman" w:hAnsi="Times New Roman"/>
          <w:sz w:val="28"/>
          <w:szCs w:val="28"/>
        </w:rPr>
        <w:t>Глава  Едровского  сельского поселения</w:t>
      </w:r>
      <w:r w:rsidRPr="008032C2">
        <w:rPr>
          <w:rFonts w:ascii="Times New Roman" w:hAnsi="Times New Roman"/>
          <w:sz w:val="28"/>
          <w:szCs w:val="28"/>
        </w:rPr>
        <w:tab/>
      </w:r>
      <w:r w:rsidRPr="008032C2">
        <w:rPr>
          <w:rFonts w:ascii="Times New Roman" w:hAnsi="Times New Roman"/>
          <w:sz w:val="28"/>
          <w:szCs w:val="28"/>
        </w:rPr>
        <w:tab/>
      </w:r>
      <w:r w:rsidRPr="008032C2">
        <w:rPr>
          <w:rFonts w:ascii="Times New Roman" w:hAnsi="Times New Roman"/>
          <w:sz w:val="28"/>
          <w:szCs w:val="28"/>
        </w:rPr>
        <w:tab/>
      </w:r>
      <w:r w:rsidRPr="008032C2">
        <w:rPr>
          <w:rFonts w:ascii="Times New Roman" w:hAnsi="Times New Roman"/>
          <w:sz w:val="28"/>
          <w:szCs w:val="28"/>
        </w:rPr>
        <w:tab/>
        <w:t xml:space="preserve">       С.В.Моденков</w:t>
      </w:r>
    </w:p>
    <w:p w:rsidR="00BB4084" w:rsidRDefault="00BB4084" w:rsidP="00BB4084"/>
    <w:p w:rsidR="00BB4084" w:rsidRDefault="00BB4084" w:rsidP="00BB4084"/>
    <w:p w:rsidR="00672046" w:rsidRDefault="00672046" w:rsidP="00BB4084">
      <w:pPr>
        <w:pStyle w:val="a3"/>
        <w:jc w:val="both"/>
      </w:pPr>
    </w:p>
    <w:sectPr w:rsidR="00672046" w:rsidSect="001305C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305C3"/>
    <w:rsid w:val="00123CF3"/>
    <w:rsid w:val="001305C3"/>
    <w:rsid w:val="00196047"/>
    <w:rsid w:val="002516FC"/>
    <w:rsid w:val="00281DF0"/>
    <w:rsid w:val="002A1C8E"/>
    <w:rsid w:val="00315CBB"/>
    <w:rsid w:val="00362104"/>
    <w:rsid w:val="00364320"/>
    <w:rsid w:val="00400937"/>
    <w:rsid w:val="004E6C0C"/>
    <w:rsid w:val="005442F6"/>
    <w:rsid w:val="00672046"/>
    <w:rsid w:val="00697701"/>
    <w:rsid w:val="00726AF8"/>
    <w:rsid w:val="0076067D"/>
    <w:rsid w:val="00762068"/>
    <w:rsid w:val="008032C2"/>
    <w:rsid w:val="0089231B"/>
    <w:rsid w:val="008E56AC"/>
    <w:rsid w:val="00905EFA"/>
    <w:rsid w:val="009A24C5"/>
    <w:rsid w:val="00A276F2"/>
    <w:rsid w:val="00AA6470"/>
    <w:rsid w:val="00B03228"/>
    <w:rsid w:val="00BB3889"/>
    <w:rsid w:val="00BB4084"/>
    <w:rsid w:val="00C41600"/>
    <w:rsid w:val="00C47702"/>
    <w:rsid w:val="00C762C3"/>
    <w:rsid w:val="00C906E1"/>
    <w:rsid w:val="00DD304A"/>
    <w:rsid w:val="00EF3E1B"/>
    <w:rsid w:val="00F26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37"/>
  </w:style>
  <w:style w:type="paragraph" w:styleId="2">
    <w:name w:val="heading 2"/>
    <w:basedOn w:val="a"/>
    <w:next w:val="a"/>
    <w:link w:val="20"/>
    <w:qFormat/>
    <w:rsid w:val="00BB40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305C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1305C3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7606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76067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B4084"/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ConsPlusNormal">
    <w:name w:val="ConsPlusNormal"/>
    <w:link w:val="ConsPlusNormal0"/>
    <w:rsid w:val="008032C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nhideWhenUsed/>
    <w:rsid w:val="008032C2"/>
    <w:pPr>
      <w:spacing w:before="100" w:beforeAutospacing="1" w:after="100" w:afterAutospacing="1" w:line="195" w:lineRule="atLeast"/>
    </w:pPr>
    <w:rPr>
      <w:rFonts w:ascii="Arial" w:eastAsia="Times New Roman" w:hAnsi="Arial" w:cs="Arial"/>
      <w:color w:val="333333"/>
      <w:sz w:val="18"/>
      <w:szCs w:val="18"/>
    </w:rPr>
  </w:style>
  <w:style w:type="character" w:styleId="a8">
    <w:name w:val="Hyperlink"/>
    <w:basedOn w:val="a0"/>
    <w:rsid w:val="008032C2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8032C2"/>
    <w:rPr>
      <w:rFonts w:ascii="Arial" w:eastAsia="Times New Roman" w:hAnsi="Arial" w:cs="Arial"/>
      <w:sz w:val="20"/>
      <w:szCs w:val="20"/>
    </w:rPr>
  </w:style>
  <w:style w:type="character" w:customStyle="1" w:styleId="-">
    <w:name w:val="Интернет-ссылка"/>
    <w:rsid w:val="008032C2"/>
    <w:rPr>
      <w:color w:val="0000FF"/>
      <w:u w:val="single"/>
    </w:rPr>
  </w:style>
  <w:style w:type="paragraph" w:customStyle="1" w:styleId="1">
    <w:name w:val="Без интервала1"/>
    <w:link w:val="NoSpacingChar"/>
    <w:rsid w:val="008032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">
    <w:name w:val="No Spacing Char"/>
    <w:basedOn w:val="a0"/>
    <w:link w:val="1"/>
    <w:locked/>
    <w:rsid w:val="008032C2"/>
    <w:rPr>
      <w:rFonts w:ascii="Calibri" w:eastAsia="Times New Roman" w:hAnsi="Calibri" w:cs="Calibri"/>
      <w:lang w:eastAsia="ar-SA"/>
    </w:rPr>
  </w:style>
  <w:style w:type="paragraph" w:customStyle="1" w:styleId="21">
    <w:name w:val="Без интервала2"/>
    <w:rsid w:val="008032C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9541/a2588b2a1374c05e0939bb4df8e54fc0dfd6e000/" TargetMode="External"/><Relationship Id="rId13" Type="http://schemas.openxmlformats.org/officeDocument/2006/relationships/hyperlink" Target="http://www.consultant.ru/document/cons_doc_LAW_299541/a2588b2a1374c05e0939bb4df8e54fc0dfd6e00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99541/a2588b2a1374c05e0939bb4df8e54fc0dfd6e000/" TargetMode="External"/><Relationship Id="rId12" Type="http://schemas.openxmlformats.org/officeDocument/2006/relationships/hyperlink" Target="http://www.consultant.ru/document/cons_doc_LAW_299541/a2588b2a1374c05e0939bb4df8e54fc0dfd6e00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01095C7B97628D1556E97041D5DF49FFAFD74CB1A0212150EB317D9B973BC2B351E10DC97F1DC1ADXBG" TargetMode="External"/><Relationship Id="rId11" Type="http://schemas.openxmlformats.org/officeDocument/2006/relationships/hyperlink" Target="http://www.consultant.ru/document/cons_doc_LAW_299541/a2588b2a1374c05e0939bb4df8e54fc0dfd6e000/" TargetMode="External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299541/a2588b2a1374c05e0939bb4df8e54fc0dfd6e000/" TargetMode="External"/><Relationship Id="rId4" Type="http://schemas.openxmlformats.org/officeDocument/2006/relationships/image" Target="media/image1.wmf"/><Relationship Id="rId9" Type="http://schemas.openxmlformats.org/officeDocument/2006/relationships/hyperlink" Target="http://www.consultant.ru/document/cons_doc_LAW_299541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2174</Words>
  <Characters>12398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17</cp:revision>
  <cp:lastPrinted>2018-07-26T06:26:00Z</cp:lastPrinted>
  <dcterms:created xsi:type="dcterms:W3CDTF">2017-01-16T06:06:00Z</dcterms:created>
  <dcterms:modified xsi:type="dcterms:W3CDTF">2018-07-26T11:31:00Z</dcterms:modified>
</cp:coreProperties>
</file>