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5C3" w:rsidRPr="00CA4BB5" w:rsidRDefault="00055188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6.5pt;margin-top:-3pt;width:56.7pt;height:72.15pt;z-index:251658240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7" DrawAspect="Content" ObjectID="_1594104722" r:id="rId5"/>
        </w:pict>
      </w:r>
      <w:r w:rsidR="001305C3" w:rsidRPr="00CA4BB5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АДМИНИСТРАЦИЯ ЕДРОВСКОГО СЕЛЬСКОГО ПОСЕЛЕНИЯ</w:t>
      </w:r>
    </w:p>
    <w:p w:rsidR="001305C3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1305C3" w:rsidRPr="00CA4BB5" w:rsidRDefault="001305C3" w:rsidP="007606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CA4BB5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1305C3" w:rsidRPr="00CA4BB5" w:rsidRDefault="001305C3" w:rsidP="0076067D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BB4084" w:rsidRPr="00AA7CDD" w:rsidRDefault="00F63661" w:rsidP="00BB4084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от 26</w:t>
      </w:r>
      <w:r w:rsidR="00123CF3">
        <w:rPr>
          <w:rFonts w:ascii="Times New Roman" w:hAnsi="Times New Roman"/>
          <w:b/>
          <w:sz w:val="28"/>
          <w:szCs w:val="28"/>
        </w:rPr>
        <w:t>.07</w:t>
      </w:r>
      <w:r w:rsidR="00EF3E1B">
        <w:rPr>
          <w:rFonts w:ascii="Times New Roman" w:hAnsi="Times New Roman"/>
          <w:b/>
          <w:sz w:val="28"/>
          <w:szCs w:val="28"/>
        </w:rPr>
        <w:t>.2018</w:t>
      </w:r>
      <w:r w:rsidR="00BB4084">
        <w:rPr>
          <w:rFonts w:ascii="Times New Roman" w:hAnsi="Times New Roman"/>
          <w:b/>
          <w:sz w:val="28"/>
          <w:szCs w:val="28"/>
        </w:rPr>
        <w:t xml:space="preserve"> </w:t>
      </w:r>
      <w:r w:rsidR="00BB4084" w:rsidRPr="00AA7CDD">
        <w:rPr>
          <w:rFonts w:ascii="Times New Roman" w:hAnsi="Times New Roman"/>
          <w:b/>
          <w:sz w:val="28"/>
          <w:szCs w:val="28"/>
        </w:rPr>
        <w:t xml:space="preserve"> №</w:t>
      </w:r>
      <w:r>
        <w:rPr>
          <w:rFonts w:ascii="Times New Roman" w:hAnsi="Times New Roman"/>
          <w:b/>
          <w:sz w:val="28"/>
          <w:szCs w:val="28"/>
        </w:rPr>
        <w:t xml:space="preserve"> 100</w:t>
      </w:r>
    </w:p>
    <w:p w:rsidR="00BB4084" w:rsidRDefault="00BB4084" w:rsidP="00BB4084">
      <w:pPr>
        <w:pStyle w:val="a3"/>
        <w:rPr>
          <w:rFonts w:ascii="Times New Roman" w:hAnsi="Times New Roman"/>
          <w:b/>
          <w:sz w:val="28"/>
          <w:szCs w:val="28"/>
        </w:rPr>
      </w:pPr>
      <w:r w:rsidRPr="00AA7CDD">
        <w:rPr>
          <w:rFonts w:ascii="Times New Roman" w:hAnsi="Times New Roman"/>
          <w:b/>
          <w:sz w:val="28"/>
          <w:szCs w:val="28"/>
        </w:rPr>
        <w:t>с. Едрово</w:t>
      </w:r>
    </w:p>
    <w:p w:rsidR="00BB4084" w:rsidRPr="00B84A91" w:rsidRDefault="00BB4084" w:rsidP="00BB4084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F63661" w:rsidRPr="00F63661" w:rsidRDefault="00F63661" w:rsidP="00F6366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63661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</w:t>
      </w:r>
    </w:p>
    <w:p w:rsidR="00F63661" w:rsidRPr="00F63661" w:rsidRDefault="00F63661" w:rsidP="00F6366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63661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</w:p>
    <w:p w:rsidR="003378E9" w:rsidRDefault="00F63661" w:rsidP="00F63661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F63661">
        <w:rPr>
          <w:rFonts w:ascii="Times New Roman" w:hAnsi="Times New Roman" w:cs="Times New Roman"/>
          <w:b/>
          <w:bCs/>
          <w:sz w:val="28"/>
          <w:szCs w:val="28"/>
        </w:rPr>
        <w:t xml:space="preserve">по предоставлению </w:t>
      </w:r>
      <w:proofErr w:type="spellStart"/>
      <w:r w:rsidRPr="00F63661">
        <w:rPr>
          <w:rFonts w:ascii="Times New Roman" w:hAnsi="Times New Roman" w:cs="Times New Roman"/>
          <w:b/>
          <w:bCs/>
          <w:sz w:val="28"/>
          <w:szCs w:val="28"/>
        </w:rPr>
        <w:t>муници</w:t>
      </w:r>
      <w:proofErr w:type="spellEnd"/>
      <w:r w:rsidR="003378E9">
        <w:rPr>
          <w:rFonts w:ascii="Times New Roman" w:hAnsi="Times New Roman" w:cs="Times New Roman"/>
          <w:b/>
          <w:bCs/>
          <w:sz w:val="28"/>
          <w:szCs w:val="28"/>
        </w:rPr>
        <w:t>-</w:t>
      </w:r>
    </w:p>
    <w:p w:rsidR="003378E9" w:rsidRDefault="00F63661" w:rsidP="00F63661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</w:pPr>
      <w:proofErr w:type="spellStart"/>
      <w:r w:rsidRPr="00F63661">
        <w:rPr>
          <w:rFonts w:ascii="Times New Roman" w:hAnsi="Times New Roman" w:cs="Times New Roman"/>
          <w:b/>
          <w:bCs/>
          <w:sz w:val="28"/>
          <w:szCs w:val="28"/>
        </w:rPr>
        <w:t>пальной</w:t>
      </w:r>
      <w:proofErr w:type="spellEnd"/>
      <w:r w:rsidR="003378E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78E9">
        <w:rPr>
          <w:rFonts w:ascii="Times New Roman" w:hAnsi="Times New Roman" w:cs="Times New Roman"/>
          <w:b/>
          <w:bCs/>
          <w:sz w:val="28"/>
          <w:szCs w:val="28"/>
        </w:rPr>
        <w:t xml:space="preserve">услуги </w:t>
      </w:r>
      <w:r w:rsidRPr="003378E9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«Предвари</w:t>
      </w:r>
      <w:r w:rsidR="003378E9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-</w:t>
      </w:r>
    </w:p>
    <w:p w:rsidR="003378E9" w:rsidRDefault="00F63661" w:rsidP="00F63661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</w:pPr>
      <w:r w:rsidRPr="003378E9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тельное согласование </w:t>
      </w:r>
      <w:proofErr w:type="spellStart"/>
      <w:r w:rsidRPr="003378E9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предос</w:t>
      </w:r>
      <w:proofErr w:type="spellEnd"/>
      <w:r w:rsidR="003378E9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-</w:t>
      </w:r>
    </w:p>
    <w:p w:rsidR="00F63661" w:rsidRPr="003378E9" w:rsidRDefault="00F63661" w:rsidP="00F63661">
      <w:pPr>
        <w:spacing w:after="0"/>
        <w:rPr>
          <w:rStyle w:val="-"/>
          <w:rFonts w:ascii="Times New Roman" w:hAnsi="Times New Roman" w:cs="Times New Roman"/>
          <w:b/>
          <w:bCs/>
          <w:color w:val="auto"/>
          <w:sz w:val="28"/>
          <w:szCs w:val="28"/>
          <w:u w:val="none"/>
        </w:rPr>
      </w:pPr>
      <w:proofErr w:type="spellStart"/>
      <w:r w:rsidRPr="003378E9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>тавления</w:t>
      </w:r>
      <w:proofErr w:type="spellEnd"/>
      <w:r w:rsidRPr="003378E9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земельного участка»</w:t>
      </w:r>
    </w:p>
    <w:p w:rsidR="00F63661" w:rsidRPr="00F63661" w:rsidRDefault="00F63661" w:rsidP="00F63661">
      <w:pPr>
        <w:spacing w:after="0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F63661" w:rsidRPr="00F63661" w:rsidRDefault="00F63661" w:rsidP="00F63661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3378E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3378E9">
        <w:rPr>
          <w:rFonts w:ascii="Times New Roman" w:hAnsi="Times New Roman" w:cs="Times New Roman"/>
          <w:sz w:val="28"/>
          <w:szCs w:val="28"/>
        </w:rPr>
        <w:t xml:space="preserve"> о</w:t>
      </w:r>
      <w:r w:rsidRPr="00F63661">
        <w:rPr>
          <w:rFonts w:ascii="Times New Roman" w:hAnsi="Times New Roman" w:cs="Times New Roman"/>
          <w:sz w:val="28"/>
          <w:szCs w:val="28"/>
        </w:rPr>
        <w:t>т 27 июля 2010 года № 210-ФЗ «Об организации предоставления государственных и муниципальных у</w:t>
      </w:r>
      <w:r w:rsidRPr="00F63661">
        <w:rPr>
          <w:rFonts w:ascii="Times New Roman" w:hAnsi="Times New Roman" w:cs="Times New Roman"/>
          <w:sz w:val="28"/>
          <w:szCs w:val="28"/>
        </w:rPr>
        <w:t>с</w:t>
      </w:r>
      <w:r w:rsidRPr="00F63661">
        <w:rPr>
          <w:rFonts w:ascii="Times New Roman" w:hAnsi="Times New Roman" w:cs="Times New Roman"/>
          <w:sz w:val="28"/>
          <w:szCs w:val="28"/>
        </w:rPr>
        <w:t xml:space="preserve">луг, протестом  прокуратуры Валдайского района от 22.06.2018 </w:t>
      </w:r>
      <w:r w:rsidR="003378E9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63661">
        <w:rPr>
          <w:rFonts w:ascii="Times New Roman" w:hAnsi="Times New Roman" w:cs="Times New Roman"/>
          <w:sz w:val="28"/>
          <w:szCs w:val="28"/>
        </w:rPr>
        <w:t>№ 7.02.2018</w:t>
      </w:r>
    </w:p>
    <w:p w:rsidR="00F63661" w:rsidRPr="00F63661" w:rsidRDefault="00F63661" w:rsidP="00F63661">
      <w:pPr>
        <w:widowControl w:val="0"/>
        <w:autoSpaceDE w:val="0"/>
        <w:autoSpaceDN w:val="0"/>
        <w:adjustRightInd w:val="0"/>
        <w:spacing w:after="0"/>
        <w:ind w:firstLine="700"/>
        <w:jc w:val="both"/>
        <w:rPr>
          <w:rFonts w:ascii="Times New Roman" w:hAnsi="Times New Roman" w:cs="Times New Roman"/>
          <w:b/>
          <w:caps/>
          <w:sz w:val="28"/>
          <w:szCs w:val="28"/>
        </w:rPr>
      </w:pPr>
    </w:p>
    <w:p w:rsidR="00F63661" w:rsidRPr="00F63661" w:rsidRDefault="00F63661" w:rsidP="003378E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b/>
          <w:caps/>
          <w:sz w:val="28"/>
          <w:szCs w:val="28"/>
        </w:rPr>
        <w:t>постановляЮ:</w:t>
      </w:r>
    </w:p>
    <w:p w:rsidR="00F63661" w:rsidRPr="003378E9" w:rsidRDefault="00F63661" w:rsidP="00F63661">
      <w:pPr>
        <w:spacing w:after="0"/>
        <w:jc w:val="both"/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</w:pPr>
      <w:r w:rsidRPr="00F63661">
        <w:rPr>
          <w:rFonts w:ascii="Times New Roman" w:hAnsi="Times New Roman" w:cs="Times New Roman"/>
          <w:sz w:val="28"/>
          <w:szCs w:val="28"/>
        </w:rPr>
        <w:tab/>
        <w:t>1. Внести изменения в административный регламент по предоставлению муниципальной услуги «</w:t>
      </w:r>
      <w:r w:rsidRPr="003378E9">
        <w:rPr>
          <w:rStyle w:val="-"/>
          <w:rFonts w:ascii="Times New Roman" w:hAnsi="Times New Roman" w:cs="Times New Roman"/>
          <w:bCs/>
          <w:color w:val="000000"/>
          <w:sz w:val="28"/>
          <w:szCs w:val="28"/>
          <w:u w:val="none"/>
        </w:rPr>
        <w:t>Предварительное согласование</w:t>
      </w:r>
      <w:r w:rsidRPr="003378E9">
        <w:rPr>
          <w:rStyle w:val="-"/>
          <w:rFonts w:ascii="Times New Roman" w:hAnsi="Times New Roman" w:cs="Times New Roman"/>
          <w:b/>
          <w:bCs/>
          <w:color w:val="000000"/>
          <w:sz w:val="28"/>
          <w:szCs w:val="28"/>
          <w:u w:val="none"/>
        </w:rPr>
        <w:t xml:space="preserve"> </w:t>
      </w:r>
    </w:p>
    <w:p w:rsidR="00F63661" w:rsidRPr="00F63661" w:rsidRDefault="00F63661" w:rsidP="00F63661">
      <w:pPr>
        <w:spacing w:after="0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3378E9">
        <w:rPr>
          <w:rStyle w:val="-"/>
          <w:rFonts w:ascii="Times New Roman" w:hAnsi="Times New Roman" w:cs="Times New Roman"/>
          <w:bCs/>
          <w:color w:val="000000"/>
          <w:sz w:val="28"/>
          <w:szCs w:val="28"/>
          <w:u w:val="none"/>
        </w:rPr>
        <w:t>предоставления земельного участка</w:t>
      </w:r>
      <w:r w:rsidRPr="003378E9">
        <w:rPr>
          <w:rFonts w:ascii="Times New Roman" w:hAnsi="Times New Roman" w:cs="Times New Roman"/>
          <w:sz w:val="28"/>
          <w:szCs w:val="28"/>
        </w:rPr>
        <w:t>»,</w:t>
      </w:r>
      <w:r w:rsidRPr="00F63661">
        <w:rPr>
          <w:rFonts w:ascii="Times New Roman" w:hAnsi="Times New Roman" w:cs="Times New Roman"/>
          <w:sz w:val="28"/>
          <w:szCs w:val="28"/>
        </w:rPr>
        <w:t xml:space="preserve"> утвержденный постановлением Администрации Едровского сельского поселения от 29.10.2015 № 129 </w:t>
      </w:r>
      <w:r w:rsidR="003378E9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Pr="00F63661">
        <w:rPr>
          <w:rFonts w:ascii="Times New Roman" w:hAnsi="Times New Roman" w:cs="Times New Roman"/>
          <w:sz w:val="28"/>
          <w:szCs w:val="28"/>
        </w:rPr>
        <w:t>:</w:t>
      </w:r>
    </w:p>
    <w:p w:rsidR="00F63661" w:rsidRPr="00F63661" w:rsidRDefault="00F63661" w:rsidP="00F63661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1.1. раздел 5  Регламента  читать в следующей редакции:</w:t>
      </w:r>
    </w:p>
    <w:p w:rsidR="00F63661" w:rsidRPr="00F63661" w:rsidRDefault="00F63661" w:rsidP="00F63661">
      <w:pPr>
        <w:autoSpaceDE w:val="0"/>
        <w:autoSpaceDN w:val="0"/>
        <w:adjustRightInd w:val="0"/>
        <w:spacing w:after="0" w:line="36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636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«5.</w:t>
      </w:r>
      <w:r w:rsidRPr="00F636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636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Досудебный (внесудебный) порядок обжалования решений и действий (бездействия)  органа, предоставляющего муниципальную услугу, многофункционального центра, организаций, указанных в </w:t>
      </w:r>
      <w:hyperlink r:id="rId7" w:anchor="dst100352" w:history="1">
        <w:r w:rsidRPr="003378E9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F636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работников.</w:t>
      </w:r>
    </w:p>
    <w:p w:rsidR="00F63661" w:rsidRPr="00F63661" w:rsidRDefault="00F63661" w:rsidP="00F63661">
      <w:pPr>
        <w:autoSpaceDE w:val="0"/>
        <w:autoSpaceDN w:val="0"/>
        <w:adjustRightInd w:val="0"/>
        <w:spacing w:after="0" w:line="360" w:lineRule="atLeast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63661">
        <w:rPr>
          <w:rFonts w:ascii="Times New Roman" w:hAnsi="Times New Roman" w:cs="Times New Roman"/>
          <w:b/>
          <w:sz w:val="28"/>
          <w:szCs w:val="28"/>
        </w:rPr>
        <w:t xml:space="preserve">5.1. Информация для заявителя о его праве подать жалобу на решение и (или) действие (бездействие) </w:t>
      </w:r>
      <w:r w:rsidRPr="00F636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органа, предоставляющего муниципальную услугу, многофункционального центра, организаций, </w:t>
      </w:r>
      <w:r w:rsidRPr="00F636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указанных в </w:t>
      </w:r>
      <w:hyperlink r:id="rId8" w:anchor="dst100352" w:history="1">
        <w:r w:rsidRPr="003378E9">
          <w:rPr>
            <w:rStyle w:val="a8"/>
            <w:rFonts w:ascii="Times New Roman" w:hAnsi="Times New Roman" w:cs="Times New Roman"/>
            <w:b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3378E9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F636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sz w:val="28"/>
          <w:szCs w:val="28"/>
          <w:lang w:eastAsia="en-US"/>
        </w:rPr>
        <w:t xml:space="preserve">5.1.1. Заявитель, права и законные интересы которого нарушены </w:t>
      </w:r>
      <w:r w:rsidRPr="00F63661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органом, предоставляющим муниципальную услугу, многофункциональным центром, организациями, указанными в </w:t>
      </w:r>
      <w:hyperlink r:id="rId9" w:anchor="dst100352" w:history="1">
        <w:r w:rsidRPr="003378E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337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63661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должностными лицами,  муниципальными служащими, работниками</w:t>
      </w:r>
      <w:r w:rsidRPr="00F63661">
        <w:rPr>
          <w:rFonts w:ascii="Times New Roman" w:hAnsi="Times New Roman" w:cs="Times New Roman"/>
          <w:sz w:val="28"/>
          <w:szCs w:val="28"/>
          <w:lang w:eastAsia="en-US"/>
        </w:rPr>
        <w:t xml:space="preserve"> (в том числе в случае ненадлежащего исполнения им обязанностей при предоставлении муниципальной услуги), имеет право на досудебное (внесудебное) обжалование действий (бездействия) и решений, принятых (осуществляемых) в ходе предоставления муниципальной услуги.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b/>
          <w:sz w:val="28"/>
          <w:szCs w:val="28"/>
          <w:lang w:eastAsia="en-US"/>
        </w:rPr>
        <w:t>5.2. Предмет жалобы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sz w:val="28"/>
          <w:szCs w:val="28"/>
          <w:lang w:eastAsia="en-US"/>
        </w:rPr>
        <w:t>5.2.1. Предметом жалобы являются нарушения порядка осуществления административных процедур, а также других требований и положений административного регламента.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sz w:val="28"/>
          <w:szCs w:val="28"/>
          <w:lang w:eastAsia="en-US"/>
        </w:rPr>
        <w:t>5.2.2. Заявитель может обратиться с жалобой, в том числе в следующих случаях:</w:t>
      </w:r>
    </w:p>
    <w:p w:rsidR="00F63661" w:rsidRPr="00F63661" w:rsidRDefault="00F63661" w:rsidP="00F6366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нарушение срока регистрации заявления о предоставлении муниципальной услуги;</w:t>
      </w:r>
    </w:p>
    <w:p w:rsidR="00F63661" w:rsidRPr="00F63661" w:rsidRDefault="00F63661" w:rsidP="00F6366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нарушение срока предоставления муниципальной услуги;</w:t>
      </w:r>
    </w:p>
    <w:p w:rsidR="00F63661" w:rsidRPr="00F63661" w:rsidRDefault="00F63661" w:rsidP="00F6366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F63661" w:rsidRPr="00F63661" w:rsidRDefault="00F63661" w:rsidP="00F6366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отказ заявителю в приеме документов, предоставление которых предусмотрено нормативными правовыми актами Российской Федерации, нормативными правовыми актами Новгородской области, муниципальными правовыми актами для предоставления муниципальной услуги;</w:t>
      </w:r>
    </w:p>
    <w:p w:rsidR="00F63661" w:rsidRPr="00F63661" w:rsidRDefault="00F63661" w:rsidP="00F6366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F63661" w:rsidRPr="00F63661" w:rsidRDefault="00F63661" w:rsidP="00F6366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муниципальными правовыми актами;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 xml:space="preserve">отказ органа, предоставляющего муниципальную услугу, </w:t>
      </w:r>
      <w:r w:rsidRPr="00F63661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многофункциональным центром, организациями, указанными в </w:t>
      </w:r>
      <w:hyperlink r:id="rId10" w:anchor="dst100352" w:history="1">
        <w:r w:rsidRPr="003378E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337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63661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должностными лицами,  муниципальными служащими, работниками</w:t>
      </w:r>
      <w:r w:rsidRPr="00F63661">
        <w:rPr>
          <w:rFonts w:ascii="Times New Roman" w:hAnsi="Times New Roman" w:cs="Times New Roman"/>
          <w:sz w:val="28"/>
          <w:szCs w:val="28"/>
        </w:rPr>
        <w:t>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b/>
          <w:iCs/>
          <w:sz w:val="28"/>
          <w:szCs w:val="28"/>
          <w:lang w:eastAsia="en-US"/>
        </w:rPr>
        <w:lastRenderedPageBreak/>
        <w:t>5.3. Органы местного самоуправления и уполномоченные на рассмотрение жалобы должностные лица, которым может быть направлена жалоба</w:t>
      </w:r>
    </w:p>
    <w:p w:rsidR="00F63661" w:rsidRPr="00F63661" w:rsidRDefault="00F63661" w:rsidP="00F6366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Жалоба может быть направлена заявителем в случае обжалования действия (бездействия) и решения:</w:t>
      </w:r>
    </w:p>
    <w:p w:rsidR="00F63661" w:rsidRPr="00F63661" w:rsidRDefault="00F63661" w:rsidP="00F6366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должностных лиц органа местного самоуправления – Главе Едровского сельского поселения;</w:t>
      </w:r>
    </w:p>
    <w:p w:rsidR="00F63661" w:rsidRPr="00F63661" w:rsidRDefault="00F63661" w:rsidP="00F63661">
      <w:pPr>
        <w:pStyle w:val="ConsPlusNormal"/>
        <w:spacing w:line="360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Главы Едровского сельского поселения  - в Администрацию Валдайского  муниципального района;</w:t>
      </w:r>
    </w:p>
    <w:p w:rsidR="00F63661" w:rsidRPr="00F63661" w:rsidRDefault="00F63661" w:rsidP="00F63661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ab/>
        <w:t xml:space="preserve"> работника многофункционального центра - руководителю этого многофункционального центра.</w:t>
      </w:r>
    </w:p>
    <w:p w:rsidR="00F63661" w:rsidRPr="00F63661" w:rsidRDefault="00F63661" w:rsidP="00F63661">
      <w:pPr>
        <w:pStyle w:val="a7"/>
        <w:shd w:val="clear" w:color="auto" w:fill="FFFFFF"/>
        <w:spacing w:before="0" w:beforeAutospacing="0" w:after="0" w:afterAutospacing="0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ab/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b/>
          <w:sz w:val="28"/>
          <w:szCs w:val="28"/>
          <w:lang w:eastAsia="en-US"/>
        </w:rPr>
        <w:t>5.4. Порядок подачи и рассмотрения жалобы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 xml:space="preserve">Жалоба подается в письменной форме на бумажном носителе, в электронной форме в Уполномоченный орган, МФЦ либо в Министерство государственного управления Новгородской области, являющимся учредителем МФЦ. Жалобы на решения и действия (бездействие) должностного лица, руководителя Уполномоченного органа рассматриваются непосредственно руководителем Уполномоченного органа. Жалобы на решения и действия (бездействие) работника МФЦ подаются руководителю этого МФЦ. Жалобы на решения и действия (бездействие) МФЦ подаются учредителю МФЦ или должностному лицу, уполномоченному нормативным правовым актом области. 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 xml:space="preserve">Жалоба на решения и действия (бездействие) Уполномоченного органа, предоставляющего муниципальную услугу, должностного лица органа, предоставляющего муниципальную услугу, муниципального служащего, руководителя органа, предоставляющего муниципальную услугу, может быть направлена по почте, через МФЦ, с использованием  сети Интернет, официального сайта Администрации Валдайского муниципального района,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 Жалоба на решения и действия (бездействие) МФЦ, работника МФЦ может быть направлена по почте, с использованием сети Интернет, официального сайта МФЦ, единого портала государственных и муниципальных услуг либо портала государственных и муниципальных услуг Новгородской области, а также может быть принята при личном приеме заявителя. 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lastRenderedPageBreak/>
        <w:t>наименование органа, предоставляющего государственную услугу (органа, предоставляющего муниципальную услугу)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его руководителя и (или) работника, решения и действия (бездействие) которых обжалуются;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органа, предоставляющего государственную услугу (органа, предоставляющего муниципальную услугу) должностного лица органа, предоставл</w:t>
      </w:r>
      <w:r w:rsidR="003378E9">
        <w:rPr>
          <w:rFonts w:ascii="Times New Roman" w:hAnsi="Times New Roman" w:cs="Times New Roman"/>
          <w:sz w:val="28"/>
          <w:szCs w:val="28"/>
        </w:rPr>
        <w:t>яющего государственную услугу (</w:t>
      </w:r>
      <w:r w:rsidRPr="00F63661">
        <w:rPr>
          <w:rFonts w:ascii="Times New Roman" w:hAnsi="Times New Roman" w:cs="Times New Roman"/>
          <w:sz w:val="28"/>
          <w:szCs w:val="28"/>
        </w:rPr>
        <w:t>органа, предоставляющего муниципальную услугу) либо государственного (муниципального) служащего, МФЦ, работника МФЦ;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 xml:space="preserve">доводы, на основании которых заявитель не согласен с решением и действием (бездействием) органа, предоставляющего государственную услугу (органа, предоставляющего муниципальную услугу), должностного лица органа, предоставляющего государственную услугу (органа, предоставляющего муниципальную услугу), либо государственного (муниципального) служащего, МФЦ, работника МФЦ. 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В случае, если в жалобе не указаны фамилия заявителя, направившего жалобу, или почтовый адрес, по которому должен быть направлен ответ, ответ на жалобу не дается.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При получении жалобы, в которой содержатся нецензурные либо оскорбительные выражения, угрозы жизни, здоровью и имуществу должностного лица Уполномоченного органа, муниципального служащего, а также членов семьи должностного лица Уполномоченного органа, муниципального служащего, Уполномоченный орган оставляет жалобу без ответа по существу поставленных в ней вопросов и в течение 3 рабочих дней со дня регистрации жалобы сообщает заявителю, направившему жалобу, по адресу электронной почты (при наличии) и почтовому адресу, указанным в жалобе, о недопустимости злоупотребления правом.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В случае, если текст жалобы не поддается прочтению, ответ на жалобу не дается и она не подлежит направлению на рассмотрение в орган местного самоуправления или должностному лицу, муниципальному служащему в соответствии с их компетенцией, о чем в течение 7 дней со дня </w:t>
      </w: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регистрации жалобы сообщается заявителю, направившему жалобу, если его фамилия и почтовый адрес поддаются прочтению.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В случае, если ответ на жалобу не может быть дан без разглашения сведений, составляющих государственную или иную охраняемую федеральным законом тайну, заявителю, направившему жалобу, в течение 3 дней со дня регистрации жалобы сообщается о невозможности дать ответ на жалобу в связи с недопустимостью разглашения указанных сведений.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Жалоба, в которой обжалуется судебное решение, в течение 7 дней со дня регистрации возвращается заявителю, направившему жалобу, с разъяснением порядка обжалования данного судебного решения.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5.5. Сроки рассмотрения жалобы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Жалоба, поступившая в орган, предоставляющий муниципальную услугу, МФЦ, учредителю МФЦ, подлежит рассмотрению в течение пятнадцати рабочих дней со дня ее регистрации, а в случае обжалования отказа органа, предоставляющего муниципальную услугу, МФЦ,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5.6. Результат рассмотрения жалобы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(муниципальной)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области, муниципальными правовыми актами;</w:t>
      </w:r>
    </w:p>
    <w:p w:rsidR="00F63661" w:rsidRPr="00F63661" w:rsidRDefault="00F63661" w:rsidP="00F6366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в удовлетворении жалобы отказывается.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5.7. Порядок информирования заявителя о результатах рассмотрения жалобы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5.7.1. Мотивированный ответ о результатах рассмотрения жалобы направляется заявителю не позднее дня, следующего за днем принятия решения, в письменной форме и по желанию заявителя в электронной форме;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5.7.2. В ответе о результатах рассмотрения жалобы указываются: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наименование органа, предоставляющего муниципальную услугу, </w:t>
      </w:r>
      <w:r w:rsidRPr="00F63661">
        <w:rPr>
          <w:rFonts w:ascii="Times New Roman" w:hAnsi="Times New Roman" w:cs="Times New Roman"/>
          <w:sz w:val="28"/>
          <w:szCs w:val="28"/>
          <w:shd w:val="clear" w:color="auto" w:fill="FFFFFF"/>
        </w:rPr>
        <w:t>многофункционального центра, организаций, указанных в </w:t>
      </w:r>
      <w:hyperlink r:id="rId11" w:anchor="dst100352" w:history="1">
        <w:r w:rsidRPr="003378E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F63661">
        <w:rPr>
          <w:rFonts w:ascii="Times New Roman" w:hAnsi="Times New Roman" w:cs="Times New Roman"/>
          <w:sz w:val="28"/>
          <w:szCs w:val="28"/>
          <w:shd w:val="clear" w:color="auto" w:fill="FFFFFF"/>
        </w:rPr>
        <w:t>  Федерального закона №210-ФЗ, а также их должностных лиц,  муниципальных служащих, работников,</w:t>
      </w: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рассмотревших жалобу, принявших решение по жалобе;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номер, дата, место принятия решения, включая сведения о должностном лице, муниципальном служащем, решение или действие (бездействие) которого обжалуется;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lastRenderedPageBreak/>
        <w:t>фамилия, имя, отчество (при наличии) или наименование заявителя;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основания для принятия решения по жалобе;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принятое по жалобе решение;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в случае, если жалоба признана обоснованной, сроки устранения выявленных нарушений, в том числе срок предоставления результата муниципальной услуги;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сведения о порядке обжалования принятого по жалобе решения.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5.8. Порядок обжалования решения по жалобе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5.8.1. Заявитель вправе обжаловать решения по жалобе в административном и (или) судебном порядке в соответствии с законодательством Российской Федерации.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5.9. Право заявителя на получение информации и документов, необходимых для обоснования и рассмотрения жалобы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5.9.1. Заявитель имеет право на получение информации и документов, необходимых для обоснования и рассмотрения жалобы.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b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b/>
          <w:iCs/>
          <w:sz w:val="28"/>
          <w:szCs w:val="28"/>
          <w:lang w:eastAsia="en-US"/>
        </w:rPr>
        <w:t>5.10. Способы информирования заявителей о порядке подачи и рассмотрения жалобы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информирование заявителей о порядке обжалования решений и действий (бездействия) </w:t>
      </w:r>
      <w:r w:rsidRPr="00F63661">
        <w:rPr>
          <w:rFonts w:ascii="Times New Roman" w:hAnsi="Times New Roman" w:cs="Times New Roman"/>
          <w:sz w:val="28"/>
          <w:szCs w:val="28"/>
          <w:shd w:val="clear" w:color="auto" w:fill="FFFFFF"/>
        </w:rPr>
        <w:t>органа, предоставляющего муниципальную услугу, многофункционального центра, организаций, указанных в </w:t>
      </w:r>
      <w:hyperlink r:id="rId12" w:anchor="dst100352" w:history="1">
        <w:r w:rsidRPr="003378E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F6366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Федерального закона №210-ФЗ, а также их должностных лиц,  муниципальных служащих, работников</w:t>
      </w: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 xml:space="preserve"> посредством размещения информации на стендах в местах предоставления муниципальных услуг, на официальном сайте Уполномоченного органа в сети "Интернет", Едином портале, Региональном портале, через многофункциональный центр предоставления государственных и муниципальных услуг;</w:t>
      </w:r>
    </w:p>
    <w:p w:rsidR="00F63661" w:rsidRPr="00F63661" w:rsidRDefault="00F63661" w:rsidP="00F63661">
      <w:pPr>
        <w:pStyle w:val="21"/>
        <w:ind w:firstLine="851"/>
        <w:jc w:val="both"/>
        <w:rPr>
          <w:rFonts w:ascii="Times New Roman" w:hAnsi="Times New Roman" w:cs="Times New Roman"/>
          <w:iCs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консультирование заявителей о порядке обжалования решений и действий (бездействия)  органа,</w:t>
      </w:r>
      <w:r w:rsidRPr="00F6366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F63661">
        <w:rPr>
          <w:rFonts w:ascii="Times New Roman" w:hAnsi="Times New Roman" w:cs="Times New Roman"/>
          <w:sz w:val="28"/>
          <w:szCs w:val="28"/>
          <w:shd w:val="clear" w:color="auto" w:fill="FFFFFF"/>
        </w:rPr>
        <w:t>предоставляющего муниципальную услугу, многофункционального центра, организаций, указанных в </w:t>
      </w:r>
      <w:hyperlink r:id="rId13" w:anchor="dst100352" w:history="1">
        <w:r w:rsidRPr="003378E9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  <w:shd w:val="clear" w:color="auto" w:fill="FFFFFF"/>
          </w:rPr>
          <w:t>части 1.1 статьи 16</w:t>
        </w:r>
      </w:hyperlink>
      <w:r w:rsidRPr="003378E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F63661">
        <w:rPr>
          <w:rFonts w:ascii="Times New Roman" w:hAnsi="Times New Roman" w:cs="Times New Roman"/>
          <w:sz w:val="28"/>
          <w:szCs w:val="28"/>
          <w:shd w:val="clear" w:color="auto" w:fill="FFFFFF"/>
        </w:rPr>
        <w:t>Федерального закона №210-ФЗ, а также их должностных лиц,  муниципальных служащих, работников</w:t>
      </w:r>
      <w:r w:rsidRPr="00F63661">
        <w:rPr>
          <w:rFonts w:ascii="Times New Roman" w:hAnsi="Times New Roman" w:cs="Times New Roman"/>
          <w:iCs/>
          <w:sz w:val="28"/>
          <w:szCs w:val="28"/>
          <w:lang w:eastAsia="en-US"/>
        </w:rPr>
        <w:t>, в том числе по телефону, электронной почте, при личном приеме;</w:t>
      </w:r>
    </w:p>
    <w:p w:rsidR="00F63661" w:rsidRPr="00F63661" w:rsidRDefault="00F63661" w:rsidP="003378E9">
      <w:pPr>
        <w:pStyle w:val="21"/>
        <w:ind w:firstLine="851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63661">
        <w:rPr>
          <w:rFonts w:ascii="Times New Roman" w:hAnsi="Times New Roman" w:cs="Times New Roman"/>
          <w:sz w:val="28"/>
          <w:szCs w:val="28"/>
          <w:lang w:eastAsia="en-US"/>
        </w:rPr>
        <w:t>заключение соглашений о взаимодействии в части осуществления многофункциональными центрами предоставления государственных и муниципальных услуг приема жалоб и выдачи заявителям результатов рассмотрения жалоб.</w:t>
      </w:r>
    </w:p>
    <w:p w:rsidR="00F63661" w:rsidRPr="00F63661" w:rsidRDefault="00F63661" w:rsidP="00F6366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63661">
        <w:rPr>
          <w:rFonts w:ascii="Times New Roman" w:hAnsi="Times New Roman" w:cs="Times New Roman"/>
          <w:sz w:val="28"/>
          <w:szCs w:val="28"/>
        </w:rPr>
        <w:t>2. Опубликовать данное постановление в информационном бюллетене «Едровский вестник» и разместить на официальном сайте Администрации Едровского сельского поселения в сети «Интернет».</w:t>
      </w:r>
    </w:p>
    <w:p w:rsidR="00F63661" w:rsidRPr="00F63661" w:rsidRDefault="00F63661" w:rsidP="00F63661">
      <w:pPr>
        <w:tabs>
          <w:tab w:val="left" w:pos="3560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B4084" w:rsidRPr="00F63661" w:rsidRDefault="00BB4084" w:rsidP="00F63661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BB4084" w:rsidRPr="00F63661" w:rsidRDefault="00BB4084" w:rsidP="00F63661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63661">
        <w:rPr>
          <w:rFonts w:ascii="Times New Roman" w:hAnsi="Times New Roman"/>
          <w:sz w:val="28"/>
          <w:szCs w:val="28"/>
        </w:rPr>
        <w:t>Глава  Едровского  сельского поселения</w:t>
      </w:r>
      <w:r w:rsidRPr="00F63661">
        <w:rPr>
          <w:rFonts w:ascii="Times New Roman" w:hAnsi="Times New Roman"/>
          <w:sz w:val="28"/>
          <w:szCs w:val="28"/>
        </w:rPr>
        <w:tab/>
      </w:r>
      <w:r w:rsidRPr="00F63661">
        <w:rPr>
          <w:rFonts w:ascii="Times New Roman" w:hAnsi="Times New Roman"/>
          <w:sz w:val="28"/>
          <w:szCs w:val="28"/>
        </w:rPr>
        <w:tab/>
      </w:r>
      <w:r w:rsidRPr="00F63661">
        <w:rPr>
          <w:rFonts w:ascii="Times New Roman" w:hAnsi="Times New Roman"/>
          <w:sz w:val="28"/>
          <w:szCs w:val="28"/>
        </w:rPr>
        <w:tab/>
      </w:r>
      <w:r w:rsidRPr="00F63661">
        <w:rPr>
          <w:rFonts w:ascii="Times New Roman" w:hAnsi="Times New Roman"/>
          <w:sz w:val="28"/>
          <w:szCs w:val="28"/>
        </w:rPr>
        <w:tab/>
        <w:t xml:space="preserve">       С.В.Моденков</w:t>
      </w:r>
    </w:p>
    <w:p w:rsidR="00BB4084" w:rsidRPr="00F63661" w:rsidRDefault="00BB4084" w:rsidP="00F636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B4084" w:rsidRPr="00F63661" w:rsidRDefault="00BB4084" w:rsidP="00F63661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72046" w:rsidRPr="00F63661" w:rsidRDefault="00672046" w:rsidP="00F63661">
      <w:pPr>
        <w:pStyle w:val="a3"/>
        <w:jc w:val="both"/>
        <w:rPr>
          <w:rFonts w:ascii="Times New Roman" w:hAnsi="Times New Roman"/>
          <w:sz w:val="28"/>
          <w:szCs w:val="28"/>
        </w:rPr>
      </w:pPr>
    </w:p>
    <w:sectPr w:rsidR="00672046" w:rsidRPr="00F63661" w:rsidSect="001305C3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1305C3"/>
    <w:rsid w:val="00055188"/>
    <w:rsid w:val="00123CF3"/>
    <w:rsid w:val="001305C3"/>
    <w:rsid w:val="00196047"/>
    <w:rsid w:val="002516FC"/>
    <w:rsid w:val="00281DF0"/>
    <w:rsid w:val="002A1C8E"/>
    <w:rsid w:val="00315CBB"/>
    <w:rsid w:val="003378E9"/>
    <w:rsid w:val="00362104"/>
    <w:rsid w:val="00364320"/>
    <w:rsid w:val="00400937"/>
    <w:rsid w:val="00672046"/>
    <w:rsid w:val="00726AF8"/>
    <w:rsid w:val="0076067D"/>
    <w:rsid w:val="007C2E80"/>
    <w:rsid w:val="008E56AC"/>
    <w:rsid w:val="008E60B1"/>
    <w:rsid w:val="00905EFA"/>
    <w:rsid w:val="009A24C5"/>
    <w:rsid w:val="00AA6470"/>
    <w:rsid w:val="00B03228"/>
    <w:rsid w:val="00BB3889"/>
    <w:rsid w:val="00BB4084"/>
    <w:rsid w:val="00C41600"/>
    <w:rsid w:val="00C47702"/>
    <w:rsid w:val="00C762C3"/>
    <w:rsid w:val="00C906E1"/>
    <w:rsid w:val="00DD304A"/>
    <w:rsid w:val="00EF3E1B"/>
    <w:rsid w:val="00F26D6C"/>
    <w:rsid w:val="00F63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937"/>
  </w:style>
  <w:style w:type="paragraph" w:styleId="2">
    <w:name w:val="heading 2"/>
    <w:basedOn w:val="a"/>
    <w:next w:val="a"/>
    <w:link w:val="20"/>
    <w:qFormat/>
    <w:rsid w:val="00BB408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1305C3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rsid w:val="001305C3"/>
    <w:rPr>
      <w:rFonts w:ascii="Calibri" w:eastAsia="Times New Roman" w:hAnsi="Calibri" w:cs="Times New Roman"/>
    </w:rPr>
  </w:style>
  <w:style w:type="paragraph" w:styleId="a5">
    <w:name w:val="Body Text"/>
    <w:basedOn w:val="a"/>
    <w:link w:val="a6"/>
    <w:rsid w:val="0076067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6">
    <w:name w:val="Основной текст Знак"/>
    <w:basedOn w:val="a0"/>
    <w:link w:val="a5"/>
    <w:rsid w:val="0076067D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rsid w:val="00BB4084"/>
    <w:rPr>
      <w:rFonts w:ascii="Times New Roman" w:eastAsia="Times New Roman" w:hAnsi="Times New Roman" w:cs="Times New Roman"/>
      <w:b/>
      <w:sz w:val="44"/>
      <w:szCs w:val="24"/>
    </w:rPr>
  </w:style>
  <w:style w:type="paragraph" w:customStyle="1" w:styleId="ConsPlusNormal">
    <w:name w:val="ConsPlusNormal"/>
    <w:link w:val="ConsPlusNormal0"/>
    <w:rsid w:val="00F636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7">
    <w:name w:val="Normal (Web)"/>
    <w:basedOn w:val="a"/>
    <w:unhideWhenUsed/>
    <w:rsid w:val="00F63661"/>
    <w:pPr>
      <w:spacing w:before="100" w:beforeAutospacing="1" w:after="100" w:afterAutospacing="1" w:line="195" w:lineRule="atLeast"/>
    </w:pPr>
    <w:rPr>
      <w:rFonts w:ascii="Arial" w:eastAsia="Times New Roman" w:hAnsi="Arial" w:cs="Arial"/>
      <w:color w:val="333333"/>
      <w:sz w:val="18"/>
      <w:szCs w:val="18"/>
    </w:rPr>
  </w:style>
  <w:style w:type="character" w:styleId="a8">
    <w:name w:val="Hyperlink"/>
    <w:basedOn w:val="a0"/>
    <w:rsid w:val="00F63661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F63661"/>
    <w:rPr>
      <w:rFonts w:ascii="Arial" w:eastAsia="Times New Roman" w:hAnsi="Arial" w:cs="Arial"/>
      <w:sz w:val="20"/>
      <w:szCs w:val="20"/>
    </w:rPr>
  </w:style>
  <w:style w:type="character" w:customStyle="1" w:styleId="-">
    <w:name w:val="Интернет-ссылка"/>
    <w:rsid w:val="00F63661"/>
    <w:rPr>
      <w:color w:val="0000FF"/>
      <w:u w:val="single"/>
    </w:rPr>
  </w:style>
  <w:style w:type="paragraph" w:customStyle="1" w:styleId="NoSpacing">
    <w:name w:val="No Spacing"/>
    <w:link w:val="NoSpacingChar"/>
    <w:rsid w:val="00F63661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character" w:customStyle="1" w:styleId="NoSpacingChar">
    <w:name w:val="No Spacing Char"/>
    <w:basedOn w:val="a0"/>
    <w:link w:val="NoSpacing"/>
    <w:locked/>
    <w:rsid w:val="00F63661"/>
    <w:rPr>
      <w:rFonts w:ascii="Calibri" w:eastAsia="Times New Roman" w:hAnsi="Calibri" w:cs="Calibri"/>
      <w:lang w:eastAsia="ar-SA"/>
    </w:rPr>
  </w:style>
  <w:style w:type="paragraph" w:customStyle="1" w:styleId="21">
    <w:name w:val="Без интервала2"/>
    <w:rsid w:val="00F63661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299541/a2588b2a1374c05e0939bb4df8e54fc0dfd6e000/" TargetMode="External"/><Relationship Id="rId13" Type="http://schemas.openxmlformats.org/officeDocument/2006/relationships/hyperlink" Target="http://www.consultant.ru/document/cons_doc_LAW_299541/a2588b2a1374c05e0939bb4df8e54fc0dfd6e000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/document/cons_doc_LAW_299541/a2588b2a1374c05e0939bb4df8e54fc0dfd6e000/" TargetMode="External"/><Relationship Id="rId12" Type="http://schemas.openxmlformats.org/officeDocument/2006/relationships/hyperlink" Target="http://www.consultant.ru/document/cons_doc_LAW_299541/a2588b2a1374c05e0939bb4df8e54fc0dfd6e00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201095C7B97628D1556E97041D5DF49FFAFD74CB1A0212150EB317D9B973BC2B351E10DC97F1DC1ADXBG" TargetMode="External"/><Relationship Id="rId11" Type="http://schemas.openxmlformats.org/officeDocument/2006/relationships/hyperlink" Target="http://www.consultant.ru/document/cons_doc_LAW_299541/a2588b2a1374c05e0939bb4df8e54fc0dfd6e000/" TargetMode="External"/><Relationship Id="rId5" Type="http://schemas.openxmlformats.org/officeDocument/2006/relationships/oleObject" Target="embeddings/oleObject1.bin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299541/a2588b2a1374c05e0939bb4df8e54fc0dfd6e000/" TargetMode="External"/><Relationship Id="rId4" Type="http://schemas.openxmlformats.org/officeDocument/2006/relationships/image" Target="media/image1.wmf"/><Relationship Id="rId9" Type="http://schemas.openxmlformats.org/officeDocument/2006/relationships/hyperlink" Target="http://www.consultant.ru/document/cons_doc_LAW_299541/a2588b2a1374c05e0939bb4df8e54fc0dfd6e0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7</Pages>
  <Words>2143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2018-07-26T07:03:00Z</cp:lastPrinted>
  <dcterms:created xsi:type="dcterms:W3CDTF">2017-01-16T06:06:00Z</dcterms:created>
  <dcterms:modified xsi:type="dcterms:W3CDTF">2018-07-26T07:06:00Z</dcterms:modified>
</cp:coreProperties>
</file>