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664" w:rsidRDefault="00016214" w:rsidP="00B91664">
      <w:pPr>
        <w:pStyle w:val="a4"/>
        <w:jc w:val="center"/>
        <w:rPr>
          <w:rFonts w:ascii="Times New Roman" w:hAnsi="Times New Roman"/>
          <w:b/>
          <w:sz w:val="28"/>
          <w:szCs w:val="28"/>
        </w:rPr>
      </w:pPr>
      <w:r w:rsidRPr="0001621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5pt;margin-top:-3pt;width:56.7pt;height:72.15pt;z-index:251658240;visibility:visible;mso-wrap-edited:f">
            <v:imagedata r:id="rId5" o:title="" chromakey="#fefefe" grayscale="t" bilevel="t"/>
            <w10:wrap type="topAndBottom"/>
          </v:shape>
          <o:OLEObject Type="Embed" ProgID="Word.Picture.8" ShapeID="_x0000_s1026" DrawAspect="Content" ObjectID="_1782723247" r:id="rId6"/>
        </w:pict>
      </w:r>
      <w:r w:rsidR="00B91664">
        <w:rPr>
          <w:rFonts w:ascii="Times New Roman" w:hAnsi="Times New Roman"/>
          <w:b/>
          <w:sz w:val="28"/>
          <w:szCs w:val="28"/>
        </w:rPr>
        <w:t>Российская  Федерация</w:t>
      </w:r>
    </w:p>
    <w:p w:rsidR="00790D0C" w:rsidRDefault="00B91664" w:rsidP="00790D0C">
      <w:pPr>
        <w:pStyle w:val="a4"/>
        <w:jc w:val="center"/>
        <w:rPr>
          <w:rFonts w:ascii="Times New Roman" w:hAnsi="Times New Roman"/>
          <w:b/>
          <w:sz w:val="28"/>
          <w:szCs w:val="28"/>
        </w:rPr>
      </w:pPr>
      <w:r>
        <w:rPr>
          <w:rFonts w:ascii="Times New Roman" w:hAnsi="Times New Roman"/>
          <w:b/>
          <w:sz w:val="28"/>
          <w:szCs w:val="28"/>
        </w:rPr>
        <w:t xml:space="preserve">Новгородская область </w:t>
      </w:r>
    </w:p>
    <w:p w:rsidR="00B91664" w:rsidRDefault="00B91664" w:rsidP="00790D0C">
      <w:pPr>
        <w:pStyle w:val="a4"/>
        <w:jc w:val="center"/>
        <w:rPr>
          <w:rFonts w:ascii="Times New Roman" w:hAnsi="Times New Roman"/>
          <w:b/>
          <w:sz w:val="28"/>
          <w:szCs w:val="28"/>
        </w:rPr>
      </w:pPr>
      <w:r>
        <w:rPr>
          <w:rFonts w:ascii="Times New Roman" w:hAnsi="Times New Roman"/>
          <w:b/>
          <w:sz w:val="28"/>
          <w:szCs w:val="28"/>
        </w:rPr>
        <w:t xml:space="preserve">Валдайский </w:t>
      </w:r>
      <w:r w:rsidR="0001053A">
        <w:rPr>
          <w:rFonts w:ascii="Times New Roman" w:hAnsi="Times New Roman"/>
          <w:b/>
          <w:sz w:val="28"/>
          <w:szCs w:val="28"/>
        </w:rPr>
        <w:t xml:space="preserve">муниципальный </w:t>
      </w:r>
      <w:r>
        <w:rPr>
          <w:rFonts w:ascii="Times New Roman" w:hAnsi="Times New Roman"/>
          <w:b/>
          <w:sz w:val="28"/>
          <w:szCs w:val="28"/>
        </w:rPr>
        <w:t>район</w:t>
      </w:r>
    </w:p>
    <w:p w:rsidR="00B91664" w:rsidRDefault="00B91664" w:rsidP="00B91664">
      <w:pPr>
        <w:pStyle w:val="a4"/>
        <w:jc w:val="center"/>
        <w:rPr>
          <w:rFonts w:ascii="Times New Roman" w:hAnsi="Times New Roman"/>
          <w:b/>
          <w:sz w:val="28"/>
          <w:szCs w:val="28"/>
        </w:rPr>
      </w:pPr>
      <w:r>
        <w:rPr>
          <w:rFonts w:ascii="Times New Roman" w:hAnsi="Times New Roman"/>
          <w:b/>
          <w:sz w:val="28"/>
          <w:szCs w:val="28"/>
        </w:rPr>
        <w:t>АДМИНИСТРАЦИЯ ЕДРОВСКОГО СЕЛЬСКОГО ПОСЕЛЕНИЯ</w:t>
      </w:r>
    </w:p>
    <w:p w:rsidR="00B91664" w:rsidRDefault="00B91664" w:rsidP="00B91664">
      <w:pPr>
        <w:pStyle w:val="a4"/>
        <w:jc w:val="center"/>
        <w:rPr>
          <w:rFonts w:ascii="Times New Roman" w:hAnsi="Times New Roman"/>
          <w:b/>
          <w:sz w:val="28"/>
          <w:szCs w:val="28"/>
        </w:rPr>
      </w:pPr>
    </w:p>
    <w:p w:rsidR="00B91664" w:rsidRDefault="00B91664" w:rsidP="00B91664">
      <w:pPr>
        <w:pStyle w:val="a4"/>
        <w:jc w:val="center"/>
        <w:rPr>
          <w:rFonts w:ascii="Times New Roman" w:hAnsi="Times New Roman"/>
          <w:b/>
          <w:sz w:val="28"/>
          <w:szCs w:val="28"/>
        </w:rPr>
      </w:pPr>
      <w:proofErr w:type="gramStart"/>
      <w:r>
        <w:rPr>
          <w:rFonts w:ascii="Times New Roman" w:hAnsi="Times New Roman"/>
          <w:b/>
          <w:sz w:val="28"/>
          <w:szCs w:val="28"/>
        </w:rPr>
        <w:t>П</w:t>
      </w:r>
      <w:proofErr w:type="gramEnd"/>
      <w:r>
        <w:rPr>
          <w:rFonts w:ascii="Times New Roman" w:hAnsi="Times New Roman"/>
          <w:b/>
          <w:sz w:val="28"/>
          <w:szCs w:val="28"/>
        </w:rPr>
        <w:t xml:space="preserve"> О С Т А Н О В Л Е Н И Е</w:t>
      </w:r>
    </w:p>
    <w:p w:rsidR="00B91664" w:rsidRDefault="00B91664" w:rsidP="00B91664">
      <w:pPr>
        <w:pStyle w:val="a4"/>
        <w:jc w:val="both"/>
        <w:rPr>
          <w:rFonts w:ascii="Times New Roman" w:hAnsi="Times New Roman"/>
          <w:sz w:val="28"/>
          <w:szCs w:val="28"/>
        </w:rPr>
      </w:pPr>
    </w:p>
    <w:p w:rsidR="00B91664" w:rsidRDefault="008E5DFB" w:rsidP="00B91664">
      <w:pPr>
        <w:pStyle w:val="a4"/>
        <w:rPr>
          <w:rFonts w:ascii="Times New Roman" w:hAnsi="Times New Roman"/>
          <w:b/>
          <w:sz w:val="28"/>
          <w:szCs w:val="28"/>
        </w:rPr>
      </w:pPr>
      <w:r>
        <w:rPr>
          <w:rFonts w:ascii="Times New Roman" w:hAnsi="Times New Roman"/>
          <w:b/>
          <w:sz w:val="28"/>
          <w:szCs w:val="28"/>
        </w:rPr>
        <w:t>17</w:t>
      </w:r>
      <w:r w:rsidR="008B1663">
        <w:rPr>
          <w:rFonts w:ascii="Times New Roman" w:hAnsi="Times New Roman"/>
          <w:b/>
          <w:sz w:val="28"/>
          <w:szCs w:val="28"/>
        </w:rPr>
        <w:t>.07</w:t>
      </w:r>
      <w:r w:rsidR="009C1931">
        <w:rPr>
          <w:rFonts w:ascii="Times New Roman" w:hAnsi="Times New Roman"/>
          <w:b/>
          <w:sz w:val="28"/>
          <w:szCs w:val="28"/>
        </w:rPr>
        <w:t>.2024</w:t>
      </w:r>
      <w:r w:rsidR="00B91664">
        <w:rPr>
          <w:rFonts w:ascii="Times New Roman" w:hAnsi="Times New Roman"/>
          <w:b/>
          <w:sz w:val="28"/>
          <w:szCs w:val="28"/>
        </w:rPr>
        <w:t xml:space="preserve">                                                                         </w:t>
      </w:r>
      <w:r>
        <w:rPr>
          <w:rFonts w:ascii="Times New Roman" w:hAnsi="Times New Roman"/>
          <w:b/>
          <w:sz w:val="28"/>
          <w:szCs w:val="28"/>
        </w:rPr>
        <w:t xml:space="preserve">                           № 126</w:t>
      </w:r>
    </w:p>
    <w:p w:rsidR="00B91664" w:rsidRDefault="00B91664" w:rsidP="00B91664">
      <w:pPr>
        <w:pStyle w:val="a4"/>
        <w:ind w:left="2832" w:firstLine="708"/>
        <w:rPr>
          <w:rFonts w:ascii="Times New Roman" w:hAnsi="Times New Roman"/>
          <w:b/>
          <w:sz w:val="28"/>
          <w:szCs w:val="28"/>
        </w:rPr>
      </w:pPr>
      <w:r>
        <w:rPr>
          <w:rFonts w:ascii="Times New Roman" w:hAnsi="Times New Roman"/>
          <w:b/>
          <w:sz w:val="28"/>
          <w:szCs w:val="28"/>
        </w:rPr>
        <w:t xml:space="preserve">         с. Едрово</w:t>
      </w:r>
    </w:p>
    <w:p w:rsidR="00B91664" w:rsidRDefault="00B91664" w:rsidP="00B91664">
      <w:pPr>
        <w:pStyle w:val="a4"/>
        <w:jc w:val="both"/>
        <w:rPr>
          <w:rFonts w:ascii="Times New Roman" w:hAnsi="Times New Roman"/>
          <w:b/>
          <w:sz w:val="24"/>
          <w:szCs w:val="24"/>
        </w:rPr>
      </w:pPr>
    </w:p>
    <w:p w:rsidR="008E5DFB" w:rsidRPr="0007369B" w:rsidRDefault="008E5DFB" w:rsidP="008E5DFB">
      <w:pPr>
        <w:pStyle w:val="a4"/>
        <w:jc w:val="center"/>
        <w:rPr>
          <w:rFonts w:ascii="Times New Roman" w:hAnsi="Times New Roman"/>
          <w:b/>
          <w:sz w:val="28"/>
          <w:szCs w:val="28"/>
        </w:rPr>
      </w:pPr>
      <w:r>
        <w:rPr>
          <w:rFonts w:ascii="Times New Roman" w:hAnsi="Times New Roman"/>
          <w:b/>
          <w:sz w:val="28"/>
          <w:szCs w:val="28"/>
        </w:rPr>
        <w:t>Об утверждении П</w:t>
      </w:r>
      <w:r w:rsidRPr="0007369B">
        <w:rPr>
          <w:rFonts w:ascii="Times New Roman" w:hAnsi="Times New Roman"/>
          <w:b/>
          <w:sz w:val="28"/>
          <w:szCs w:val="28"/>
        </w:rPr>
        <w:t xml:space="preserve">оложения </w:t>
      </w:r>
      <w:r>
        <w:rPr>
          <w:rFonts w:ascii="Times New Roman" w:hAnsi="Times New Roman"/>
          <w:b/>
          <w:sz w:val="28"/>
          <w:szCs w:val="28"/>
        </w:rPr>
        <w:t xml:space="preserve"> </w:t>
      </w:r>
      <w:r w:rsidRPr="0007369B">
        <w:rPr>
          <w:rFonts w:ascii="Times New Roman" w:hAnsi="Times New Roman"/>
          <w:b/>
          <w:sz w:val="28"/>
          <w:szCs w:val="28"/>
        </w:rPr>
        <w:t>о добровольной пожарной охране</w:t>
      </w:r>
    </w:p>
    <w:p w:rsidR="008E5DFB" w:rsidRPr="0007369B" w:rsidRDefault="008E5DFB" w:rsidP="008E5DFB">
      <w:pPr>
        <w:pStyle w:val="a4"/>
        <w:jc w:val="center"/>
        <w:rPr>
          <w:rFonts w:ascii="Times New Roman" w:hAnsi="Times New Roman"/>
          <w:b/>
          <w:sz w:val="28"/>
          <w:szCs w:val="28"/>
        </w:rPr>
      </w:pPr>
      <w:r w:rsidRPr="0007369B">
        <w:rPr>
          <w:rFonts w:ascii="Times New Roman" w:hAnsi="Times New Roman"/>
          <w:b/>
          <w:sz w:val="28"/>
          <w:szCs w:val="28"/>
        </w:rPr>
        <w:t>Едровского  сельского поселения</w:t>
      </w:r>
    </w:p>
    <w:p w:rsidR="008E5DFB" w:rsidRPr="00D43892" w:rsidRDefault="008E5DFB" w:rsidP="008E5DFB">
      <w:pPr>
        <w:pStyle w:val="msonormalcxspmiddle"/>
        <w:shd w:val="clear" w:color="auto" w:fill="FFFFFF"/>
        <w:autoSpaceDE w:val="0"/>
        <w:autoSpaceDN w:val="0"/>
        <w:adjustRightInd w:val="0"/>
        <w:ind w:firstLine="708"/>
        <w:jc w:val="both"/>
        <w:rPr>
          <w:color w:val="000000"/>
          <w:sz w:val="28"/>
          <w:szCs w:val="28"/>
        </w:rPr>
      </w:pPr>
      <w:proofErr w:type="gramStart"/>
      <w:r w:rsidRPr="00D703E6">
        <w:rPr>
          <w:sz w:val="28"/>
          <w:szCs w:val="28"/>
        </w:rPr>
        <w:t>В соответствии с Федеральным законом от 21.12.1994 г. № 69-ФЗ «О пожарной безопасности»,  Федеральным законом РФ от 06.10.2003 года № 131-ФЗ «Об общих принципах организации местного самоуправления в Российской Федерации»,    Федеральным законом от 06.05.2011 года № 100-ФЗ «О добровольной пожарной охране», руководствуясь  Уставом</w:t>
      </w:r>
      <w:r w:rsidRPr="00C57F14">
        <w:t xml:space="preserve"> </w:t>
      </w:r>
      <w:r w:rsidRPr="0033593D">
        <w:rPr>
          <w:sz w:val="28"/>
          <w:szCs w:val="28"/>
        </w:rPr>
        <w:t>Едровского сельского поселения</w:t>
      </w:r>
      <w:r>
        <w:rPr>
          <w:color w:val="000000"/>
          <w:sz w:val="28"/>
          <w:szCs w:val="28"/>
        </w:rPr>
        <w:t>, на основании предложения прокуратуры Валдайского района от 16.01.2024 №7-08-2024/78-24-20490004</w:t>
      </w:r>
      <w:proofErr w:type="gramEnd"/>
    </w:p>
    <w:p w:rsidR="008E5DFB" w:rsidRDefault="008E5DFB" w:rsidP="008E5DFB">
      <w:pPr>
        <w:pStyle w:val="a4"/>
        <w:jc w:val="both"/>
        <w:rPr>
          <w:rFonts w:ascii="Times New Roman" w:hAnsi="Times New Roman"/>
          <w:b/>
          <w:sz w:val="28"/>
          <w:szCs w:val="28"/>
        </w:rPr>
      </w:pPr>
      <w:r w:rsidRPr="0007369B">
        <w:rPr>
          <w:rFonts w:ascii="Times New Roman" w:hAnsi="Times New Roman"/>
          <w:b/>
          <w:sz w:val="28"/>
          <w:szCs w:val="28"/>
        </w:rPr>
        <w:t>ПОСТАНОВЛЯЮ:</w:t>
      </w:r>
    </w:p>
    <w:p w:rsidR="008E5DFB" w:rsidRDefault="008E5DFB" w:rsidP="008E5DFB">
      <w:pPr>
        <w:pStyle w:val="a4"/>
        <w:jc w:val="both"/>
        <w:rPr>
          <w:rFonts w:ascii="Times New Roman" w:hAnsi="Times New Roman"/>
          <w:b/>
          <w:sz w:val="28"/>
          <w:szCs w:val="28"/>
        </w:rPr>
      </w:pPr>
      <w:r>
        <w:rPr>
          <w:rFonts w:ascii="Times New Roman" w:hAnsi="Times New Roman"/>
          <w:b/>
          <w:sz w:val="28"/>
          <w:szCs w:val="28"/>
        </w:rPr>
        <w:t xml:space="preserve">         </w:t>
      </w:r>
      <w:r w:rsidRPr="00D43892">
        <w:rPr>
          <w:rFonts w:ascii="Times New Roman" w:hAnsi="Times New Roman"/>
          <w:sz w:val="28"/>
          <w:szCs w:val="28"/>
        </w:rPr>
        <w:t>1.Утвердить</w:t>
      </w:r>
      <w:r>
        <w:rPr>
          <w:rFonts w:ascii="Times New Roman" w:hAnsi="Times New Roman"/>
          <w:b/>
          <w:sz w:val="28"/>
          <w:szCs w:val="28"/>
        </w:rPr>
        <w:t>:</w:t>
      </w:r>
    </w:p>
    <w:p w:rsidR="008E5DFB" w:rsidRDefault="008E5DFB" w:rsidP="008E5DFB">
      <w:pPr>
        <w:pStyle w:val="a4"/>
        <w:jc w:val="both"/>
        <w:rPr>
          <w:rFonts w:ascii="Times New Roman" w:hAnsi="Times New Roman"/>
          <w:sz w:val="28"/>
          <w:szCs w:val="28"/>
        </w:rPr>
      </w:pPr>
      <w:r>
        <w:rPr>
          <w:rFonts w:ascii="Times New Roman" w:hAnsi="Times New Roman"/>
          <w:b/>
          <w:sz w:val="28"/>
          <w:szCs w:val="28"/>
        </w:rPr>
        <w:t xml:space="preserve">         </w:t>
      </w:r>
      <w:r w:rsidRPr="00D43892">
        <w:rPr>
          <w:rFonts w:ascii="Times New Roman" w:hAnsi="Times New Roman"/>
          <w:sz w:val="28"/>
          <w:szCs w:val="28"/>
        </w:rPr>
        <w:t>1.1</w:t>
      </w:r>
      <w:r>
        <w:rPr>
          <w:rFonts w:ascii="Times New Roman" w:hAnsi="Times New Roman"/>
          <w:sz w:val="28"/>
          <w:szCs w:val="28"/>
        </w:rPr>
        <w:t>Положение о добровольной пожарной охране и деятельности добровольных пожарных Едровского сельского поселения (приложение №1).</w:t>
      </w:r>
    </w:p>
    <w:p w:rsidR="008E5DFB" w:rsidRDefault="008E5DFB" w:rsidP="008E5DFB">
      <w:pPr>
        <w:pStyle w:val="a4"/>
        <w:jc w:val="both"/>
        <w:rPr>
          <w:rFonts w:ascii="Times New Roman" w:hAnsi="Times New Roman"/>
          <w:sz w:val="28"/>
          <w:szCs w:val="28"/>
        </w:rPr>
      </w:pPr>
      <w:r>
        <w:rPr>
          <w:rFonts w:ascii="Times New Roman" w:hAnsi="Times New Roman"/>
          <w:sz w:val="28"/>
          <w:szCs w:val="28"/>
        </w:rPr>
        <w:t xml:space="preserve">         1.2 Реестр добровольных пожарных Едровского сельского поселения (приложение №2).</w:t>
      </w:r>
    </w:p>
    <w:p w:rsidR="008E5DFB" w:rsidRDefault="008E5DFB" w:rsidP="008E5DFB">
      <w:pPr>
        <w:pStyle w:val="a4"/>
        <w:jc w:val="both"/>
        <w:rPr>
          <w:rFonts w:ascii="Times New Roman" w:hAnsi="Times New Roman"/>
          <w:sz w:val="28"/>
          <w:szCs w:val="28"/>
        </w:rPr>
      </w:pPr>
      <w:r>
        <w:rPr>
          <w:rFonts w:ascii="Times New Roman" w:hAnsi="Times New Roman"/>
          <w:sz w:val="28"/>
          <w:szCs w:val="28"/>
        </w:rPr>
        <w:t xml:space="preserve">         1.3 Перечень имущества пожарно-технического вооружения и оборудования, находящегося на вооружении добровольной пожарной охраны Едровского сельского поселения (приложение №3).</w:t>
      </w:r>
    </w:p>
    <w:p w:rsidR="008E5DFB" w:rsidRDefault="008E5DFB" w:rsidP="008E5DFB">
      <w:pPr>
        <w:pStyle w:val="a4"/>
        <w:jc w:val="both"/>
        <w:rPr>
          <w:rFonts w:ascii="Times New Roman" w:hAnsi="Times New Roman"/>
          <w:sz w:val="28"/>
          <w:szCs w:val="28"/>
        </w:rPr>
      </w:pPr>
      <w:r>
        <w:rPr>
          <w:rFonts w:ascii="Times New Roman" w:hAnsi="Times New Roman"/>
          <w:sz w:val="28"/>
          <w:szCs w:val="28"/>
        </w:rPr>
        <w:t xml:space="preserve">          1.4 Схему оповещения и сбора личного состава добровольной пожарной охраны Едровского сельского поселения по сигналу «Тревога» (приложение №4).</w:t>
      </w:r>
    </w:p>
    <w:p w:rsidR="008E5DFB" w:rsidRDefault="008E5DFB" w:rsidP="008E5DFB">
      <w:pPr>
        <w:pStyle w:val="a4"/>
        <w:jc w:val="both"/>
        <w:rPr>
          <w:rFonts w:ascii="Times New Roman" w:hAnsi="Times New Roman"/>
          <w:sz w:val="28"/>
          <w:szCs w:val="28"/>
        </w:rPr>
      </w:pPr>
      <w:r>
        <w:rPr>
          <w:rFonts w:ascii="Times New Roman" w:hAnsi="Times New Roman"/>
          <w:sz w:val="28"/>
          <w:szCs w:val="28"/>
        </w:rPr>
        <w:t xml:space="preserve">          2. Признать  утратившим силу постановления Администрации Едровского сельского поселения №13 от 07.03.2013 «Об утверждении положения о добровольной пожарной охране Едровского сельского поселения».</w:t>
      </w:r>
    </w:p>
    <w:p w:rsidR="008E5DFB" w:rsidRDefault="008E5DFB" w:rsidP="008E5DFB">
      <w:pPr>
        <w:pStyle w:val="a4"/>
        <w:jc w:val="both"/>
        <w:rPr>
          <w:rFonts w:ascii="Times New Roman" w:hAnsi="Times New Roman"/>
          <w:sz w:val="28"/>
          <w:szCs w:val="28"/>
        </w:rPr>
      </w:pPr>
      <w:r>
        <w:rPr>
          <w:rFonts w:ascii="Times New Roman" w:hAnsi="Times New Roman"/>
          <w:sz w:val="28"/>
          <w:szCs w:val="28"/>
        </w:rPr>
        <w:t xml:space="preserve">          3. Опубликовать постановление в информационном бюллетене «Едровский вестник» и разместить на официальном сайте Администрации Едровского сельского поселения в сети «Интернет».</w:t>
      </w:r>
    </w:p>
    <w:p w:rsidR="008E5DFB" w:rsidRPr="00F56094" w:rsidRDefault="008E5DFB" w:rsidP="008E5DFB">
      <w:pPr>
        <w:pStyle w:val="a4"/>
        <w:jc w:val="both"/>
        <w:rPr>
          <w:rFonts w:ascii="Times New Roman" w:hAnsi="Times New Roman"/>
          <w:color w:val="000000"/>
          <w:sz w:val="28"/>
          <w:szCs w:val="28"/>
        </w:rPr>
      </w:pPr>
    </w:p>
    <w:p w:rsidR="008E5DFB" w:rsidRPr="00F56094" w:rsidRDefault="008E5DFB" w:rsidP="008E5DFB">
      <w:pPr>
        <w:shd w:val="clear" w:color="auto" w:fill="FFFFFF"/>
        <w:jc w:val="both"/>
        <w:rPr>
          <w:rFonts w:ascii="Times New Roman" w:hAnsi="Times New Roman"/>
          <w:sz w:val="28"/>
          <w:szCs w:val="28"/>
        </w:rPr>
      </w:pPr>
      <w:r w:rsidRPr="00F56094">
        <w:rPr>
          <w:rFonts w:ascii="Times New Roman" w:hAnsi="Times New Roman"/>
          <w:sz w:val="28"/>
          <w:szCs w:val="28"/>
        </w:rPr>
        <w:t xml:space="preserve"> Глава Едровского сельского поселения                                   </w:t>
      </w:r>
      <w:r>
        <w:rPr>
          <w:rFonts w:ascii="Times New Roman" w:hAnsi="Times New Roman"/>
          <w:sz w:val="28"/>
          <w:szCs w:val="28"/>
        </w:rPr>
        <w:t>С.В.Моденков</w:t>
      </w:r>
    </w:p>
    <w:p w:rsidR="008E5DFB" w:rsidRDefault="008E5DFB" w:rsidP="008E5DFB">
      <w:pPr>
        <w:pStyle w:val="ConsTitle"/>
        <w:widowControl/>
        <w:ind w:right="0"/>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№1</w:t>
      </w:r>
    </w:p>
    <w:p w:rsidR="008E5DFB" w:rsidRDefault="008E5DFB" w:rsidP="008E5DFB">
      <w:pPr>
        <w:pStyle w:val="ConsTitle"/>
        <w:widowControl/>
        <w:ind w:right="0"/>
        <w:jc w:val="right"/>
        <w:rPr>
          <w:rFonts w:ascii="Times New Roman" w:hAnsi="Times New Roman" w:cs="Times New Roman"/>
          <w:b w:val="0"/>
          <w:sz w:val="28"/>
          <w:szCs w:val="28"/>
        </w:rPr>
      </w:pPr>
      <w:r>
        <w:rPr>
          <w:rFonts w:ascii="Times New Roman" w:hAnsi="Times New Roman" w:cs="Times New Roman"/>
          <w:b w:val="0"/>
          <w:sz w:val="28"/>
          <w:szCs w:val="28"/>
        </w:rPr>
        <w:t>к постановлению администрации</w:t>
      </w:r>
    </w:p>
    <w:p w:rsidR="008E5DFB" w:rsidRDefault="008E5DFB" w:rsidP="008E5DFB">
      <w:pPr>
        <w:pStyle w:val="ConsTitle"/>
        <w:widowControl/>
        <w:ind w:right="0"/>
        <w:jc w:val="right"/>
        <w:rPr>
          <w:rFonts w:ascii="Times New Roman" w:hAnsi="Times New Roman" w:cs="Times New Roman"/>
          <w:b w:val="0"/>
          <w:sz w:val="28"/>
          <w:szCs w:val="28"/>
        </w:rPr>
      </w:pPr>
      <w:r>
        <w:rPr>
          <w:rFonts w:ascii="Times New Roman" w:hAnsi="Times New Roman" w:cs="Times New Roman"/>
          <w:b w:val="0"/>
          <w:sz w:val="28"/>
          <w:szCs w:val="28"/>
        </w:rPr>
        <w:t>Едровского сельского поселения</w:t>
      </w:r>
    </w:p>
    <w:p w:rsidR="008E5DFB" w:rsidRDefault="008E5DFB" w:rsidP="008E5DFB">
      <w:pPr>
        <w:pStyle w:val="ConsTitle"/>
        <w:widowControl/>
        <w:ind w:right="0"/>
        <w:jc w:val="right"/>
        <w:rPr>
          <w:rFonts w:ascii="Times New Roman" w:hAnsi="Times New Roman" w:cs="Times New Roman"/>
          <w:b w:val="0"/>
          <w:sz w:val="28"/>
          <w:szCs w:val="28"/>
        </w:rPr>
      </w:pPr>
      <w:r>
        <w:rPr>
          <w:rFonts w:ascii="Times New Roman" w:hAnsi="Times New Roman" w:cs="Times New Roman"/>
          <w:b w:val="0"/>
          <w:sz w:val="28"/>
          <w:szCs w:val="28"/>
        </w:rPr>
        <w:t xml:space="preserve">№  126 от 17.07.2024 </w:t>
      </w:r>
    </w:p>
    <w:p w:rsidR="008E5DFB" w:rsidRDefault="008E5DFB" w:rsidP="008E5DFB">
      <w:pPr>
        <w:pStyle w:val="ConsTitle"/>
        <w:widowControl/>
        <w:ind w:right="0"/>
        <w:jc w:val="right"/>
        <w:rPr>
          <w:rFonts w:ascii="Times New Roman" w:hAnsi="Times New Roman" w:cs="Times New Roman"/>
          <w:b w:val="0"/>
          <w:sz w:val="28"/>
          <w:szCs w:val="28"/>
        </w:rPr>
      </w:pPr>
    </w:p>
    <w:p w:rsidR="008E5DFB" w:rsidRPr="007441ED" w:rsidRDefault="008E5DFB" w:rsidP="008E5DFB">
      <w:pPr>
        <w:pStyle w:val="ConsTitle"/>
        <w:widowControl/>
        <w:ind w:right="0"/>
        <w:jc w:val="center"/>
        <w:rPr>
          <w:rFonts w:ascii="Times New Roman" w:hAnsi="Times New Roman" w:cs="Times New Roman"/>
          <w:sz w:val="28"/>
          <w:szCs w:val="28"/>
        </w:rPr>
      </w:pPr>
      <w:r w:rsidRPr="007441ED">
        <w:rPr>
          <w:rFonts w:ascii="Times New Roman" w:hAnsi="Times New Roman" w:cs="Times New Roman"/>
          <w:sz w:val="28"/>
          <w:szCs w:val="28"/>
        </w:rPr>
        <w:t>ПОЛОЖЕНИЕ</w:t>
      </w:r>
    </w:p>
    <w:p w:rsidR="008E5DFB" w:rsidRPr="007441ED" w:rsidRDefault="008E5DFB" w:rsidP="008E5DFB">
      <w:pPr>
        <w:pStyle w:val="ConsTitle"/>
        <w:widowControl/>
        <w:ind w:right="0"/>
        <w:jc w:val="center"/>
        <w:rPr>
          <w:rFonts w:ascii="Times New Roman" w:hAnsi="Times New Roman" w:cs="Times New Roman"/>
          <w:sz w:val="28"/>
          <w:szCs w:val="28"/>
        </w:rPr>
      </w:pPr>
      <w:r w:rsidRPr="007441ED">
        <w:rPr>
          <w:rFonts w:ascii="Times New Roman" w:hAnsi="Times New Roman" w:cs="Times New Roman"/>
          <w:sz w:val="28"/>
          <w:szCs w:val="28"/>
        </w:rPr>
        <w:t xml:space="preserve">о добровольной пожарной охране на территории </w:t>
      </w:r>
    </w:p>
    <w:p w:rsidR="008E5DFB" w:rsidRPr="007441ED" w:rsidRDefault="008E5DFB" w:rsidP="008E5DFB">
      <w:pPr>
        <w:pStyle w:val="ConsTitle"/>
        <w:widowControl/>
        <w:ind w:right="0"/>
        <w:jc w:val="center"/>
        <w:rPr>
          <w:rFonts w:ascii="Times New Roman" w:hAnsi="Times New Roman" w:cs="Times New Roman"/>
          <w:sz w:val="28"/>
          <w:szCs w:val="28"/>
        </w:rPr>
      </w:pPr>
      <w:r w:rsidRPr="007441ED">
        <w:rPr>
          <w:rFonts w:ascii="Times New Roman" w:hAnsi="Times New Roman" w:cs="Times New Roman"/>
          <w:sz w:val="28"/>
          <w:szCs w:val="28"/>
        </w:rPr>
        <w:t xml:space="preserve"> Едровского сельского поселения </w:t>
      </w:r>
    </w:p>
    <w:p w:rsidR="008E5DFB" w:rsidRPr="007441ED" w:rsidRDefault="008E5DFB" w:rsidP="008E5DFB">
      <w:pPr>
        <w:pStyle w:val="ConsTitle"/>
        <w:widowControl/>
        <w:ind w:right="0"/>
        <w:jc w:val="center"/>
        <w:rPr>
          <w:rFonts w:ascii="Times New Roman" w:hAnsi="Times New Roman" w:cs="Times New Roman"/>
          <w:b w:val="0"/>
          <w:sz w:val="28"/>
          <w:szCs w:val="28"/>
        </w:rPr>
      </w:pPr>
    </w:p>
    <w:p w:rsidR="008E5DFB" w:rsidRPr="007441ED" w:rsidRDefault="008E5DFB" w:rsidP="008E5DFB">
      <w:pPr>
        <w:pStyle w:val="a5"/>
        <w:ind w:left="0"/>
        <w:rPr>
          <w:b/>
          <w:sz w:val="28"/>
          <w:szCs w:val="28"/>
        </w:rPr>
      </w:pPr>
      <w:r w:rsidRPr="007441ED">
        <w:rPr>
          <w:b/>
          <w:sz w:val="28"/>
          <w:szCs w:val="28"/>
        </w:rPr>
        <w:t xml:space="preserve">                                                   1.ОБЩИЕ ПОЛОЖЕНИЯ</w:t>
      </w:r>
    </w:p>
    <w:p w:rsidR="008E5DFB" w:rsidRPr="00C57F14" w:rsidRDefault="008E5DFB" w:rsidP="008E5DFB">
      <w:pPr>
        <w:spacing w:after="0" w:line="240" w:lineRule="auto"/>
        <w:ind w:left="360" w:firstLine="709"/>
        <w:rPr>
          <w:rFonts w:ascii="Times New Roman" w:hAnsi="Times New Roman"/>
          <w:b/>
          <w:sz w:val="24"/>
          <w:szCs w:val="24"/>
        </w:rPr>
      </w:pPr>
    </w:p>
    <w:p w:rsidR="008E5DFB" w:rsidRPr="0013619E" w:rsidRDefault="008E5DFB" w:rsidP="008E5DFB">
      <w:pPr>
        <w:spacing w:after="0" w:line="240" w:lineRule="auto"/>
        <w:ind w:firstLine="709"/>
        <w:jc w:val="both"/>
        <w:rPr>
          <w:rFonts w:ascii="Times New Roman" w:hAnsi="Times New Roman"/>
          <w:sz w:val="24"/>
          <w:szCs w:val="24"/>
        </w:rPr>
      </w:pPr>
      <w:r w:rsidRPr="0013619E">
        <w:rPr>
          <w:rFonts w:ascii="Times New Roman" w:hAnsi="Times New Roman"/>
          <w:sz w:val="28"/>
          <w:szCs w:val="28"/>
        </w:rPr>
        <w:t>1.1. Настоящее Положение определяет порядок создания, содержания и деятельности добровольной пожарной охраны (ДПО) Едровского сельского поселения</w:t>
      </w:r>
      <w:r w:rsidRPr="0013619E">
        <w:rPr>
          <w:rFonts w:ascii="Times New Roman" w:hAnsi="Times New Roman"/>
          <w:sz w:val="24"/>
          <w:szCs w:val="24"/>
        </w:rPr>
        <w:t xml:space="preserve">. </w:t>
      </w:r>
    </w:p>
    <w:p w:rsidR="008E5DFB" w:rsidRPr="0013619E" w:rsidRDefault="008E5DFB" w:rsidP="008E5DFB">
      <w:pPr>
        <w:spacing w:after="0" w:line="240" w:lineRule="auto"/>
        <w:ind w:firstLine="709"/>
        <w:jc w:val="both"/>
        <w:rPr>
          <w:rFonts w:ascii="Times New Roman" w:hAnsi="Times New Roman"/>
          <w:sz w:val="28"/>
          <w:szCs w:val="28"/>
        </w:rPr>
      </w:pPr>
      <w:r w:rsidRPr="0013619E">
        <w:rPr>
          <w:rFonts w:ascii="Times New Roman" w:hAnsi="Times New Roman"/>
          <w:sz w:val="28"/>
          <w:szCs w:val="28"/>
        </w:rPr>
        <w:t xml:space="preserve">1.2. </w:t>
      </w:r>
      <w:proofErr w:type="gramStart"/>
      <w:r w:rsidRPr="0013619E">
        <w:rPr>
          <w:rFonts w:ascii="Times New Roman" w:hAnsi="Times New Roman"/>
          <w:sz w:val="28"/>
          <w:szCs w:val="28"/>
        </w:rPr>
        <w:t>Добровольная пожарная охрана создается в соответствии со ст. 19 Федерального закона «О пожарной безопасности» от 21.12.1994 № 69-ФЗ, ст. 4 Федерального закона от 6 мая 2011 г. N 100-ФЗ «О добровольной пожарной охране» и настоящим Положением в целях укрепления пожарной безопасности предприятий, учреждений и организаций (далее - предприятия) и является формой участия граждан в предупреждении и тушении пожаров.</w:t>
      </w:r>
      <w:proofErr w:type="gramEnd"/>
    </w:p>
    <w:p w:rsidR="008E5DFB" w:rsidRPr="0013619E" w:rsidRDefault="008E5DFB" w:rsidP="008E5DFB">
      <w:pPr>
        <w:spacing w:after="0" w:line="240" w:lineRule="auto"/>
        <w:ind w:firstLine="709"/>
        <w:jc w:val="both"/>
        <w:rPr>
          <w:rFonts w:ascii="Times New Roman" w:hAnsi="Times New Roman"/>
          <w:sz w:val="28"/>
          <w:szCs w:val="28"/>
        </w:rPr>
      </w:pPr>
      <w:r w:rsidRPr="0013619E">
        <w:rPr>
          <w:rFonts w:ascii="Times New Roman" w:hAnsi="Times New Roman"/>
          <w:sz w:val="28"/>
          <w:szCs w:val="28"/>
        </w:rPr>
        <w:t>1.3. В настоящем Положении используются следующие основные понятия:</w:t>
      </w:r>
    </w:p>
    <w:p w:rsidR="008E5DFB" w:rsidRPr="0013619E" w:rsidRDefault="008E5DFB" w:rsidP="008E5DFB">
      <w:pPr>
        <w:spacing w:after="0" w:line="240" w:lineRule="auto"/>
        <w:ind w:firstLine="709"/>
        <w:jc w:val="both"/>
        <w:rPr>
          <w:rFonts w:ascii="Times New Roman" w:hAnsi="Times New Roman"/>
          <w:sz w:val="28"/>
          <w:szCs w:val="28"/>
        </w:rPr>
      </w:pPr>
      <w:r w:rsidRPr="0013619E">
        <w:rPr>
          <w:rFonts w:ascii="Times New Roman" w:hAnsi="Times New Roman"/>
          <w:sz w:val="28"/>
          <w:szCs w:val="28"/>
        </w:rPr>
        <w:t>добровольная пожарная охрана - основанный на добровольческой деятельности вид пожарной охраны, включающий в себя общественные объединения добровольной пожарной охраны, объектовые добровольные пожарные подразделения и входящих в их состав добровольных пожарных, деятельность которых предусматривает участие в профилактике и (или) тушении пожаров и проведении аварийно-спасательных работ;</w:t>
      </w:r>
    </w:p>
    <w:p w:rsidR="008E5DFB" w:rsidRPr="0013619E" w:rsidRDefault="008E5DFB" w:rsidP="008E5DFB">
      <w:pPr>
        <w:spacing w:after="0" w:line="240" w:lineRule="auto"/>
        <w:ind w:firstLine="709"/>
        <w:jc w:val="both"/>
        <w:rPr>
          <w:rFonts w:ascii="Times New Roman" w:hAnsi="Times New Roman"/>
          <w:sz w:val="28"/>
          <w:szCs w:val="28"/>
        </w:rPr>
      </w:pPr>
      <w:r w:rsidRPr="0013619E">
        <w:rPr>
          <w:rFonts w:ascii="Times New Roman" w:hAnsi="Times New Roman"/>
          <w:sz w:val="28"/>
          <w:szCs w:val="28"/>
        </w:rPr>
        <w:t>общественное объединение добровольной пожарной охраны (далее - общественное объединение пожарной охраны) - социально ориентированное общественное объединение физических лиц и (или) юридических лиц - общественных объединений, созданное в соответствии с законодательством Российской Федерации, одной из основных уставных целей которого является участие в осуществлении деятельности в области пожарной безопасности и проведении аварийно-спасательных работ;</w:t>
      </w:r>
    </w:p>
    <w:p w:rsidR="008E5DFB" w:rsidRPr="0013619E" w:rsidRDefault="008E5DFB" w:rsidP="008E5DFB">
      <w:pPr>
        <w:spacing w:after="0" w:line="240" w:lineRule="auto"/>
        <w:ind w:firstLine="709"/>
        <w:jc w:val="both"/>
        <w:rPr>
          <w:rFonts w:ascii="Times New Roman" w:hAnsi="Times New Roman"/>
          <w:sz w:val="28"/>
          <w:szCs w:val="28"/>
        </w:rPr>
      </w:pPr>
      <w:r w:rsidRPr="0013619E">
        <w:rPr>
          <w:rFonts w:ascii="Times New Roman" w:hAnsi="Times New Roman"/>
          <w:sz w:val="28"/>
          <w:szCs w:val="28"/>
        </w:rPr>
        <w:t>добровольный пожарный - физическое лицо, принимающее на добровольной и безвозмездной основе участие в профилактике и (или) тушении пожаров и проведении аварийно-спасательных работ в составе добровольного пожарного подразделения;</w:t>
      </w:r>
    </w:p>
    <w:p w:rsidR="008E5DFB" w:rsidRPr="0013619E" w:rsidRDefault="008E5DFB" w:rsidP="008E5DFB">
      <w:pPr>
        <w:spacing w:after="0" w:line="240" w:lineRule="auto"/>
        <w:ind w:firstLine="709"/>
        <w:jc w:val="both"/>
        <w:rPr>
          <w:rFonts w:ascii="Times New Roman" w:hAnsi="Times New Roman"/>
          <w:sz w:val="28"/>
          <w:szCs w:val="28"/>
        </w:rPr>
      </w:pPr>
      <w:proofErr w:type="gramStart"/>
      <w:r w:rsidRPr="0013619E">
        <w:rPr>
          <w:rFonts w:ascii="Times New Roman" w:hAnsi="Times New Roman"/>
          <w:sz w:val="28"/>
          <w:szCs w:val="28"/>
        </w:rPr>
        <w:t>добровольное пожарное подразделение - добровольная пожарная дружина или добровольная пожарная команда, созданные организацией независимо от ее организационно-правовой формы для участия в профилактике и (или) тушении пожаров и проведении аварийно-спасательных работ;</w:t>
      </w:r>
      <w:proofErr w:type="gramEnd"/>
    </w:p>
    <w:p w:rsidR="008E5DFB" w:rsidRPr="0013619E" w:rsidRDefault="008E5DFB" w:rsidP="008E5DFB">
      <w:pPr>
        <w:spacing w:after="0" w:line="240" w:lineRule="auto"/>
        <w:ind w:firstLine="709"/>
        <w:jc w:val="both"/>
        <w:rPr>
          <w:rFonts w:ascii="Times New Roman" w:hAnsi="Times New Roman"/>
          <w:sz w:val="28"/>
          <w:szCs w:val="28"/>
        </w:rPr>
      </w:pPr>
      <w:r w:rsidRPr="0013619E">
        <w:rPr>
          <w:rFonts w:ascii="Times New Roman" w:hAnsi="Times New Roman"/>
          <w:sz w:val="28"/>
          <w:szCs w:val="28"/>
        </w:rPr>
        <w:lastRenderedPageBreak/>
        <w:t xml:space="preserve">добровольная пожарная дружина - территориальное или объектовое добровольное пожарное подразделение, оснащенное первичными средствами пожаротушения, пожарными </w:t>
      </w:r>
      <w:proofErr w:type="spellStart"/>
      <w:r w:rsidRPr="0013619E">
        <w:rPr>
          <w:rFonts w:ascii="Times New Roman" w:hAnsi="Times New Roman"/>
          <w:sz w:val="28"/>
          <w:szCs w:val="28"/>
        </w:rPr>
        <w:t>мотопомпами</w:t>
      </w:r>
      <w:proofErr w:type="spellEnd"/>
      <w:r w:rsidRPr="0013619E">
        <w:rPr>
          <w:rFonts w:ascii="Times New Roman" w:hAnsi="Times New Roman"/>
          <w:sz w:val="28"/>
          <w:szCs w:val="28"/>
        </w:rPr>
        <w:t xml:space="preserve"> и не имеющее на вооружении пожарных автомобилей и приспособленных для тушения пожаров технических средств;</w:t>
      </w:r>
    </w:p>
    <w:p w:rsidR="008E5DFB" w:rsidRPr="0061373D" w:rsidRDefault="008E5DFB" w:rsidP="008E5DFB">
      <w:pPr>
        <w:spacing w:after="0" w:line="240" w:lineRule="auto"/>
        <w:ind w:firstLine="709"/>
        <w:jc w:val="both"/>
        <w:rPr>
          <w:rFonts w:ascii="Times New Roman" w:hAnsi="Times New Roman"/>
          <w:sz w:val="28"/>
          <w:szCs w:val="28"/>
        </w:rPr>
      </w:pPr>
      <w:r w:rsidRPr="0013619E">
        <w:rPr>
          <w:rFonts w:ascii="Times New Roman" w:hAnsi="Times New Roman"/>
          <w:sz w:val="28"/>
          <w:szCs w:val="28"/>
        </w:rPr>
        <w:t>добровольная пожарная команда - территориальное или объектовое добровольное пожарное подразделение, оснащенное пожарным автомобилем и (или) приспособленными для тушения пожаров техническими средствами;</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t>территориальное добровольное пожарное подразделение (территориальная добровольная пожарная дружина и (или) территориальная добровольная пожарная команда) - структурное подразделение общественного объединения пожарной охраны, созданное для участия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t>объектовое добровольное пожарное подразделение (объектовая добровольная пожарная дружина и (или) объектовая добровольная пожарная команда) - структурное подразделение организации, не являющейся общественным объединением пожарной охраны, созданное для участия в профилактике и (или) тушении пожаров и проведении аварийно-спасательных работ в данной организации;</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t>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t>статус добровольного пожарного - совокупность прав и свобод, гарантированных государством, обязанностей и ответственности добровольных пожарных, установленных настоящим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общественного объединения пожарной охраны либо положением о добровольном пожарном подразделении;</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t>участие в тушении пожаров и проведении аварийно-спасательных работ - деятельность по предотвращению возможности дальнейшего распространения огня и созданию условий для его ликвидации имеющимися силами и средствами;</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t>участие в профилактике пожаров - деятельность по реализации превентивных мер, направленных на исключение возможности возникновения пожаров и ограничение их последствий.</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t>1.4. Создание и деятельность добровольной пожарной охраны осуществляются в соответствии с принципами:</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t>1) равенства перед законом общественных объединений пожарной охраны независимо от их организационно-правовых форм;</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t>2) добровольности, равноправия и законности деятельности добровольной пожарной охраны;</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lastRenderedPageBreak/>
        <w:t>3) свободы в определении целей, форм и методов деятельности добровольной пожарной охраны;</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t>4) гласности и общедоступности информации о деятельности добровольной пожарной охраны;</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t>5) готовности добровольных пожарных подразделений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t>6) приоритетности спасения людей и оказания первой помощи пострадавшим при тушении пожаров и проведении аварийно-спасательных работ;</w:t>
      </w:r>
    </w:p>
    <w:p w:rsidR="008E5DFB" w:rsidRPr="0061373D" w:rsidRDefault="008E5DFB" w:rsidP="008E5DFB">
      <w:pPr>
        <w:spacing w:after="0" w:line="240" w:lineRule="auto"/>
        <w:ind w:firstLine="709"/>
        <w:jc w:val="both"/>
        <w:rPr>
          <w:rFonts w:ascii="Times New Roman" w:hAnsi="Times New Roman"/>
          <w:sz w:val="28"/>
          <w:szCs w:val="28"/>
        </w:rPr>
      </w:pPr>
      <w:r w:rsidRPr="0061373D">
        <w:rPr>
          <w:rFonts w:ascii="Times New Roman" w:hAnsi="Times New Roman"/>
          <w:sz w:val="28"/>
          <w:szCs w:val="28"/>
        </w:rPr>
        <w:t>7) оправданного риска и обеспечения безопасности добровольных пожарных при тушении пожаров и проведении аварийно-спасательных работ.</w:t>
      </w:r>
    </w:p>
    <w:p w:rsidR="008E5DFB" w:rsidRDefault="008E5DFB" w:rsidP="008E5DFB">
      <w:pPr>
        <w:spacing w:after="0" w:line="240" w:lineRule="auto"/>
        <w:ind w:firstLine="709"/>
        <w:jc w:val="both"/>
        <w:rPr>
          <w:rFonts w:ascii="Times New Roman" w:hAnsi="Times New Roman"/>
          <w:sz w:val="24"/>
          <w:szCs w:val="24"/>
        </w:rPr>
      </w:pPr>
      <w:r w:rsidRPr="0061373D">
        <w:rPr>
          <w:rFonts w:ascii="Times New Roman" w:hAnsi="Times New Roman"/>
          <w:sz w:val="28"/>
          <w:szCs w:val="28"/>
        </w:rPr>
        <w:t xml:space="preserve">1.5. </w:t>
      </w:r>
      <w:proofErr w:type="gramStart"/>
      <w:r w:rsidRPr="0061373D">
        <w:rPr>
          <w:rFonts w:ascii="Times New Roman" w:hAnsi="Times New Roman"/>
          <w:sz w:val="28"/>
          <w:szCs w:val="28"/>
        </w:rPr>
        <w:t>Органы местного самоуправления поселения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w:t>
      </w:r>
      <w:r w:rsidRPr="00C57F14">
        <w:rPr>
          <w:rFonts w:ascii="Times New Roman" w:hAnsi="Times New Roman"/>
          <w:sz w:val="24"/>
          <w:szCs w:val="24"/>
        </w:rPr>
        <w:t>.</w:t>
      </w:r>
      <w:proofErr w:type="gramEnd"/>
    </w:p>
    <w:p w:rsidR="008E5DFB" w:rsidRDefault="008E5DFB" w:rsidP="008E5DFB">
      <w:pPr>
        <w:spacing w:after="0" w:line="240" w:lineRule="auto"/>
        <w:jc w:val="center"/>
        <w:rPr>
          <w:rFonts w:ascii="Times New Roman" w:hAnsi="Times New Roman"/>
          <w:b/>
          <w:sz w:val="24"/>
          <w:szCs w:val="24"/>
        </w:rPr>
      </w:pPr>
    </w:p>
    <w:p w:rsidR="008E5DFB" w:rsidRPr="007441ED" w:rsidRDefault="008E5DFB" w:rsidP="008E5DFB">
      <w:pPr>
        <w:spacing w:after="0" w:line="240" w:lineRule="auto"/>
        <w:jc w:val="center"/>
        <w:rPr>
          <w:rFonts w:ascii="Times New Roman" w:hAnsi="Times New Roman"/>
          <w:b/>
          <w:sz w:val="28"/>
          <w:szCs w:val="28"/>
        </w:rPr>
      </w:pPr>
      <w:r w:rsidRPr="007441ED">
        <w:rPr>
          <w:rFonts w:ascii="Times New Roman" w:hAnsi="Times New Roman"/>
          <w:b/>
          <w:sz w:val="28"/>
          <w:szCs w:val="28"/>
        </w:rPr>
        <w:t>2. ЗАДАЧИ ДОБРОВОЛЬНОЙ ПОЖАРНОЙ ОХРАНЫ</w:t>
      </w:r>
    </w:p>
    <w:p w:rsidR="008E5DFB" w:rsidRPr="007441ED" w:rsidRDefault="008E5DFB" w:rsidP="008E5DFB">
      <w:pPr>
        <w:spacing w:after="0" w:line="240" w:lineRule="auto"/>
        <w:ind w:firstLine="709"/>
        <w:jc w:val="center"/>
        <w:rPr>
          <w:rFonts w:ascii="Times New Roman" w:hAnsi="Times New Roman"/>
          <w:b/>
          <w:sz w:val="28"/>
          <w:szCs w:val="28"/>
        </w:rPr>
      </w:pPr>
    </w:p>
    <w:p w:rsidR="008E5DFB" w:rsidRPr="00112FB4" w:rsidRDefault="008E5DFB" w:rsidP="008E5DFB">
      <w:pPr>
        <w:spacing w:after="0" w:line="240" w:lineRule="auto"/>
        <w:ind w:firstLine="709"/>
        <w:jc w:val="both"/>
        <w:rPr>
          <w:rFonts w:ascii="Times New Roman" w:hAnsi="Times New Roman"/>
          <w:sz w:val="28"/>
          <w:szCs w:val="28"/>
        </w:rPr>
      </w:pPr>
      <w:r w:rsidRPr="00112FB4">
        <w:rPr>
          <w:rFonts w:ascii="Times New Roman" w:hAnsi="Times New Roman"/>
          <w:sz w:val="28"/>
          <w:szCs w:val="28"/>
        </w:rPr>
        <w:t>Основными задачами добровольной пожарной охраны в области пожарной безопасности являются:</w:t>
      </w:r>
    </w:p>
    <w:p w:rsidR="008E5DFB" w:rsidRPr="00112FB4" w:rsidRDefault="008E5DFB" w:rsidP="008E5DFB">
      <w:pPr>
        <w:spacing w:after="0" w:line="240" w:lineRule="auto"/>
        <w:ind w:firstLine="709"/>
        <w:jc w:val="both"/>
        <w:rPr>
          <w:rFonts w:ascii="Times New Roman" w:hAnsi="Times New Roman"/>
          <w:sz w:val="28"/>
          <w:szCs w:val="28"/>
        </w:rPr>
      </w:pPr>
      <w:r w:rsidRPr="00112FB4">
        <w:rPr>
          <w:rFonts w:ascii="Times New Roman" w:hAnsi="Times New Roman"/>
          <w:sz w:val="28"/>
          <w:szCs w:val="28"/>
        </w:rPr>
        <w:t>1) осуществление профилактики пожаров;</w:t>
      </w:r>
    </w:p>
    <w:p w:rsidR="008E5DFB" w:rsidRPr="00112FB4" w:rsidRDefault="008E5DFB" w:rsidP="008E5DFB">
      <w:pPr>
        <w:spacing w:after="0" w:line="240" w:lineRule="auto"/>
        <w:ind w:firstLine="709"/>
        <w:jc w:val="both"/>
        <w:rPr>
          <w:rFonts w:ascii="Times New Roman" w:hAnsi="Times New Roman"/>
          <w:sz w:val="28"/>
          <w:szCs w:val="28"/>
        </w:rPr>
      </w:pPr>
      <w:r w:rsidRPr="00112FB4">
        <w:rPr>
          <w:rFonts w:ascii="Times New Roman" w:hAnsi="Times New Roman"/>
          <w:sz w:val="28"/>
          <w:szCs w:val="28"/>
        </w:rPr>
        <w:t>2) спасение людей и имущества при пожарах, проведении аварийно-спасательных работ и оказание первой помощи пострадавшим;</w:t>
      </w:r>
    </w:p>
    <w:p w:rsidR="008E5DFB" w:rsidRPr="00112FB4" w:rsidRDefault="008E5DFB" w:rsidP="008E5DFB">
      <w:pPr>
        <w:spacing w:after="0" w:line="240" w:lineRule="auto"/>
        <w:ind w:firstLine="709"/>
        <w:jc w:val="both"/>
        <w:rPr>
          <w:rFonts w:ascii="Times New Roman" w:hAnsi="Times New Roman"/>
          <w:sz w:val="28"/>
          <w:szCs w:val="28"/>
        </w:rPr>
      </w:pPr>
      <w:r w:rsidRPr="00112FB4">
        <w:rPr>
          <w:rFonts w:ascii="Times New Roman" w:hAnsi="Times New Roman"/>
          <w:sz w:val="28"/>
          <w:szCs w:val="28"/>
        </w:rPr>
        <w:t>3) участие в тушении пожаров и проведении аварийно-спасательных работ.</w:t>
      </w:r>
    </w:p>
    <w:p w:rsidR="008E5DFB" w:rsidRDefault="008E5DFB" w:rsidP="008E5DFB">
      <w:pPr>
        <w:spacing w:after="0" w:line="240" w:lineRule="auto"/>
        <w:ind w:firstLine="709"/>
        <w:jc w:val="both"/>
        <w:rPr>
          <w:rFonts w:ascii="Times New Roman" w:hAnsi="Times New Roman"/>
          <w:sz w:val="24"/>
          <w:szCs w:val="24"/>
        </w:rPr>
      </w:pPr>
    </w:p>
    <w:p w:rsidR="008E5DFB" w:rsidRPr="007441ED" w:rsidRDefault="008E5DFB" w:rsidP="008E5DFB">
      <w:pPr>
        <w:pStyle w:val="a5"/>
        <w:numPr>
          <w:ilvl w:val="0"/>
          <w:numId w:val="1"/>
        </w:numPr>
        <w:jc w:val="center"/>
        <w:rPr>
          <w:b/>
          <w:sz w:val="28"/>
          <w:szCs w:val="28"/>
        </w:rPr>
      </w:pPr>
      <w:r w:rsidRPr="007441ED">
        <w:rPr>
          <w:b/>
          <w:sz w:val="28"/>
          <w:szCs w:val="28"/>
        </w:rPr>
        <w:t>ОРГАНИЗАЦИЯ ДЕЯТЕЛЬНОСТИ ДОБРОВОЛЬНОЙ ПОЖАРНОЙ ОХРАНЫ</w:t>
      </w:r>
    </w:p>
    <w:p w:rsidR="008E5DFB" w:rsidRPr="006504B5" w:rsidRDefault="008E5DFB" w:rsidP="008E5DFB">
      <w:pPr>
        <w:pStyle w:val="a5"/>
        <w:rPr>
          <w:b/>
        </w:rPr>
      </w:pPr>
    </w:p>
    <w:p w:rsidR="008E5DFB" w:rsidRPr="00112FB4" w:rsidRDefault="008E5DFB" w:rsidP="008E5DFB">
      <w:pPr>
        <w:spacing w:after="0" w:line="240" w:lineRule="auto"/>
        <w:ind w:firstLine="567"/>
        <w:jc w:val="both"/>
        <w:rPr>
          <w:rFonts w:ascii="Times New Roman" w:hAnsi="Times New Roman"/>
          <w:sz w:val="28"/>
          <w:szCs w:val="28"/>
        </w:rPr>
      </w:pPr>
      <w:r w:rsidRPr="00112FB4">
        <w:rPr>
          <w:rFonts w:ascii="Times New Roman" w:hAnsi="Times New Roman"/>
          <w:sz w:val="28"/>
          <w:szCs w:val="28"/>
        </w:rPr>
        <w:t>3.1. Право физических лиц на создание общественных объединений пожарной охраны реализуется как непосредственно путем объединения физических лиц, так и через юридические лица - общественные объединения.</w:t>
      </w:r>
    </w:p>
    <w:p w:rsidR="008E5DFB" w:rsidRPr="00112FB4" w:rsidRDefault="008E5DFB" w:rsidP="008E5DFB">
      <w:pPr>
        <w:spacing w:after="0" w:line="240" w:lineRule="auto"/>
        <w:ind w:firstLine="567"/>
        <w:jc w:val="both"/>
        <w:rPr>
          <w:rFonts w:ascii="Times New Roman" w:hAnsi="Times New Roman"/>
          <w:sz w:val="28"/>
          <w:szCs w:val="28"/>
        </w:rPr>
      </w:pPr>
      <w:r w:rsidRPr="00112FB4">
        <w:rPr>
          <w:rFonts w:ascii="Times New Roman" w:hAnsi="Times New Roman"/>
          <w:sz w:val="28"/>
          <w:szCs w:val="28"/>
        </w:rPr>
        <w:t>3.2. Общественные объединения пожарной охраны создаются в организационно-правовой форме общественной организации или общественного учреждения.</w:t>
      </w:r>
    </w:p>
    <w:p w:rsidR="008E5DFB" w:rsidRPr="00112FB4" w:rsidRDefault="008E5DFB" w:rsidP="008E5DFB">
      <w:pPr>
        <w:spacing w:after="0" w:line="240" w:lineRule="auto"/>
        <w:ind w:firstLine="567"/>
        <w:jc w:val="both"/>
        <w:rPr>
          <w:rFonts w:ascii="Times New Roman" w:hAnsi="Times New Roman"/>
          <w:sz w:val="28"/>
          <w:szCs w:val="28"/>
        </w:rPr>
      </w:pPr>
      <w:r w:rsidRPr="00112FB4">
        <w:rPr>
          <w:rFonts w:ascii="Times New Roman" w:hAnsi="Times New Roman"/>
          <w:sz w:val="28"/>
          <w:szCs w:val="28"/>
        </w:rPr>
        <w:t>3.3. Учредителями общественного объединения пожарной охраны могут выступать физические лица и (или) юридические лица - общественные объединения.</w:t>
      </w:r>
    </w:p>
    <w:p w:rsidR="008E5DFB" w:rsidRPr="00112FB4" w:rsidRDefault="008E5DFB" w:rsidP="008E5DFB">
      <w:pPr>
        <w:spacing w:after="0" w:line="240" w:lineRule="auto"/>
        <w:ind w:firstLine="567"/>
        <w:jc w:val="both"/>
        <w:rPr>
          <w:rFonts w:ascii="Times New Roman" w:hAnsi="Times New Roman"/>
          <w:sz w:val="28"/>
          <w:szCs w:val="28"/>
        </w:rPr>
      </w:pPr>
      <w:r w:rsidRPr="00112FB4">
        <w:rPr>
          <w:rFonts w:ascii="Times New Roman" w:hAnsi="Times New Roman"/>
          <w:sz w:val="28"/>
          <w:szCs w:val="28"/>
        </w:rPr>
        <w:lastRenderedPageBreak/>
        <w:t>3.4.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общественного объединения пожарной охраны. Членам общественного объединения пожарной охраны могут выдаваться удостоверения (членские билеты) установленного образца.</w:t>
      </w:r>
    </w:p>
    <w:p w:rsidR="008E5DFB" w:rsidRPr="00112FB4" w:rsidRDefault="008E5DFB" w:rsidP="008E5DFB">
      <w:pPr>
        <w:spacing w:after="0" w:line="240" w:lineRule="auto"/>
        <w:ind w:firstLine="567"/>
        <w:jc w:val="both"/>
        <w:rPr>
          <w:rFonts w:ascii="Times New Roman" w:hAnsi="Times New Roman"/>
          <w:sz w:val="28"/>
          <w:szCs w:val="28"/>
        </w:rPr>
      </w:pPr>
      <w:r w:rsidRPr="00112FB4">
        <w:rPr>
          <w:rFonts w:ascii="Times New Roman" w:hAnsi="Times New Roman"/>
          <w:sz w:val="28"/>
          <w:szCs w:val="28"/>
        </w:rPr>
        <w:t>3.5. 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и (или) конкретным акциям данного объединения и принимающие участие в его деятельности с обязательным оформлением условий своего участия.</w:t>
      </w:r>
    </w:p>
    <w:p w:rsidR="008E5DFB" w:rsidRPr="00112FB4" w:rsidRDefault="008E5DFB" w:rsidP="008E5DFB">
      <w:pPr>
        <w:spacing w:after="0" w:line="240" w:lineRule="auto"/>
        <w:ind w:firstLine="567"/>
        <w:jc w:val="both"/>
        <w:rPr>
          <w:rFonts w:ascii="Times New Roman" w:hAnsi="Times New Roman"/>
          <w:sz w:val="28"/>
          <w:szCs w:val="28"/>
        </w:rPr>
      </w:pPr>
      <w:r w:rsidRPr="00112FB4">
        <w:rPr>
          <w:rFonts w:ascii="Times New Roman" w:hAnsi="Times New Roman"/>
          <w:sz w:val="28"/>
          <w:szCs w:val="28"/>
        </w:rPr>
        <w:t xml:space="preserve">3.6. Учредители, члены и участники общественного объединения пожарной охраны имеют права и </w:t>
      </w:r>
      <w:proofErr w:type="gramStart"/>
      <w:r w:rsidRPr="00112FB4">
        <w:rPr>
          <w:rFonts w:ascii="Times New Roman" w:hAnsi="Times New Roman"/>
          <w:sz w:val="28"/>
          <w:szCs w:val="28"/>
        </w:rPr>
        <w:t>несут обязанности</w:t>
      </w:r>
      <w:proofErr w:type="gramEnd"/>
      <w:r w:rsidRPr="00112FB4">
        <w:rPr>
          <w:rFonts w:ascii="Times New Roman" w:hAnsi="Times New Roman"/>
          <w:sz w:val="28"/>
          <w:szCs w:val="28"/>
        </w:rPr>
        <w:t>, определенные настоящим Федеральным законом и уставом общественного объединения пожарной охраны.</w:t>
      </w:r>
    </w:p>
    <w:p w:rsidR="008E5DFB" w:rsidRPr="00112FB4" w:rsidRDefault="008E5DFB" w:rsidP="008E5DFB">
      <w:pPr>
        <w:spacing w:after="0" w:line="240" w:lineRule="auto"/>
        <w:ind w:firstLine="567"/>
        <w:jc w:val="both"/>
        <w:rPr>
          <w:rFonts w:ascii="Times New Roman" w:hAnsi="Times New Roman"/>
          <w:sz w:val="28"/>
          <w:szCs w:val="28"/>
        </w:rPr>
      </w:pPr>
      <w:r w:rsidRPr="00112FB4">
        <w:rPr>
          <w:rFonts w:ascii="Times New Roman" w:hAnsi="Times New Roman"/>
          <w:sz w:val="28"/>
          <w:szCs w:val="28"/>
        </w:rPr>
        <w:t>3.7.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w:t>
      </w:r>
      <w:hyperlink r:id="rId7" w:anchor="/document/10164186/entry/21" w:history="1">
        <w:r w:rsidRPr="00112FB4">
          <w:rPr>
            <w:rFonts w:ascii="Times New Roman" w:hAnsi="Times New Roman"/>
            <w:sz w:val="28"/>
            <w:szCs w:val="28"/>
          </w:rPr>
          <w:t>законодательством</w:t>
        </w:r>
      </w:hyperlink>
      <w:r w:rsidRPr="00112FB4">
        <w:rPr>
          <w:rFonts w:ascii="Times New Roman" w:hAnsi="Times New Roman"/>
          <w:sz w:val="28"/>
          <w:szCs w:val="28"/>
        </w:rPr>
        <w:t>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8E5DFB" w:rsidRPr="00112FB4" w:rsidRDefault="008E5DFB" w:rsidP="008E5DFB">
      <w:pPr>
        <w:spacing w:after="0" w:line="240" w:lineRule="auto"/>
        <w:ind w:firstLine="567"/>
        <w:jc w:val="both"/>
        <w:rPr>
          <w:rFonts w:ascii="Times New Roman" w:hAnsi="Times New Roman"/>
          <w:sz w:val="28"/>
          <w:szCs w:val="28"/>
        </w:rPr>
      </w:pPr>
      <w:r w:rsidRPr="00112FB4">
        <w:rPr>
          <w:rFonts w:ascii="Times New Roman" w:hAnsi="Times New Roman"/>
          <w:sz w:val="28"/>
          <w:szCs w:val="28"/>
        </w:rPr>
        <w:t>3.8.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w:t>
      </w:r>
      <w:hyperlink r:id="rId8" w:anchor="/document/10164186/entry/4" w:history="1">
        <w:r w:rsidRPr="00112FB4">
          <w:rPr>
            <w:rFonts w:ascii="Times New Roman" w:hAnsi="Times New Roman"/>
            <w:sz w:val="28"/>
            <w:szCs w:val="28"/>
          </w:rPr>
          <w:t>законодательством</w:t>
        </w:r>
      </w:hyperlink>
      <w:r w:rsidRPr="00112FB4">
        <w:rPr>
          <w:rFonts w:ascii="Times New Roman" w:hAnsi="Times New Roman"/>
          <w:sz w:val="28"/>
          <w:szCs w:val="28"/>
        </w:rPr>
        <w:t> Российской Федерации.</w:t>
      </w:r>
    </w:p>
    <w:p w:rsidR="008E5DFB" w:rsidRPr="00112FB4" w:rsidRDefault="008E5DFB" w:rsidP="008E5DFB">
      <w:pPr>
        <w:spacing w:after="0" w:line="240" w:lineRule="auto"/>
        <w:ind w:firstLine="567"/>
        <w:jc w:val="both"/>
        <w:rPr>
          <w:rFonts w:ascii="Times New Roman" w:hAnsi="Times New Roman"/>
          <w:bCs/>
          <w:sz w:val="28"/>
          <w:szCs w:val="28"/>
        </w:rPr>
      </w:pPr>
      <w:r w:rsidRPr="00112FB4">
        <w:rPr>
          <w:rFonts w:ascii="Times New Roman" w:hAnsi="Times New Roman"/>
          <w:sz w:val="28"/>
          <w:szCs w:val="28"/>
        </w:rPr>
        <w:t>3.9. Территориальные добро</w:t>
      </w:r>
      <w:r w:rsidRPr="00112FB4">
        <w:rPr>
          <w:rFonts w:ascii="Times New Roman" w:hAnsi="Times New Roman"/>
          <w:bCs/>
          <w:sz w:val="28"/>
          <w:szCs w:val="28"/>
        </w:rPr>
        <w:t>вольные пожарные подразделения</w:t>
      </w:r>
    </w:p>
    <w:p w:rsidR="008E5DFB" w:rsidRPr="00112FB4" w:rsidRDefault="008E5DFB" w:rsidP="008E5DFB">
      <w:pPr>
        <w:autoSpaceDE w:val="0"/>
        <w:autoSpaceDN w:val="0"/>
        <w:adjustRightInd w:val="0"/>
        <w:spacing w:after="0" w:line="240" w:lineRule="auto"/>
        <w:ind w:firstLine="567"/>
        <w:jc w:val="both"/>
        <w:rPr>
          <w:rFonts w:ascii="Times New Roman" w:hAnsi="Times New Roman"/>
          <w:sz w:val="28"/>
          <w:szCs w:val="28"/>
        </w:rPr>
      </w:pPr>
      <w:r w:rsidRPr="00112FB4">
        <w:rPr>
          <w:rFonts w:ascii="Times New Roman" w:hAnsi="Times New Roman"/>
          <w:sz w:val="28"/>
          <w:szCs w:val="28"/>
        </w:rPr>
        <w:t>-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8E5DFB" w:rsidRPr="00112FB4" w:rsidRDefault="008E5DFB" w:rsidP="008E5DFB">
      <w:pPr>
        <w:autoSpaceDE w:val="0"/>
        <w:autoSpaceDN w:val="0"/>
        <w:adjustRightInd w:val="0"/>
        <w:spacing w:after="0" w:line="240" w:lineRule="auto"/>
        <w:ind w:firstLine="567"/>
        <w:jc w:val="both"/>
        <w:rPr>
          <w:rFonts w:ascii="Times New Roman" w:hAnsi="Times New Roman"/>
          <w:sz w:val="28"/>
          <w:szCs w:val="28"/>
        </w:rPr>
      </w:pPr>
      <w:r w:rsidRPr="00112FB4">
        <w:rPr>
          <w:rFonts w:ascii="Times New Roman" w:hAnsi="Times New Roman"/>
          <w:sz w:val="28"/>
          <w:szCs w:val="28"/>
        </w:rPr>
        <w:t>- В состав территориального добровольного пожарного подразделения, комплектуемого на добровольной основе, входят добровольные пожарные из числа физических лиц, проживающих или пребывающих в районе обслуживания данного добровольного пожарного подразделения.</w:t>
      </w:r>
    </w:p>
    <w:p w:rsidR="008E5DFB" w:rsidRPr="00112FB4" w:rsidRDefault="008E5DFB" w:rsidP="008E5DFB">
      <w:pPr>
        <w:autoSpaceDE w:val="0"/>
        <w:autoSpaceDN w:val="0"/>
        <w:adjustRightInd w:val="0"/>
        <w:spacing w:after="0" w:line="240" w:lineRule="auto"/>
        <w:ind w:firstLine="567"/>
        <w:jc w:val="both"/>
        <w:rPr>
          <w:rFonts w:ascii="Times New Roman" w:hAnsi="Times New Roman"/>
          <w:sz w:val="28"/>
          <w:szCs w:val="28"/>
        </w:rPr>
      </w:pPr>
      <w:r w:rsidRPr="00112FB4">
        <w:rPr>
          <w:rFonts w:ascii="Times New Roman" w:hAnsi="Times New Roman"/>
          <w:sz w:val="28"/>
          <w:szCs w:val="28"/>
        </w:rPr>
        <w:t>- На должность руководителя территориального добровольного пожарного подразделения и водителем транспортного средства назначаются с их согласия члены или участники общественного объединения пожарной охраны либо работники добровольной пожарной охраны в порядке, установленном трудовым законодательством Российской Федерации.</w:t>
      </w:r>
    </w:p>
    <w:p w:rsidR="008E5DFB" w:rsidRPr="00112FB4" w:rsidRDefault="008E5DFB" w:rsidP="008E5DFB">
      <w:pPr>
        <w:autoSpaceDE w:val="0"/>
        <w:autoSpaceDN w:val="0"/>
        <w:adjustRightInd w:val="0"/>
        <w:spacing w:after="0" w:line="240" w:lineRule="auto"/>
        <w:ind w:firstLine="567"/>
        <w:jc w:val="both"/>
        <w:rPr>
          <w:rFonts w:ascii="Times New Roman" w:hAnsi="Times New Roman"/>
          <w:sz w:val="28"/>
          <w:szCs w:val="28"/>
        </w:rPr>
      </w:pPr>
      <w:r w:rsidRPr="00112FB4">
        <w:rPr>
          <w:rFonts w:ascii="Times New Roman" w:hAnsi="Times New Roman"/>
          <w:sz w:val="28"/>
          <w:szCs w:val="28"/>
        </w:rPr>
        <w:lastRenderedPageBreak/>
        <w:t>- Управление деятельностью и имуществом территориального добровольного пожарного подразделения осуществляется его руководителем.</w:t>
      </w:r>
    </w:p>
    <w:p w:rsidR="008E5DFB" w:rsidRPr="00112FB4" w:rsidRDefault="008E5DFB" w:rsidP="008E5DFB">
      <w:pPr>
        <w:autoSpaceDE w:val="0"/>
        <w:autoSpaceDN w:val="0"/>
        <w:adjustRightInd w:val="0"/>
        <w:spacing w:after="0" w:line="240" w:lineRule="auto"/>
        <w:ind w:firstLine="567"/>
        <w:jc w:val="both"/>
        <w:rPr>
          <w:rFonts w:ascii="Times New Roman" w:hAnsi="Times New Roman"/>
          <w:sz w:val="28"/>
          <w:szCs w:val="28"/>
        </w:rPr>
      </w:pPr>
      <w:r w:rsidRPr="00112FB4">
        <w:rPr>
          <w:rFonts w:ascii="Times New Roman" w:hAnsi="Times New Roman"/>
          <w:sz w:val="28"/>
          <w:szCs w:val="28"/>
        </w:rPr>
        <w:t>- Особенности деятельности территориального добровольного пожарного подразделения, его структура, права и обязанности работников добровольной пожарной охраны и добровольных пожарных определяются настоящим Федеральным законом, положением о территориальном добровольном пожарном подразделении, утверждаемым локальным актом общественного объединения пожарной охраны.</w:t>
      </w:r>
    </w:p>
    <w:p w:rsidR="008E5DFB" w:rsidRPr="00112FB4" w:rsidRDefault="008E5DFB" w:rsidP="008E5DFB">
      <w:pPr>
        <w:autoSpaceDE w:val="0"/>
        <w:autoSpaceDN w:val="0"/>
        <w:adjustRightInd w:val="0"/>
        <w:spacing w:after="0" w:line="240" w:lineRule="auto"/>
        <w:ind w:firstLine="567"/>
        <w:jc w:val="both"/>
        <w:rPr>
          <w:rFonts w:ascii="Times New Roman" w:hAnsi="Times New Roman"/>
          <w:sz w:val="28"/>
          <w:szCs w:val="28"/>
        </w:rPr>
      </w:pPr>
      <w:r w:rsidRPr="00112FB4">
        <w:rPr>
          <w:rFonts w:ascii="Times New Roman" w:hAnsi="Times New Roman"/>
          <w:sz w:val="28"/>
          <w:szCs w:val="28"/>
        </w:rPr>
        <w:t>- Руководитель общественного объединения пожарной охраны, в котором создается территориальное добровольное пожарное подразделение, либо иное лицо, уполномоченное указанным руководителем,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8E5DFB" w:rsidRPr="00112FB4" w:rsidRDefault="008E5DFB" w:rsidP="008E5DFB">
      <w:pPr>
        <w:autoSpaceDE w:val="0"/>
        <w:autoSpaceDN w:val="0"/>
        <w:adjustRightInd w:val="0"/>
        <w:spacing w:after="0" w:line="240" w:lineRule="auto"/>
        <w:ind w:firstLine="567"/>
        <w:jc w:val="both"/>
        <w:outlineLvl w:val="0"/>
        <w:rPr>
          <w:rFonts w:ascii="Times New Roman" w:hAnsi="Times New Roman"/>
          <w:bCs/>
          <w:sz w:val="28"/>
          <w:szCs w:val="28"/>
        </w:rPr>
      </w:pPr>
      <w:r w:rsidRPr="00112FB4">
        <w:rPr>
          <w:rFonts w:ascii="Times New Roman" w:hAnsi="Times New Roman"/>
          <w:bCs/>
          <w:sz w:val="28"/>
          <w:szCs w:val="28"/>
        </w:rPr>
        <w:t>3.10. Объектовые добровольные пожарные подразделения</w:t>
      </w:r>
    </w:p>
    <w:p w:rsidR="008E5DFB" w:rsidRPr="00112FB4" w:rsidRDefault="008E5DFB" w:rsidP="008E5DFB">
      <w:pPr>
        <w:autoSpaceDE w:val="0"/>
        <w:autoSpaceDN w:val="0"/>
        <w:adjustRightInd w:val="0"/>
        <w:spacing w:after="0" w:line="240" w:lineRule="auto"/>
        <w:ind w:firstLine="567"/>
        <w:jc w:val="both"/>
        <w:rPr>
          <w:rFonts w:ascii="Times New Roman" w:hAnsi="Times New Roman"/>
          <w:sz w:val="28"/>
          <w:szCs w:val="28"/>
        </w:rPr>
      </w:pPr>
      <w:r w:rsidRPr="00112FB4">
        <w:rPr>
          <w:rFonts w:ascii="Times New Roman" w:hAnsi="Times New Roman"/>
          <w:sz w:val="28"/>
          <w:szCs w:val="28"/>
        </w:rPr>
        <w:t>-  Объектовые добровольные пожарные подразделения могут создаваться по месту работы или учебы физических лиц.</w:t>
      </w:r>
    </w:p>
    <w:p w:rsidR="008E5DFB" w:rsidRPr="00112FB4" w:rsidRDefault="008E5DFB" w:rsidP="008E5DFB">
      <w:pPr>
        <w:autoSpaceDE w:val="0"/>
        <w:autoSpaceDN w:val="0"/>
        <w:adjustRightInd w:val="0"/>
        <w:spacing w:after="0" w:line="240" w:lineRule="auto"/>
        <w:ind w:firstLine="567"/>
        <w:jc w:val="both"/>
        <w:rPr>
          <w:rFonts w:ascii="Times New Roman" w:hAnsi="Times New Roman"/>
          <w:sz w:val="28"/>
          <w:szCs w:val="28"/>
        </w:rPr>
      </w:pPr>
      <w:r w:rsidRPr="00112FB4">
        <w:rPr>
          <w:rFonts w:ascii="Times New Roman" w:hAnsi="Times New Roman"/>
          <w:sz w:val="28"/>
          <w:szCs w:val="28"/>
        </w:rPr>
        <w:t>- Объектовые добровольные пожарные подразделения создаются организацией в целях участия в профилактике и (или) тушении пожаров и проведении аварийно-спасательных работ в данной организации.</w:t>
      </w:r>
    </w:p>
    <w:p w:rsidR="008E5DFB" w:rsidRPr="00112FB4" w:rsidRDefault="008E5DFB" w:rsidP="008E5DFB">
      <w:pPr>
        <w:autoSpaceDE w:val="0"/>
        <w:autoSpaceDN w:val="0"/>
        <w:adjustRightInd w:val="0"/>
        <w:spacing w:after="0" w:line="240" w:lineRule="auto"/>
        <w:ind w:firstLine="567"/>
        <w:jc w:val="both"/>
        <w:rPr>
          <w:rFonts w:ascii="Times New Roman" w:hAnsi="Times New Roman"/>
          <w:sz w:val="28"/>
          <w:szCs w:val="28"/>
        </w:rPr>
      </w:pPr>
      <w:r w:rsidRPr="00112FB4">
        <w:rPr>
          <w:rFonts w:ascii="Times New Roman" w:hAnsi="Times New Roman"/>
          <w:sz w:val="28"/>
          <w:szCs w:val="28"/>
        </w:rPr>
        <w:t>- В состав объектового добровольного пожарного подразделения, комплектуемого на добровольной основе, входят добровольные пожарные из числа работников организации и (или) обучающихся в образовательной организации.</w:t>
      </w:r>
    </w:p>
    <w:p w:rsidR="008E5DFB" w:rsidRPr="00112FB4" w:rsidRDefault="008E5DFB" w:rsidP="008E5DFB">
      <w:pPr>
        <w:autoSpaceDE w:val="0"/>
        <w:autoSpaceDN w:val="0"/>
        <w:adjustRightInd w:val="0"/>
        <w:spacing w:after="0" w:line="240" w:lineRule="auto"/>
        <w:ind w:firstLine="567"/>
        <w:jc w:val="both"/>
        <w:rPr>
          <w:rFonts w:ascii="Times New Roman" w:hAnsi="Times New Roman"/>
          <w:sz w:val="28"/>
          <w:szCs w:val="28"/>
        </w:rPr>
      </w:pPr>
      <w:r w:rsidRPr="00112FB4">
        <w:rPr>
          <w:rFonts w:ascii="Times New Roman" w:hAnsi="Times New Roman"/>
          <w:sz w:val="28"/>
          <w:szCs w:val="28"/>
        </w:rPr>
        <w:t>- Управление объектовым добровольным пожарным подразделением и его имуществом осуществляется в порядке, определяемом организацией, в которой создается указанное подразделение.</w:t>
      </w:r>
    </w:p>
    <w:p w:rsidR="008E5DFB" w:rsidRPr="00112FB4" w:rsidRDefault="008E5DFB" w:rsidP="008E5DFB">
      <w:pPr>
        <w:autoSpaceDE w:val="0"/>
        <w:autoSpaceDN w:val="0"/>
        <w:adjustRightInd w:val="0"/>
        <w:spacing w:after="0" w:line="240" w:lineRule="auto"/>
        <w:ind w:firstLine="567"/>
        <w:jc w:val="both"/>
        <w:rPr>
          <w:rFonts w:ascii="Times New Roman" w:hAnsi="Times New Roman"/>
          <w:sz w:val="28"/>
          <w:szCs w:val="28"/>
        </w:rPr>
      </w:pPr>
      <w:r w:rsidRPr="00112FB4">
        <w:rPr>
          <w:rFonts w:ascii="Times New Roman" w:hAnsi="Times New Roman"/>
          <w:sz w:val="28"/>
          <w:szCs w:val="28"/>
        </w:rPr>
        <w:t>- Особенности деятельности объектового добровольного пожарного подразделения, его структура, права и обязанности добровольных пожарных определяются настоящим Федеральным законом и положением об объектовом добровольном пожарном подразделении, утверждаемым локальным актом организации.</w:t>
      </w:r>
    </w:p>
    <w:p w:rsidR="008E5DFB" w:rsidRPr="00112FB4" w:rsidRDefault="008E5DFB" w:rsidP="008E5DFB">
      <w:pPr>
        <w:autoSpaceDE w:val="0"/>
        <w:autoSpaceDN w:val="0"/>
        <w:adjustRightInd w:val="0"/>
        <w:spacing w:after="0" w:line="240" w:lineRule="auto"/>
        <w:ind w:firstLine="567"/>
        <w:jc w:val="both"/>
        <w:rPr>
          <w:rFonts w:ascii="Times New Roman" w:hAnsi="Times New Roman"/>
          <w:sz w:val="28"/>
          <w:szCs w:val="28"/>
        </w:rPr>
      </w:pPr>
      <w:r w:rsidRPr="00112FB4">
        <w:rPr>
          <w:rFonts w:ascii="Times New Roman" w:hAnsi="Times New Roman"/>
          <w:sz w:val="28"/>
          <w:szCs w:val="28"/>
        </w:rPr>
        <w:t>- Типовые положения об объектовых добровольных пожарных подразделениях утверждаются федеральным органом исполнительной власти, уполномоченным на решение задач в области пожарной безопасности.</w:t>
      </w:r>
    </w:p>
    <w:p w:rsidR="008E5DFB" w:rsidRPr="00112FB4" w:rsidRDefault="008E5DFB" w:rsidP="008E5DFB">
      <w:pPr>
        <w:autoSpaceDE w:val="0"/>
        <w:autoSpaceDN w:val="0"/>
        <w:adjustRightInd w:val="0"/>
        <w:spacing w:after="0" w:line="240" w:lineRule="auto"/>
        <w:ind w:firstLine="567"/>
        <w:jc w:val="both"/>
        <w:rPr>
          <w:rFonts w:ascii="Times New Roman" w:hAnsi="Times New Roman"/>
          <w:sz w:val="28"/>
          <w:szCs w:val="28"/>
        </w:rPr>
      </w:pPr>
      <w:r w:rsidRPr="00112FB4">
        <w:rPr>
          <w:rFonts w:ascii="Times New Roman" w:hAnsi="Times New Roman"/>
          <w:sz w:val="28"/>
          <w:szCs w:val="28"/>
        </w:rPr>
        <w:t>- Организация, в которой создается объектовое добровольное пожарное подразделение, либо лицо, уполномоченное руководителем организации,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8E5DFB" w:rsidRPr="00112FB4" w:rsidRDefault="008E5DFB" w:rsidP="008E5DFB">
      <w:pPr>
        <w:spacing w:after="0" w:line="240" w:lineRule="auto"/>
        <w:ind w:firstLine="567"/>
        <w:jc w:val="both"/>
        <w:rPr>
          <w:rFonts w:ascii="Times New Roman" w:hAnsi="Times New Roman"/>
          <w:sz w:val="28"/>
          <w:szCs w:val="28"/>
        </w:rPr>
      </w:pPr>
      <w:r w:rsidRPr="00112FB4">
        <w:rPr>
          <w:rFonts w:ascii="Times New Roman" w:hAnsi="Times New Roman"/>
          <w:sz w:val="28"/>
          <w:szCs w:val="28"/>
        </w:rPr>
        <w:t>3.11. Добровольные пожарные обязаны быть членами или участниками общественных объединений пожарной охраны.</w:t>
      </w:r>
    </w:p>
    <w:p w:rsidR="008E5DFB" w:rsidRPr="00112FB4" w:rsidRDefault="008E5DFB" w:rsidP="008E5DFB">
      <w:pPr>
        <w:spacing w:after="0" w:line="240" w:lineRule="auto"/>
        <w:ind w:firstLine="567"/>
        <w:jc w:val="both"/>
        <w:rPr>
          <w:rFonts w:ascii="Times New Roman" w:hAnsi="Times New Roman"/>
          <w:sz w:val="28"/>
          <w:szCs w:val="28"/>
        </w:rPr>
      </w:pPr>
      <w:r w:rsidRPr="00112FB4">
        <w:rPr>
          <w:rFonts w:ascii="Times New Roman" w:hAnsi="Times New Roman"/>
          <w:sz w:val="28"/>
          <w:szCs w:val="28"/>
        </w:rPr>
        <w:t xml:space="preserve">3.12.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w:t>
      </w:r>
      <w:r w:rsidRPr="00112FB4">
        <w:rPr>
          <w:rFonts w:ascii="Times New Roman" w:hAnsi="Times New Roman"/>
          <w:sz w:val="28"/>
          <w:szCs w:val="28"/>
        </w:rPr>
        <w:lastRenderedPageBreak/>
        <w:t>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8E5DFB" w:rsidRPr="00112FB4" w:rsidRDefault="008E5DFB" w:rsidP="008E5DFB">
      <w:pPr>
        <w:spacing w:after="0" w:line="240" w:lineRule="auto"/>
        <w:ind w:firstLine="567"/>
        <w:jc w:val="both"/>
        <w:rPr>
          <w:rFonts w:ascii="Times New Roman" w:hAnsi="Times New Roman"/>
          <w:sz w:val="28"/>
          <w:szCs w:val="28"/>
        </w:rPr>
      </w:pPr>
      <w:r w:rsidRPr="00112FB4">
        <w:rPr>
          <w:rFonts w:ascii="Times New Roman" w:hAnsi="Times New Roman"/>
          <w:sz w:val="28"/>
          <w:szCs w:val="28"/>
        </w:rPr>
        <w:t>3.13.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rsidR="008E5DFB" w:rsidRPr="00836941" w:rsidRDefault="008E5DFB" w:rsidP="008E5DFB">
      <w:pPr>
        <w:spacing w:after="0" w:line="240" w:lineRule="auto"/>
        <w:ind w:firstLine="567"/>
        <w:jc w:val="both"/>
        <w:rPr>
          <w:rFonts w:ascii="Times New Roman" w:hAnsi="Times New Roman"/>
          <w:sz w:val="24"/>
          <w:szCs w:val="24"/>
        </w:rPr>
      </w:pPr>
    </w:p>
    <w:p w:rsidR="008E5DFB" w:rsidRPr="007441ED" w:rsidRDefault="008E5DFB" w:rsidP="008E5DFB">
      <w:pPr>
        <w:pStyle w:val="a5"/>
        <w:numPr>
          <w:ilvl w:val="0"/>
          <w:numId w:val="1"/>
        </w:numPr>
        <w:jc w:val="center"/>
        <w:rPr>
          <w:b/>
          <w:sz w:val="28"/>
          <w:szCs w:val="28"/>
        </w:rPr>
      </w:pPr>
      <w:proofErr w:type="gramStart"/>
      <w:r w:rsidRPr="007441ED">
        <w:rPr>
          <w:b/>
          <w:sz w:val="28"/>
          <w:szCs w:val="28"/>
        </w:rPr>
        <w:t>ФИНАНСОВОЕ</w:t>
      </w:r>
      <w:proofErr w:type="gramEnd"/>
      <w:r w:rsidRPr="007441ED">
        <w:rPr>
          <w:b/>
          <w:sz w:val="28"/>
          <w:szCs w:val="28"/>
        </w:rPr>
        <w:t xml:space="preserve"> И МАТЕРИАЛЬНО-ТЕХНИЧЕСКОЕ ОБЕСПЕЧЕНИЕДЕЯТЕЛЬНОСТИ ДОБРОВОЛЬНОЙ ПОЖАРНОЙ ОХРАНЫ</w:t>
      </w:r>
    </w:p>
    <w:p w:rsidR="008E5DFB" w:rsidRPr="006504B5" w:rsidRDefault="008E5DFB" w:rsidP="008E5DFB">
      <w:pPr>
        <w:pStyle w:val="a5"/>
      </w:pPr>
    </w:p>
    <w:p w:rsidR="008E5DFB" w:rsidRPr="00E675D8" w:rsidRDefault="008E5DFB" w:rsidP="008E5DFB">
      <w:pPr>
        <w:pStyle w:val="a5"/>
        <w:numPr>
          <w:ilvl w:val="1"/>
          <w:numId w:val="1"/>
        </w:numPr>
        <w:ind w:left="0" w:firstLine="709"/>
        <w:jc w:val="both"/>
        <w:rPr>
          <w:sz w:val="28"/>
          <w:szCs w:val="28"/>
        </w:rPr>
      </w:pPr>
      <w:r w:rsidRPr="00E675D8">
        <w:rPr>
          <w:sz w:val="28"/>
          <w:szCs w:val="28"/>
        </w:rPr>
        <w:t>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организаций, которые создают добровольные пожарные подразделения,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8E5DFB" w:rsidRPr="006504B5" w:rsidRDefault="008E5DFB" w:rsidP="008E5DFB">
      <w:pPr>
        <w:pStyle w:val="a5"/>
        <w:ind w:left="1122"/>
        <w:jc w:val="both"/>
      </w:pPr>
    </w:p>
    <w:p w:rsidR="008E5DFB" w:rsidRPr="007441ED" w:rsidRDefault="008E5DFB" w:rsidP="008E5DFB">
      <w:pPr>
        <w:pStyle w:val="a5"/>
        <w:numPr>
          <w:ilvl w:val="0"/>
          <w:numId w:val="1"/>
        </w:numPr>
        <w:jc w:val="center"/>
        <w:rPr>
          <w:b/>
          <w:sz w:val="28"/>
          <w:szCs w:val="28"/>
        </w:rPr>
      </w:pPr>
      <w:r w:rsidRPr="007441ED">
        <w:rPr>
          <w:b/>
          <w:sz w:val="28"/>
          <w:szCs w:val="28"/>
        </w:rPr>
        <w:t>ИМУЩЕСТВО ДОБРОВОЛЬНОЙ ПОЖАРНОЙ ОХРАНЫ</w:t>
      </w:r>
    </w:p>
    <w:p w:rsidR="008E5DFB" w:rsidRPr="006504B5" w:rsidRDefault="008E5DFB" w:rsidP="008E5DFB">
      <w:pPr>
        <w:pStyle w:val="a5"/>
        <w:rPr>
          <w:b/>
        </w:rPr>
      </w:pPr>
    </w:p>
    <w:p w:rsidR="008E5DFB" w:rsidRPr="007441ED" w:rsidRDefault="008E5DFB" w:rsidP="008E5DFB">
      <w:pPr>
        <w:spacing w:after="0" w:line="240" w:lineRule="auto"/>
        <w:ind w:firstLine="567"/>
        <w:jc w:val="both"/>
        <w:rPr>
          <w:rFonts w:ascii="Times New Roman" w:hAnsi="Times New Roman"/>
          <w:sz w:val="28"/>
          <w:szCs w:val="28"/>
        </w:rPr>
      </w:pPr>
      <w:r w:rsidRPr="007441ED">
        <w:rPr>
          <w:rFonts w:ascii="Times New Roman" w:hAnsi="Times New Roman"/>
          <w:sz w:val="28"/>
          <w:szCs w:val="28"/>
        </w:rPr>
        <w:t xml:space="preserve">5.1. </w:t>
      </w:r>
      <w:proofErr w:type="gramStart"/>
      <w:r w:rsidRPr="007441ED">
        <w:rPr>
          <w:rFonts w:ascii="Times New Roman" w:hAnsi="Times New Roman"/>
          <w:sz w:val="28"/>
          <w:szCs w:val="28"/>
        </w:rPr>
        <w:t>Имущество общественных объединений пожарной охраны формируется в соответствии с законодательством Российской Федерации на основе вступительных и членских взносов, если их уплата предусмотрена уставом соответствующего общественного объединения пожарной охраны, взносов его учредителей, добровольных взносов и пожертвований, поступлений от мероприятий, проводимых в соответствии с указанным уставом, за счет средств поддержки, оказываемой органами государственной власти и органами местного самоуправления общественным объединениям пожарной охраны</w:t>
      </w:r>
      <w:proofErr w:type="gramEnd"/>
      <w:r w:rsidRPr="007441ED">
        <w:rPr>
          <w:rFonts w:ascii="Times New Roman" w:hAnsi="Times New Roman"/>
          <w:sz w:val="28"/>
          <w:szCs w:val="28"/>
        </w:rPr>
        <w:t xml:space="preserve"> в соответствии с законодательством Российской Федерации, законодательством субъектов Российской Федерации, муниципальными правовыми актами, и иных не запрещенных законодательством Российской Федерации поступлений (в том числе сре</w:t>
      </w:r>
      <w:proofErr w:type="gramStart"/>
      <w:r w:rsidRPr="007441ED">
        <w:rPr>
          <w:rFonts w:ascii="Times New Roman" w:hAnsi="Times New Roman"/>
          <w:sz w:val="28"/>
          <w:szCs w:val="28"/>
        </w:rPr>
        <w:t>дств стр</w:t>
      </w:r>
      <w:proofErr w:type="gramEnd"/>
      <w:r w:rsidRPr="007441ED">
        <w:rPr>
          <w:rFonts w:ascii="Times New Roman" w:hAnsi="Times New Roman"/>
          <w:sz w:val="28"/>
          <w:szCs w:val="28"/>
        </w:rPr>
        <w:t>аховых организаций, осуществляющих страхование имущества и (или) гражданской ответственности на случай пожара).</w:t>
      </w:r>
    </w:p>
    <w:p w:rsidR="008E5DFB" w:rsidRPr="007441ED" w:rsidRDefault="008E5DFB" w:rsidP="008E5DFB">
      <w:pPr>
        <w:spacing w:after="0" w:line="240" w:lineRule="auto"/>
        <w:ind w:firstLine="567"/>
        <w:jc w:val="both"/>
        <w:rPr>
          <w:rFonts w:ascii="Times New Roman" w:hAnsi="Times New Roman"/>
          <w:sz w:val="28"/>
          <w:szCs w:val="28"/>
        </w:rPr>
      </w:pPr>
      <w:r w:rsidRPr="007441ED">
        <w:rPr>
          <w:rFonts w:ascii="Times New Roman" w:hAnsi="Times New Roman"/>
          <w:sz w:val="28"/>
          <w:szCs w:val="28"/>
        </w:rPr>
        <w:t xml:space="preserve">5.2. </w:t>
      </w:r>
      <w:proofErr w:type="gramStart"/>
      <w:r w:rsidRPr="007441ED">
        <w:rPr>
          <w:rFonts w:ascii="Times New Roman" w:hAnsi="Times New Roman"/>
          <w:sz w:val="28"/>
          <w:szCs w:val="28"/>
        </w:rPr>
        <w:t>Федеральные органы исполнительной власти, 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w:t>
      </w:r>
      <w:proofErr w:type="gramEnd"/>
      <w:r w:rsidRPr="007441ED">
        <w:rPr>
          <w:rFonts w:ascii="Times New Roman" w:hAnsi="Times New Roman"/>
          <w:sz w:val="28"/>
          <w:szCs w:val="28"/>
        </w:rPr>
        <w:t xml:space="preserve"> Имущество, полученное общественными объединениями пожарной охраны за счет средств поддержки, оказанной органами </w:t>
      </w:r>
      <w:r w:rsidRPr="007441ED">
        <w:rPr>
          <w:rFonts w:ascii="Times New Roman" w:hAnsi="Times New Roman"/>
          <w:sz w:val="28"/>
          <w:szCs w:val="28"/>
        </w:rPr>
        <w:lastRenderedPageBreak/>
        <w:t>государственной власти и органами местного самоуправления, подлежит раздельному учету.</w:t>
      </w:r>
    </w:p>
    <w:p w:rsidR="008E5DFB" w:rsidRPr="00836941" w:rsidRDefault="008E5DFB" w:rsidP="008E5DFB">
      <w:pPr>
        <w:spacing w:after="0" w:line="240" w:lineRule="auto"/>
        <w:ind w:firstLine="567"/>
        <w:jc w:val="both"/>
        <w:rPr>
          <w:rFonts w:ascii="Times New Roman" w:hAnsi="Times New Roman"/>
          <w:sz w:val="24"/>
          <w:szCs w:val="24"/>
        </w:rPr>
      </w:pPr>
      <w:r w:rsidRPr="007441ED">
        <w:rPr>
          <w:rFonts w:ascii="Times New Roman" w:hAnsi="Times New Roman"/>
          <w:sz w:val="28"/>
          <w:szCs w:val="28"/>
        </w:rPr>
        <w:t xml:space="preserve">5.3. Имущество и средства, находящиеся во владении, в пользовании или распоряжении общественных объединений пожарной охраны, должны использоваться для достижения уставных целей общественных объединений пожарной охраны. </w:t>
      </w:r>
      <w:proofErr w:type="gramStart"/>
      <w:r w:rsidRPr="007441ED">
        <w:rPr>
          <w:rFonts w:ascii="Times New Roman" w:hAnsi="Times New Roman"/>
          <w:sz w:val="28"/>
          <w:szCs w:val="28"/>
        </w:rPr>
        <w:t>В случае ликвидации общественного объединения пожарной охраны имущество, полученное и (или) приобретенное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передается на баланс соответствующего органа государственной власти или органа местного самоуправления по согласованию с федеральным органом исполнительной власти, уполномоченным на решение задач в области пожарной безопасности</w:t>
      </w:r>
      <w:r w:rsidRPr="00836941">
        <w:rPr>
          <w:rFonts w:ascii="Times New Roman" w:hAnsi="Times New Roman"/>
          <w:sz w:val="24"/>
          <w:szCs w:val="24"/>
        </w:rPr>
        <w:t>.</w:t>
      </w:r>
      <w:proofErr w:type="gramEnd"/>
    </w:p>
    <w:p w:rsidR="008E5DFB" w:rsidRPr="00836941" w:rsidRDefault="008E5DFB" w:rsidP="008E5DFB">
      <w:pPr>
        <w:spacing w:after="0" w:line="240" w:lineRule="auto"/>
        <w:ind w:firstLine="567"/>
        <w:rPr>
          <w:rFonts w:ascii="Times New Roman" w:hAnsi="Times New Roman"/>
          <w:sz w:val="24"/>
          <w:szCs w:val="24"/>
        </w:rPr>
      </w:pPr>
    </w:p>
    <w:p w:rsidR="008E5DFB" w:rsidRPr="007441ED" w:rsidRDefault="008E5DFB" w:rsidP="008E5DFB">
      <w:pPr>
        <w:spacing w:after="0" w:line="240" w:lineRule="auto"/>
        <w:jc w:val="center"/>
        <w:rPr>
          <w:rFonts w:ascii="Times New Roman" w:hAnsi="Times New Roman"/>
          <w:b/>
          <w:sz w:val="28"/>
          <w:szCs w:val="28"/>
        </w:rPr>
      </w:pPr>
      <w:r w:rsidRPr="007441ED">
        <w:rPr>
          <w:rFonts w:ascii="Times New Roman" w:hAnsi="Times New Roman"/>
          <w:b/>
          <w:sz w:val="28"/>
          <w:szCs w:val="28"/>
        </w:rPr>
        <w:t>6. СТАТУС РАБОТНИКОВ ДОБРОВОЛЬНОЙ ПОЖАРНОЙ ОХРАНЫ</w:t>
      </w:r>
    </w:p>
    <w:p w:rsidR="008E5DFB" w:rsidRDefault="008E5DFB" w:rsidP="008E5DFB">
      <w:pPr>
        <w:spacing w:after="0" w:line="240" w:lineRule="auto"/>
        <w:jc w:val="center"/>
        <w:rPr>
          <w:rFonts w:ascii="Times New Roman" w:hAnsi="Times New Roman"/>
          <w:b/>
          <w:sz w:val="24"/>
          <w:szCs w:val="24"/>
        </w:rPr>
      </w:pPr>
      <w:r w:rsidRPr="007441ED">
        <w:rPr>
          <w:rFonts w:ascii="Times New Roman" w:hAnsi="Times New Roman"/>
          <w:b/>
          <w:sz w:val="28"/>
          <w:szCs w:val="28"/>
        </w:rPr>
        <w:t>И ДОБРОВОЛЬНЫХ ПОЖАРНЫХ</w:t>
      </w:r>
    </w:p>
    <w:p w:rsidR="008E5DFB" w:rsidRPr="006504B5" w:rsidRDefault="008E5DFB" w:rsidP="008E5DFB">
      <w:pPr>
        <w:spacing w:after="0" w:line="240" w:lineRule="auto"/>
        <w:jc w:val="center"/>
        <w:rPr>
          <w:rFonts w:ascii="Times New Roman" w:hAnsi="Times New Roman"/>
          <w:b/>
          <w:sz w:val="24"/>
          <w:szCs w:val="24"/>
        </w:rPr>
      </w:pPr>
    </w:p>
    <w:p w:rsidR="008E5DFB" w:rsidRPr="007441ED" w:rsidRDefault="008E5DFB" w:rsidP="008E5DFB">
      <w:pPr>
        <w:spacing w:after="0" w:line="240" w:lineRule="auto"/>
        <w:ind w:firstLine="567"/>
        <w:jc w:val="both"/>
        <w:rPr>
          <w:rFonts w:ascii="Times New Roman" w:hAnsi="Times New Roman"/>
          <w:sz w:val="28"/>
          <w:szCs w:val="28"/>
        </w:rPr>
      </w:pPr>
      <w:r w:rsidRPr="007441ED">
        <w:rPr>
          <w:rFonts w:ascii="Times New Roman" w:hAnsi="Times New Roman"/>
          <w:sz w:val="28"/>
          <w:szCs w:val="28"/>
        </w:rPr>
        <w:t>6.1.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8E5DFB" w:rsidRPr="007441ED" w:rsidRDefault="008E5DFB" w:rsidP="008E5DFB">
      <w:pPr>
        <w:spacing w:after="0" w:line="240" w:lineRule="auto"/>
        <w:ind w:firstLine="567"/>
        <w:jc w:val="both"/>
        <w:rPr>
          <w:rFonts w:ascii="Times New Roman" w:hAnsi="Times New Roman"/>
          <w:sz w:val="28"/>
          <w:szCs w:val="28"/>
        </w:rPr>
      </w:pPr>
      <w:r w:rsidRPr="007441ED">
        <w:rPr>
          <w:rFonts w:ascii="Times New Roman" w:hAnsi="Times New Roman"/>
          <w:sz w:val="28"/>
          <w:szCs w:val="28"/>
        </w:rPr>
        <w:t>6.2.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добровольной пожарной охраны и сводного реестра добровольных пожарных.</w:t>
      </w:r>
    </w:p>
    <w:p w:rsidR="008E5DFB" w:rsidRPr="006504B5" w:rsidRDefault="008E5DFB" w:rsidP="008E5DFB">
      <w:pPr>
        <w:spacing w:after="0" w:line="240" w:lineRule="auto"/>
        <w:jc w:val="center"/>
        <w:rPr>
          <w:rFonts w:ascii="Times New Roman" w:hAnsi="Times New Roman"/>
          <w:b/>
          <w:sz w:val="24"/>
          <w:szCs w:val="24"/>
        </w:rPr>
      </w:pPr>
    </w:p>
    <w:p w:rsidR="008E5DFB" w:rsidRPr="007441ED" w:rsidRDefault="008E5DFB" w:rsidP="008E5DFB">
      <w:pPr>
        <w:pStyle w:val="a5"/>
        <w:numPr>
          <w:ilvl w:val="0"/>
          <w:numId w:val="2"/>
        </w:numPr>
        <w:jc w:val="center"/>
        <w:rPr>
          <w:b/>
          <w:sz w:val="28"/>
          <w:szCs w:val="28"/>
        </w:rPr>
      </w:pPr>
      <w:r w:rsidRPr="007441ED">
        <w:rPr>
          <w:b/>
          <w:sz w:val="28"/>
          <w:szCs w:val="28"/>
        </w:rPr>
        <w:t>ОРГАНИЗАЦИЯ СЛУЖБЫ ДОБРОВОЛЬНОЙ ПОЖАРНОЙ ОХРАНЫ</w:t>
      </w:r>
    </w:p>
    <w:p w:rsidR="008E5DFB" w:rsidRPr="006504B5" w:rsidRDefault="008E5DFB" w:rsidP="008E5DFB">
      <w:pPr>
        <w:pStyle w:val="a5"/>
        <w:rPr>
          <w:b/>
        </w:rPr>
      </w:pPr>
    </w:p>
    <w:p w:rsidR="008E5DFB" w:rsidRPr="00E141D1" w:rsidRDefault="008E5DFB" w:rsidP="008E5DFB">
      <w:pPr>
        <w:spacing w:after="0" w:line="240" w:lineRule="auto"/>
        <w:ind w:firstLine="567"/>
        <w:jc w:val="both"/>
        <w:rPr>
          <w:rFonts w:ascii="Times New Roman" w:hAnsi="Times New Roman"/>
          <w:sz w:val="28"/>
          <w:szCs w:val="28"/>
        </w:rPr>
      </w:pPr>
      <w:r w:rsidRPr="00E141D1">
        <w:rPr>
          <w:rFonts w:ascii="Times New Roman" w:hAnsi="Times New Roman"/>
          <w:sz w:val="28"/>
          <w:szCs w:val="28"/>
        </w:rPr>
        <w:t>7.1.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rsidR="008E5DFB" w:rsidRPr="00E141D1" w:rsidRDefault="008E5DFB" w:rsidP="008E5DFB">
      <w:pPr>
        <w:spacing w:after="0" w:line="240" w:lineRule="auto"/>
        <w:ind w:firstLine="567"/>
        <w:jc w:val="both"/>
        <w:rPr>
          <w:rFonts w:ascii="Times New Roman" w:hAnsi="Times New Roman"/>
          <w:sz w:val="28"/>
          <w:szCs w:val="28"/>
        </w:rPr>
      </w:pPr>
      <w:r w:rsidRPr="00E141D1">
        <w:rPr>
          <w:rFonts w:ascii="Times New Roman" w:hAnsi="Times New Roman"/>
          <w:sz w:val="28"/>
          <w:szCs w:val="28"/>
        </w:rPr>
        <w:t>7.2. Режим несения службы (дежурства) работниками добровольной пожарной охраны и режим их отдыха устанавливаются трудовым законодательством.</w:t>
      </w:r>
    </w:p>
    <w:p w:rsidR="008E5DFB" w:rsidRPr="00E141D1" w:rsidRDefault="008E5DFB" w:rsidP="008E5DFB">
      <w:pPr>
        <w:spacing w:after="0" w:line="240" w:lineRule="auto"/>
        <w:ind w:firstLine="567"/>
        <w:jc w:val="both"/>
        <w:rPr>
          <w:rFonts w:ascii="Times New Roman" w:hAnsi="Times New Roman"/>
          <w:sz w:val="28"/>
          <w:szCs w:val="28"/>
        </w:rPr>
      </w:pPr>
      <w:r w:rsidRPr="00E141D1">
        <w:rPr>
          <w:rFonts w:ascii="Times New Roman" w:hAnsi="Times New Roman"/>
          <w:sz w:val="28"/>
          <w:szCs w:val="28"/>
        </w:rPr>
        <w:t>7.3.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w:t>
      </w:r>
    </w:p>
    <w:p w:rsidR="008E5DFB" w:rsidRPr="00836941" w:rsidRDefault="008E5DFB" w:rsidP="008E5DFB">
      <w:pPr>
        <w:spacing w:after="0" w:line="240" w:lineRule="auto"/>
        <w:ind w:firstLine="567"/>
        <w:rPr>
          <w:rFonts w:ascii="Times New Roman" w:hAnsi="Times New Roman"/>
          <w:sz w:val="24"/>
          <w:szCs w:val="24"/>
        </w:rPr>
      </w:pPr>
    </w:p>
    <w:p w:rsidR="008E5DFB" w:rsidRPr="00E141D1" w:rsidRDefault="008E5DFB" w:rsidP="008E5DFB">
      <w:pPr>
        <w:pStyle w:val="a5"/>
        <w:numPr>
          <w:ilvl w:val="0"/>
          <w:numId w:val="2"/>
        </w:numPr>
        <w:jc w:val="center"/>
        <w:rPr>
          <w:b/>
          <w:sz w:val="28"/>
          <w:szCs w:val="28"/>
        </w:rPr>
      </w:pPr>
      <w:r w:rsidRPr="00E141D1">
        <w:rPr>
          <w:b/>
          <w:sz w:val="28"/>
          <w:szCs w:val="28"/>
        </w:rPr>
        <w:t>ПРИВЛЕЧЕНИЕ ПОДРАЗДЕЛЕНИЙ ДОБРОВОЛЬНОЙ ПОЖАРНОЙ ОХРАНЫ К УЧАСТИЮ В ТУШЕНИИ ПОЖАРОВ И ПРОВЕДЕНИИ АВАРИЙНО-СПАСАТЕЛЬНЫХ РАБОТ</w:t>
      </w:r>
    </w:p>
    <w:p w:rsidR="008E5DFB" w:rsidRPr="006504B5" w:rsidRDefault="008E5DFB" w:rsidP="008E5DFB">
      <w:pPr>
        <w:pStyle w:val="a5"/>
        <w:rPr>
          <w:b/>
        </w:rPr>
      </w:pPr>
    </w:p>
    <w:p w:rsidR="008E5DFB" w:rsidRPr="00836941" w:rsidRDefault="008E5DFB" w:rsidP="008E5DFB">
      <w:pPr>
        <w:spacing w:after="0" w:line="240" w:lineRule="auto"/>
        <w:ind w:firstLine="567"/>
        <w:jc w:val="both"/>
        <w:rPr>
          <w:rFonts w:ascii="Times New Roman" w:hAnsi="Times New Roman"/>
          <w:sz w:val="24"/>
          <w:szCs w:val="24"/>
        </w:rPr>
      </w:pPr>
      <w:r w:rsidRPr="00DD037B">
        <w:rPr>
          <w:rFonts w:ascii="Times New Roman" w:hAnsi="Times New Roman"/>
          <w:sz w:val="28"/>
          <w:szCs w:val="28"/>
        </w:rPr>
        <w:t xml:space="preserve">8.1. </w:t>
      </w:r>
      <w:proofErr w:type="gramStart"/>
      <w:r w:rsidRPr="00DD037B">
        <w:rPr>
          <w:rFonts w:ascii="Times New Roman" w:hAnsi="Times New Roman"/>
          <w:sz w:val="28"/>
          <w:szCs w:val="28"/>
        </w:rPr>
        <w:t>Добровольные пожарные подразделения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w:t>
      </w:r>
      <w:r w:rsidRPr="00836941">
        <w:rPr>
          <w:rFonts w:ascii="Times New Roman" w:hAnsi="Times New Roman"/>
          <w:sz w:val="24"/>
          <w:szCs w:val="24"/>
        </w:rPr>
        <w:t xml:space="preserve"> </w:t>
      </w:r>
      <w:r w:rsidRPr="00DD037B">
        <w:rPr>
          <w:rFonts w:ascii="Times New Roman" w:hAnsi="Times New Roman"/>
          <w:sz w:val="28"/>
          <w:szCs w:val="28"/>
        </w:rPr>
        <w:t>задач в области пожарной безопасности.</w:t>
      </w:r>
      <w:proofErr w:type="gramEnd"/>
    </w:p>
    <w:p w:rsidR="008E5DFB" w:rsidRPr="00DD037B" w:rsidRDefault="008E5DFB" w:rsidP="008E5DFB">
      <w:pPr>
        <w:spacing w:after="0" w:line="240" w:lineRule="auto"/>
        <w:ind w:firstLine="567"/>
        <w:jc w:val="both"/>
        <w:rPr>
          <w:rFonts w:ascii="Times New Roman" w:hAnsi="Times New Roman"/>
          <w:sz w:val="28"/>
          <w:szCs w:val="28"/>
        </w:rPr>
      </w:pPr>
      <w:r w:rsidRPr="00DD037B">
        <w:rPr>
          <w:rFonts w:ascii="Times New Roman" w:hAnsi="Times New Roman"/>
          <w:sz w:val="28"/>
          <w:szCs w:val="28"/>
        </w:rPr>
        <w:t>8.2. Выезд добровольных пожарных подразделений на тушение пожаров и проведение аварийно-спасательных работ за пределы закрепленного за ними района выезда осуществляется в порядке, согласованном с организацией, которой созданы такие подразделения.</w:t>
      </w:r>
    </w:p>
    <w:p w:rsidR="008E5DFB" w:rsidRPr="00DD037B" w:rsidRDefault="008E5DFB" w:rsidP="008E5DFB">
      <w:pPr>
        <w:spacing w:after="0" w:line="240" w:lineRule="auto"/>
        <w:ind w:firstLine="567"/>
        <w:jc w:val="both"/>
        <w:rPr>
          <w:rFonts w:ascii="Times New Roman" w:hAnsi="Times New Roman"/>
          <w:sz w:val="28"/>
          <w:szCs w:val="28"/>
        </w:rPr>
      </w:pPr>
      <w:r w:rsidRPr="00DD037B">
        <w:rPr>
          <w:rFonts w:ascii="Times New Roman" w:hAnsi="Times New Roman"/>
          <w:sz w:val="28"/>
          <w:szCs w:val="28"/>
        </w:rPr>
        <w:t>8.3. Личный состав добровольной пожарной охраны, участвовавший в тушении пожара и проведении аварийно-спасательных работ и действовавший в условиях оправданного риска и (или) крайней необходимости, если при этом не было допущено превышения пределов крайней необходимости, может освобождаться от ответственности за причинение материального ущерба в соответствии с законодательством Российской Федерации.</w:t>
      </w:r>
    </w:p>
    <w:p w:rsidR="008E5DFB" w:rsidRPr="00836941" w:rsidRDefault="008E5DFB" w:rsidP="008E5DFB">
      <w:pPr>
        <w:spacing w:after="0" w:line="240" w:lineRule="auto"/>
        <w:ind w:firstLine="567"/>
        <w:rPr>
          <w:rFonts w:ascii="Times New Roman" w:hAnsi="Times New Roman"/>
          <w:sz w:val="24"/>
          <w:szCs w:val="24"/>
        </w:rPr>
      </w:pPr>
    </w:p>
    <w:p w:rsidR="008E5DFB" w:rsidRPr="00DD037B" w:rsidRDefault="008E5DFB" w:rsidP="008E5DFB">
      <w:pPr>
        <w:spacing w:after="0" w:line="240" w:lineRule="auto"/>
        <w:jc w:val="center"/>
        <w:rPr>
          <w:rFonts w:ascii="Times New Roman" w:hAnsi="Times New Roman"/>
          <w:b/>
          <w:sz w:val="28"/>
          <w:szCs w:val="28"/>
        </w:rPr>
      </w:pPr>
      <w:r w:rsidRPr="00DD037B">
        <w:rPr>
          <w:rFonts w:ascii="Times New Roman" w:hAnsi="Times New Roman"/>
          <w:b/>
          <w:sz w:val="28"/>
          <w:szCs w:val="28"/>
        </w:rPr>
        <w:t>9. КОМПЕНСАЦИИ И ЛЬГОТЫ, ПРЕДУМОТРЕННЫЕ ДОБРОВОЛЬНЫМПОЖАРНЫМ И РАБОТНИКАМ ДОБРОВОЛЬНОЙ ПОЖАРНОЙ ОХРАНЫ</w:t>
      </w:r>
    </w:p>
    <w:p w:rsidR="008E5DFB" w:rsidRPr="00836941" w:rsidRDefault="008E5DFB" w:rsidP="008E5DFB">
      <w:pPr>
        <w:spacing w:after="0" w:line="240" w:lineRule="auto"/>
        <w:ind w:firstLine="567"/>
        <w:jc w:val="both"/>
        <w:rPr>
          <w:rFonts w:ascii="Times New Roman" w:hAnsi="Times New Roman"/>
          <w:sz w:val="24"/>
          <w:szCs w:val="24"/>
        </w:rPr>
      </w:pPr>
    </w:p>
    <w:p w:rsidR="008E5DFB" w:rsidRPr="00DD037B" w:rsidRDefault="008E5DFB" w:rsidP="008E5DFB">
      <w:pPr>
        <w:spacing w:after="0" w:line="240" w:lineRule="auto"/>
        <w:ind w:firstLine="567"/>
        <w:jc w:val="both"/>
        <w:rPr>
          <w:rFonts w:ascii="Times New Roman" w:hAnsi="Times New Roman"/>
          <w:sz w:val="28"/>
          <w:szCs w:val="28"/>
        </w:rPr>
      </w:pPr>
      <w:r w:rsidRPr="00DD037B">
        <w:rPr>
          <w:rFonts w:ascii="Times New Roman" w:hAnsi="Times New Roman"/>
          <w:sz w:val="28"/>
          <w:szCs w:val="28"/>
        </w:rPr>
        <w:t xml:space="preserve">9.1. </w:t>
      </w:r>
      <w:proofErr w:type="gramStart"/>
      <w:r w:rsidRPr="00DD037B">
        <w:rPr>
          <w:rFonts w:ascii="Times New Roman" w:hAnsi="Times New Roman"/>
          <w:sz w:val="28"/>
          <w:szCs w:val="28"/>
        </w:rPr>
        <w:t>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добровольного пожарного подразделения либо</w:t>
      </w:r>
      <w:r w:rsidRPr="00836941">
        <w:rPr>
          <w:rFonts w:ascii="Times New Roman" w:hAnsi="Times New Roman"/>
          <w:sz w:val="24"/>
          <w:szCs w:val="24"/>
        </w:rPr>
        <w:t xml:space="preserve"> </w:t>
      </w:r>
      <w:r w:rsidRPr="00DD037B">
        <w:rPr>
          <w:rFonts w:ascii="Times New Roman" w:hAnsi="Times New Roman"/>
          <w:sz w:val="28"/>
          <w:szCs w:val="28"/>
        </w:rPr>
        <w:t>прохождения ими профессионального обучения, если их участие в тушении пожаров или несении службы (дежурства</w:t>
      </w:r>
      <w:proofErr w:type="gramEnd"/>
      <w:r w:rsidRPr="00DD037B">
        <w:rPr>
          <w:rFonts w:ascii="Times New Roman" w:hAnsi="Times New Roman"/>
          <w:sz w:val="28"/>
          <w:szCs w:val="28"/>
        </w:rPr>
        <w:t>)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rsidR="008E5DFB" w:rsidRPr="00DD037B" w:rsidRDefault="008E5DFB" w:rsidP="008E5DFB">
      <w:pPr>
        <w:autoSpaceDE w:val="0"/>
        <w:autoSpaceDN w:val="0"/>
        <w:adjustRightInd w:val="0"/>
        <w:spacing w:after="0" w:line="240" w:lineRule="auto"/>
        <w:ind w:firstLine="567"/>
        <w:jc w:val="both"/>
        <w:rPr>
          <w:rFonts w:ascii="Times New Roman" w:hAnsi="Times New Roman"/>
          <w:sz w:val="28"/>
          <w:szCs w:val="28"/>
        </w:rPr>
      </w:pPr>
      <w:r w:rsidRPr="00DD037B">
        <w:rPr>
          <w:rFonts w:ascii="Times New Roman" w:hAnsi="Times New Roman"/>
          <w:sz w:val="28"/>
          <w:szCs w:val="28"/>
        </w:rPr>
        <w:t xml:space="preserve">9.2. </w:t>
      </w:r>
      <w:proofErr w:type="gramStart"/>
      <w:r w:rsidRPr="00DD037B">
        <w:rPr>
          <w:rFonts w:ascii="Times New Roman" w:hAnsi="Times New Roman"/>
          <w:sz w:val="28"/>
          <w:szCs w:val="28"/>
        </w:rPr>
        <w:t>Организации, которые создают добровольные пожарные подразделения, привлекающие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таких подразделений, добровольным пожарным за время отсутствия по месту работы или учебы компенсацию в размере и порядке, которые определены данной организацией.</w:t>
      </w:r>
      <w:proofErr w:type="gramEnd"/>
    </w:p>
    <w:p w:rsidR="008E5DFB" w:rsidRPr="00DD037B" w:rsidRDefault="008E5DFB" w:rsidP="008E5DFB">
      <w:pPr>
        <w:autoSpaceDE w:val="0"/>
        <w:autoSpaceDN w:val="0"/>
        <w:adjustRightInd w:val="0"/>
        <w:spacing w:after="0" w:line="240" w:lineRule="auto"/>
        <w:ind w:firstLine="567"/>
        <w:jc w:val="both"/>
        <w:rPr>
          <w:rFonts w:ascii="Times New Roman" w:hAnsi="Times New Roman"/>
          <w:sz w:val="28"/>
          <w:szCs w:val="28"/>
        </w:rPr>
      </w:pPr>
      <w:r w:rsidRPr="00DD037B">
        <w:rPr>
          <w:rFonts w:ascii="Times New Roman" w:hAnsi="Times New Roman"/>
          <w:sz w:val="28"/>
          <w:szCs w:val="28"/>
        </w:rPr>
        <w:t>9.3. Добровольным пожарным добровольных пожарных подразделений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w:t>
      </w:r>
      <w:r w:rsidRPr="00836941">
        <w:rPr>
          <w:rFonts w:ascii="Times New Roman" w:hAnsi="Times New Roman"/>
          <w:sz w:val="24"/>
          <w:szCs w:val="24"/>
        </w:rPr>
        <w:t xml:space="preserve"> </w:t>
      </w:r>
      <w:r w:rsidRPr="00DD037B">
        <w:rPr>
          <w:rFonts w:ascii="Times New Roman" w:hAnsi="Times New Roman"/>
          <w:sz w:val="28"/>
          <w:szCs w:val="28"/>
        </w:rPr>
        <w:t xml:space="preserve">по участию в </w:t>
      </w:r>
      <w:r w:rsidRPr="00DD037B">
        <w:rPr>
          <w:rFonts w:ascii="Times New Roman" w:hAnsi="Times New Roman"/>
          <w:sz w:val="28"/>
          <w:szCs w:val="28"/>
        </w:rPr>
        <w:lastRenderedPageBreak/>
        <w:t>профилактике и (или) тушении пожаров и проведении аварийно-спасательных работ.</w:t>
      </w:r>
    </w:p>
    <w:p w:rsidR="008E5DFB" w:rsidRPr="007C422E" w:rsidRDefault="008E5DFB" w:rsidP="008E5DFB">
      <w:pPr>
        <w:autoSpaceDE w:val="0"/>
        <w:autoSpaceDN w:val="0"/>
        <w:adjustRightInd w:val="0"/>
        <w:spacing w:after="0" w:line="240" w:lineRule="auto"/>
        <w:ind w:firstLine="567"/>
        <w:jc w:val="both"/>
        <w:rPr>
          <w:rFonts w:ascii="Times New Roman" w:hAnsi="Times New Roman"/>
          <w:sz w:val="28"/>
          <w:szCs w:val="28"/>
        </w:rPr>
      </w:pPr>
      <w:r w:rsidRPr="007C422E">
        <w:rPr>
          <w:rFonts w:ascii="Times New Roman" w:hAnsi="Times New Roman"/>
          <w:sz w:val="28"/>
          <w:szCs w:val="28"/>
        </w:rPr>
        <w:t>9.4.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суммируется и предоставляется добровольным пожарным по согласованию с ними в виде дополнительного времени отдыха.</w:t>
      </w:r>
    </w:p>
    <w:p w:rsidR="008E5DFB" w:rsidRPr="007C422E" w:rsidRDefault="008E5DFB" w:rsidP="008E5DFB">
      <w:pPr>
        <w:autoSpaceDE w:val="0"/>
        <w:autoSpaceDN w:val="0"/>
        <w:adjustRightInd w:val="0"/>
        <w:spacing w:after="0" w:line="240" w:lineRule="auto"/>
        <w:ind w:firstLine="567"/>
        <w:jc w:val="both"/>
        <w:rPr>
          <w:rFonts w:ascii="Times New Roman" w:hAnsi="Times New Roman"/>
          <w:sz w:val="28"/>
          <w:szCs w:val="28"/>
        </w:rPr>
      </w:pPr>
      <w:r w:rsidRPr="007C422E">
        <w:rPr>
          <w:rFonts w:ascii="Times New Roman" w:hAnsi="Times New Roman"/>
          <w:sz w:val="28"/>
          <w:szCs w:val="28"/>
        </w:rPr>
        <w:t xml:space="preserve">9.5. </w:t>
      </w:r>
      <w:proofErr w:type="gramStart"/>
      <w:r w:rsidRPr="007C422E">
        <w:rPr>
          <w:rFonts w:ascii="Times New Roman" w:hAnsi="Times New Roman"/>
          <w:sz w:val="28"/>
          <w:szCs w:val="28"/>
        </w:rPr>
        <w:t>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распорядительными документами организаций, которые создают добровольные пожарные подразделения, и указываются в</w:t>
      </w:r>
      <w:proofErr w:type="gramEnd"/>
      <w:r w:rsidRPr="007C422E">
        <w:rPr>
          <w:rFonts w:ascii="Times New Roman" w:hAnsi="Times New Roman"/>
          <w:sz w:val="28"/>
          <w:szCs w:val="28"/>
        </w:rPr>
        <w:t xml:space="preserve"> гражданско-правовом </w:t>
      </w:r>
      <w:proofErr w:type="gramStart"/>
      <w:r w:rsidRPr="007C422E">
        <w:rPr>
          <w:rFonts w:ascii="Times New Roman" w:hAnsi="Times New Roman"/>
          <w:sz w:val="28"/>
          <w:szCs w:val="28"/>
        </w:rPr>
        <w:t>договоре</w:t>
      </w:r>
      <w:proofErr w:type="gramEnd"/>
      <w:r w:rsidRPr="007C422E">
        <w:rPr>
          <w:rFonts w:ascii="Times New Roman" w:hAnsi="Times New Roman"/>
          <w:sz w:val="28"/>
          <w:szCs w:val="28"/>
        </w:rPr>
        <w:t xml:space="preserve"> на выполнение работ по участию в профилактике и (или) тушении пожаров и проведении аварийно-спасательных работ.</w:t>
      </w:r>
    </w:p>
    <w:p w:rsidR="008E5DFB" w:rsidRPr="007C422E" w:rsidRDefault="008E5DFB" w:rsidP="008E5DFB">
      <w:pPr>
        <w:spacing w:after="0" w:line="240" w:lineRule="auto"/>
        <w:ind w:firstLine="567"/>
        <w:jc w:val="both"/>
        <w:rPr>
          <w:rFonts w:ascii="Times New Roman" w:hAnsi="Times New Roman"/>
          <w:sz w:val="28"/>
          <w:szCs w:val="28"/>
        </w:rPr>
      </w:pPr>
      <w:r w:rsidRPr="007C422E">
        <w:rPr>
          <w:rFonts w:ascii="Times New Roman" w:hAnsi="Times New Roman"/>
          <w:sz w:val="28"/>
          <w:szCs w:val="28"/>
        </w:rPr>
        <w:t>9.6.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rsidR="008E5DFB" w:rsidRPr="007C422E" w:rsidRDefault="008E5DFB" w:rsidP="008E5DFB">
      <w:pPr>
        <w:spacing w:after="0" w:line="240" w:lineRule="auto"/>
        <w:ind w:firstLine="567"/>
        <w:jc w:val="both"/>
        <w:rPr>
          <w:rFonts w:ascii="Times New Roman" w:hAnsi="Times New Roman"/>
          <w:sz w:val="28"/>
          <w:szCs w:val="28"/>
        </w:rPr>
      </w:pPr>
      <w:r w:rsidRPr="007C422E">
        <w:rPr>
          <w:rFonts w:ascii="Times New Roman" w:hAnsi="Times New Roman"/>
          <w:sz w:val="28"/>
          <w:szCs w:val="28"/>
        </w:rPr>
        <w:t>9.7.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8E5DFB" w:rsidRPr="007C422E" w:rsidRDefault="008E5DFB" w:rsidP="008E5DFB">
      <w:pPr>
        <w:spacing w:after="0" w:line="240" w:lineRule="auto"/>
        <w:ind w:firstLine="567"/>
        <w:jc w:val="both"/>
        <w:rPr>
          <w:rFonts w:ascii="Times New Roman" w:hAnsi="Times New Roman"/>
          <w:sz w:val="28"/>
          <w:szCs w:val="28"/>
        </w:rPr>
      </w:pPr>
      <w:r w:rsidRPr="007C422E">
        <w:rPr>
          <w:rFonts w:ascii="Times New Roman" w:hAnsi="Times New Roman"/>
          <w:sz w:val="28"/>
          <w:szCs w:val="28"/>
        </w:rPr>
        <w:t xml:space="preserve">9.8. </w:t>
      </w:r>
      <w:proofErr w:type="gramStart"/>
      <w:r w:rsidRPr="007C422E">
        <w:rPr>
          <w:rFonts w:ascii="Times New Roman" w:hAnsi="Times New Roman"/>
          <w:sz w:val="28"/>
          <w:szCs w:val="28"/>
        </w:rPr>
        <w:t>Администрация Едровского сельского поселения за счет средств бюджета поселения вправе в порядке, установленном администрацией поселения,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w:t>
      </w:r>
      <w:proofErr w:type="gramEnd"/>
      <w:r w:rsidRPr="007C422E">
        <w:rPr>
          <w:rFonts w:ascii="Times New Roman" w:hAnsi="Times New Roman"/>
          <w:sz w:val="28"/>
          <w:szCs w:val="28"/>
        </w:rPr>
        <w:t xml:space="preserve">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rsidR="008E5DFB" w:rsidRPr="007C422E" w:rsidRDefault="008E5DFB" w:rsidP="008E5DFB">
      <w:pPr>
        <w:spacing w:after="0" w:line="240" w:lineRule="auto"/>
        <w:ind w:firstLine="709"/>
        <w:jc w:val="both"/>
        <w:rPr>
          <w:rFonts w:ascii="Times New Roman" w:hAnsi="Times New Roman"/>
          <w:sz w:val="28"/>
          <w:szCs w:val="28"/>
        </w:rPr>
      </w:pPr>
    </w:p>
    <w:p w:rsidR="008E5DFB" w:rsidRPr="00B14A60" w:rsidRDefault="008E5DFB" w:rsidP="008E5DFB">
      <w:pPr>
        <w:pStyle w:val="ConsNormal"/>
        <w:widowControl/>
        <w:ind w:right="0" w:firstLine="540"/>
        <w:jc w:val="both"/>
        <w:rPr>
          <w:rFonts w:ascii="Times New Roman" w:hAnsi="Times New Roman" w:cs="Times New Roman"/>
          <w:sz w:val="28"/>
          <w:szCs w:val="28"/>
        </w:rPr>
      </w:pPr>
    </w:p>
    <w:p w:rsidR="008E5DFB" w:rsidRPr="00B14A60" w:rsidRDefault="008E5DFB" w:rsidP="008E5DFB">
      <w:pPr>
        <w:pStyle w:val="ConsNormal"/>
        <w:widowControl/>
        <w:ind w:right="0" w:firstLine="540"/>
        <w:jc w:val="both"/>
        <w:rPr>
          <w:rFonts w:ascii="Times New Roman" w:hAnsi="Times New Roman" w:cs="Times New Roman"/>
          <w:sz w:val="28"/>
          <w:szCs w:val="28"/>
        </w:rPr>
      </w:pPr>
    </w:p>
    <w:p w:rsidR="008E5DFB" w:rsidRPr="00B14A60" w:rsidRDefault="008E5DFB" w:rsidP="008E5DFB">
      <w:pPr>
        <w:pStyle w:val="ConsNormal"/>
        <w:widowControl/>
        <w:ind w:right="0" w:firstLine="540"/>
        <w:jc w:val="both"/>
        <w:rPr>
          <w:rFonts w:ascii="Times New Roman" w:hAnsi="Times New Roman" w:cs="Times New Roman"/>
          <w:sz w:val="28"/>
          <w:szCs w:val="28"/>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Pr="00B14A60" w:rsidRDefault="008E5DFB" w:rsidP="008E5DFB">
      <w:pPr>
        <w:pStyle w:val="ConsNormal"/>
        <w:widowControl/>
        <w:ind w:right="0" w:firstLine="540"/>
        <w:jc w:val="both"/>
        <w:rPr>
          <w:rFonts w:ascii="Times New Roman" w:hAnsi="Times New Roman" w:cs="Times New Roman"/>
          <w:sz w:val="24"/>
          <w:szCs w:val="24"/>
        </w:rPr>
      </w:pPr>
    </w:p>
    <w:p w:rsidR="008E5DFB" w:rsidRDefault="008E5DFB" w:rsidP="008E5DFB">
      <w:pPr>
        <w:sectPr w:rsidR="008E5DFB" w:rsidSect="008E5DFB">
          <w:pgSz w:w="11907" w:h="16840"/>
          <w:pgMar w:top="851" w:right="851" w:bottom="851" w:left="1985" w:header="0" w:footer="0" w:gutter="0"/>
          <w:cols w:space="720"/>
        </w:sectPr>
      </w:pPr>
    </w:p>
    <w:p w:rsidR="008E5DFB" w:rsidRPr="00B14A60" w:rsidRDefault="008E5DFB" w:rsidP="008E5DFB">
      <w:pPr>
        <w:pStyle w:val="a4"/>
        <w:jc w:val="right"/>
        <w:rPr>
          <w:rFonts w:ascii="Times New Roman" w:hAnsi="Times New Roman"/>
          <w:sz w:val="28"/>
          <w:szCs w:val="28"/>
        </w:rPr>
      </w:pPr>
    </w:p>
    <w:p w:rsidR="008E5DFB" w:rsidRPr="00B14A60" w:rsidRDefault="008E5DFB" w:rsidP="008E5DFB">
      <w:pPr>
        <w:pStyle w:val="a4"/>
        <w:jc w:val="right"/>
        <w:rPr>
          <w:rFonts w:ascii="Times New Roman" w:hAnsi="Times New Roman"/>
          <w:sz w:val="28"/>
          <w:szCs w:val="28"/>
        </w:rPr>
      </w:pPr>
      <w:r w:rsidRPr="00B14A60">
        <w:rPr>
          <w:rFonts w:ascii="Times New Roman" w:hAnsi="Times New Roman"/>
          <w:sz w:val="28"/>
          <w:szCs w:val="28"/>
        </w:rPr>
        <w:t>Приложение №</w:t>
      </w:r>
      <w:r>
        <w:rPr>
          <w:rFonts w:ascii="Times New Roman" w:hAnsi="Times New Roman"/>
          <w:sz w:val="28"/>
          <w:szCs w:val="28"/>
        </w:rPr>
        <w:t xml:space="preserve"> </w:t>
      </w:r>
      <w:r w:rsidRPr="00B14A60">
        <w:rPr>
          <w:rFonts w:ascii="Times New Roman" w:hAnsi="Times New Roman"/>
          <w:sz w:val="28"/>
          <w:szCs w:val="28"/>
        </w:rPr>
        <w:t>2</w:t>
      </w:r>
    </w:p>
    <w:p w:rsidR="008E5DFB" w:rsidRPr="00B14A60" w:rsidRDefault="008E5DFB" w:rsidP="008E5DFB">
      <w:pPr>
        <w:pStyle w:val="a4"/>
        <w:jc w:val="right"/>
        <w:rPr>
          <w:rFonts w:ascii="Times New Roman" w:hAnsi="Times New Roman"/>
          <w:sz w:val="28"/>
          <w:szCs w:val="28"/>
        </w:rPr>
      </w:pPr>
      <w:r w:rsidRPr="00B14A60">
        <w:rPr>
          <w:rFonts w:ascii="Times New Roman" w:hAnsi="Times New Roman"/>
          <w:sz w:val="28"/>
          <w:szCs w:val="28"/>
        </w:rPr>
        <w:t xml:space="preserve">                                          к постановлению </w:t>
      </w:r>
    </w:p>
    <w:p w:rsidR="008E5DFB" w:rsidRPr="00B14A60" w:rsidRDefault="008E5DFB" w:rsidP="008E5DFB">
      <w:pPr>
        <w:pStyle w:val="a4"/>
        <w:jc w:val="right"/>
        <w:rPr>
          <w:rFonts w:ascii="Times New Roman" w:hAnsi="Times New Roman"/>
          <w:sz w:val="28"/>
          <w:szCs w:val="28"/>
        </w:rPr>
      </w:pPr>
      <w:r w:rsidRPr="00B14A60">
        <w:rPr>
          <w:rFonts w:ascii="Times New Roman" w:hAnsi="Times New Roman"/>
          <w:sz w:val="28"/>
          <w:szCs w:val="28"/>
        </w:rPr>
        <w:t xml:space="preserve">                 </w:t>
      </w:r>
      <w:r>
        <w:rPr>
          <w:rFonts w:ascii="Times New Roman" w:hAnsi="Times New Roman"/>
          <w:sz w:val="28"/>
          <w:szCs w:val="28"/>
        </w:rPr>
        <w:t xml:space="preserve">                            № 126 от </w:t>
      </w:r>
      <w:r w:rsidR="00D97AC2">
        <w:rPr>
          <w:rFonts w:ascii="Times New Roman" w:hAnsi="Times New Roman"/>
          <w:sz w:val="28"/>
          <w:szCs w:val="28"/>
        </w:rPr>
        <w:t xml:space="preserve"> 17.07</w:t>
      </w:r>
      <w:r>
        <w:rPr>
          <w:rFonts w:ascii="Times New Roman" w:hAnsi="Times New Roman"/>
          <w:sz w:val="28"/>
          <w:szCs w:val="28"/>
        </w:rPr>
        <w:t>.2024</w:t>
      </w:r>
    </w:p>
    <w:p w:rsidR="008E5DFB" w:rsidRDefault="008E5DFB" w:rsidP="008E5DFB">
      <w:pPr>
        <w:pStyle w:val="ConsNormal"/>
        <w:widowControl/>
        <w:ind w:right="0" w:firstLine="0"/>
        <w:jc w:val="center"/>
        <w:rPr>
          <w:rFonts w:ascii="Times New Roman" w:hAnsi="Times New Roman" w:cs="Times New Roman"/>
          <w:b/>
          <w:sz w:val="28"/>
          <w:szCs w:val="28"/>
        </w:rPr>
      </w:pPr>
      <w:r>
        <w:rPr>
          <w:rFonts w:ascii="Times New Roman" w:hAnsi="Times New Roman" w:cs="Times New Roman"/>
          <w:b/>
          <w:sz w:val="28"/>
          <w:szCs w:val="28"/>
        </w:rPr>
        <w:t>Реестр</w:t>
      </w:r>
    </w:p>
    <w:p w:rsidR="008E5DFB" w:rsidRDefault="008E5DFB" w:rsidP="008E5DFB">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добровольных пожарных Едровского сельского  поселения </w:t>
      </w:r>
    </w:p>
    <w:p w:rsidR="008E5DFB" w:rsidRDefault="008E5DFB" w:rsidP="008E5DFB">
      <w:pPr>
        <w:pStyle w:val="ConsNormal"/>
        <w:widowControl/>
        <w:ind w:right="0" w:firstLine="0"/>
        <w:jc w:val="center"/>
        <w:rPr>
          <w:rFonts w:ascii="Times New Roman" w:hAnsi="Times New Roman" w:cs="Times New Roman"/>
          <w:b/>
          <w:sz w:val="28"/>
          <w:szCs w:val="28"/>
        </w:rPr>
      </w:pPr>
    </w:p>
    <w:tbl>
      <w:tblPr>
        <w:tblW w:w="15727" w:type="dxa"/>
        <w:tblInd w:w="70" w:type="dxa"/>
        <w:tblLayout w:type="fixed"/>
        <w:tblCellMar>
          <w:left w:w="70" w:type="dxa"/>
          <w:right w:w="70" w:type="dxa"/>
        </w:tblCellMar>
        <w:tblLook w:val="0000"/>
      </w:tblPr>
      <w:tblGrid>
        <w:gridCol w:w="767"/>
        <w:gridCol w:w="2557"/>
        <w:gridCol w:w="2676"/>
        <w:gridCol w:w="2160"/>
        <w:gridCol w:w="2160"/>
        <w:gridCol w:w="1800"/>
        <w:gridCol w:w="1680"/>
        <w:gridCol w:w="1927"/>
      </w:tblGrid>
      <w:tr w:rsidR="008E5DFB" w:rsidTr="0028306C">
        <w:trPr>
          <w:trHeight w:val="1237"/>
        </w:trPr>
        <w:tc>
          <w:tcPr>
            <w:tcW w:w="767"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557"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Ф.И.О. </w:t>
            </w:r>
            <w:r>
              <w:rPr>
                <w:rFonts w:ascii="Times New Roman" w:hAnsi="Times New Roman" w:cs="Times New Roman"/>
                <w:sz w:val="24"/>
                <w:szCs w:val="24"/>
              </w:rPr>
              <w:br/>
              <w:t>добровольного пожарного</w:t>
            </w:r>
          </w:p>
        </w:tc>
        <w:tc>
          <w:tcPr>
            <w:tcW w:w="2676"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Основной  </w:t>
            </w:r>
            <w:r>
              <w:rPr>
                <w:rFonts w:ascii="Times New Roman" w:hAnsi="Times New Roman" w:cs="Times New Roman"/>
                <w:sz w:val="24"/>
                <w:szCs w:val="24"/>
              </w:rPr>
              <w:br/>
              <w:t xml:space="preserve">документ, </w:t>
            </w:r>
            <w:r>
              <w:rPr>
                <w:rFonts w:ascii="Times New Roman" w:hAnsi="Times New Roman" w:cs="Times New Roman"/>
                <w:sz w:val="24"/>
                <w:szCs w:val="24"/>
              </w:rPr>
              <w:br/>
              <w:t xml:space="preserve">удостоверяющий  личность  </w:t>
            </w:r>
            <w:r>
              <w:rPr>
                <w:rFonts w:ascii="Times New Roman" w:hAnsi="Times New Roman" w:cs="Times New Roman"/>
                <w:sz w:val="24"/>
                <w:szCs w:val="24"/>
              </w:rPr>
              <w:br/>
              <w:t>гражданина</w:t>
            </w:r>
            <w:r>
              <w:rPr>
                <w:rFonts w:ascii="Times New Roman" w:hAnsi="Times New Roman" w:cs="Times New Roman"/>
                <w:sz w:val="24"/>
                <w:szCs w:val="24"/>
              </w:rPr>
              <w:br/>
              <w:t>Российской</w:t>
            </w:r>
            <w:r>
              <w:rPr>
                <w:rFonts w:ascii="Times New Roman" w:hAnsi="Times New Roman" w:cs="Times New Roman"/>
                <w:sz w:val="24"/>
                <w:szCs w:val="24"/>
              </w:rPr>
              <w:br/>
              <w:t>Федерации</w:t>
            </w:r>
          </w:p>
        </w:tc>
        <w:tc>
          <w:tcPr>
            <w:tcW w:w="2160"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Место жительства  </w:t>
            </w:r>
            <w:r>
              <w:rPr>
                <w:rFonts w:ascii="Times New Roman" w:hAnsi="Times New Roman" w:cs="Times New Roman"/>
                <w:sz w:val="24"/>
                <w:szCs w:val="24"/>
              </w:rPr>
              <w:br/>
              <w:t>(регистрации),</w:t>
            </w:r>
          </w:p>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телефон</w:t>
            </w:r>
          </w:p>
        </w:tc>
        <w:tc>
          <w:tcPr>
            <w:tcW w:w="2160"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 xml:space="preserve">объекта </w:t>
            </w:r>
            <w:r>
              <w:rPr>
                <w:rFonts w:ascii="Times New Roman" w:hAnsi="Times New Roman" w:cs="Times New Roman"/>
                <w:sz w:val="24"/>
                <w:szCs w:val="24"/>
              </w:rPr>
              <w:br/>
              <w:t>основной</w:t>
            </w:r>
            <w:r>
              <w:rPr>
                <w:rFonts w:ascii="Times New Roman" w:hAnsi="Times New Roman" w:cs="Times New Roman"/>
                <w:sz w:val="24"/>
                <w:szCs w:val="24"/>
              </w:rPr>
              <w:br/>
              <w:t xml:space="preserve">работы, </w:t>
            </w:r>
            <w:r>
              <w:rPr>
                <w:rFonts w:ascii="Times New Roman" w:hAnsi="Times New Roman" w:cs="Times New Roman"/>
                <w:sz w:val="24"/>
                <w:szCs w:val="24"/>
              </w:rPr>
              <w:br/>
              <w:t xml:space="preserve">адрес,  </w:t>
            </w:r>
            <w:r>
              <w:rPr>
                <w:rFonts w:ascii="Times New Roman" w:hAnsi="Times New Roman" w:cs="Times New Roman"/>
                <w:sz w:val="24"/>
                <w:szCs w:val="24"/>
              </w:rPr>
              <w:br/>
              <w:t xml:space="preserve">должность,  </w:t>
            </w:r>
            <w:r>
              <w:rPr>
                <w:rFonts w:ascii="Times New Roman" w:hAnsi="Times New Roman" w:cs="Times New Roman"/>
                <w:sz w:val="24"/>
                <w:szCs w:val="24"/>
              </w:rPr>
              <w:br/>
              <w:t>телефон</w:t>
            </w:r>
          </w:p>
        </w:tc>
        <w:tc>
          <w:tcPr>
            <w:tcW w:w="1800"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Дата и   </w:t>
            </w:r>
            <w:r>
              <w:rPr>
                <w:rFonts w:ascii="Times New Roman" w:hAnsi="Times New Roman" w:cs="Times New Roman"/>
                <w:sz w:val="24"/>
                <w:szCs w:val="24"/>
              </w:rPr>
              <w:br/>
              <w:t>основание</w:t>
            </w:r>
            <w:r>
              <w:rPr>
                <w:rFonts w:ascii="Times New Roman" w:hAnsi="Times New Roman" w:cs="Times New Roman"/>
                <w:sz w:val="24"/>
                <w:szCs w:val="24"/>
              </w:rPr>
              <w:br/>
              <w:t>регистрации в  Реестре</w:t>
            </w:r>
          </w:p>
        </w:tc>
        <w:tc>
          <w:tcPr>
            <w:tcW w:w="1680"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Дата и </w:t>
            </w:r>
            <w:r>
              <w:rPr>
                <w:rFonts w:ascii="Times New Roman" w:hAnsi="Times New Roman" w:cs="Times New Roman"/>
                <w:sz w:val="24"/>
                <w:szCs w:val="24"/>
              </w:rPr>
              <w:br/>
              <w:t xml:space="preserve">основание    </w:t>
            </w:r>
            <w:r>
              <w:rPr>
                <w:rFonts w:ascii="Times New Roman" w:hAnsi="Times New Roman" w:cs="Times New Roman"/>
                <w:sz w:val="24"/>
                <w:szCs w:val="24"/>
              </w:rPr>
              <w:br/>
              <w:t xml:space="preserve">исключения  </w:t>
            </w:r>
            <w:r>
              <w:rPr>
                <w:rFonts w:ascii="Times New Roman" w:hAnsi="Times New Roman" w:cs="Times New Roman"/>
                <w:sz w:val="24"/>
                <w:szCs w:val="24"/>
              </w:rPr>
              <w:br/>
              <w:t>из  Реестра</w:t>
            </w:r>
          </w:p>
        </w:tc>
        <w:tc>
          <w:tcPr>
            <w:tcW w:w="1927"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 xml:space="preserve">Ф.И.О. </w:t>
            </w:r>
            <w:r>
              <w:rPr>
                <w:rFonts w:ascii="Times New Roman" w:hAnsi="Times New Roman" w:cs="Times New Roman"/>
                <w:sz w:val="24"/>
                <w:szCs w:val="24"/>
              </w:rPr>
              <w:br/>
              <w:t xml:space="preserve">и подпись   </w:t>
            </w:r>
            <w:r>
              <w:rPr>
                <w:rFonts w:ascii="Times New Roman" w:hAnsi="Times New Roman" w:cs="Times New Roman"/>
                <w:sz w:val="24"/>
                <w:szCs w:val="24"/>
              </w:rPr>
              <w:br/>
              <w:t xml:space="preserve">лица,  </w:t>
            </w:r>
            <w:r>
              <w:rPr>
                <w:rFonts w:ascii="Times New Roman" w:hAnsi="Times New Roman" w:cs="Times New Roman"/>
                <w:sz w:val="24"/>
                <w:szCs w:val="24"/>
              </w:rPr>
              <w:br/>
              <w:t>ответственного за</w:t>
            </w:r>
            <w:r>
              <w:rPr>
                <w:rFonts w:ascii="Times New Roman" w:hAnsi="Times New Roman" w:cs="Times New Roman"/>
                <w:sz w:val="24"/>
                <w:szCs w:val="24"/>
              </w:rPr>
              <w:br/>
              <w:t>ведение Реестра</w:t>
            </w:r>
          </w:p>
        </w:tc>
      </w:tr>
      <w:tr w:rsidR="008E5DFB" w:rsidTr="0028306C">
        <w:trPr>
          <w:trHeight w:val="247"/>
        </w:trPr>
        <w:tc>
          <w:tcPr>
            <w:tcW w:w="767"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1</w:t>
            </w:r>
          </w:p>
        </w:tc>
        <w:tc>
          <w:tcPr>
            <w:tcW w:w="2557"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2</w:t>
            </w:r>
          </w:p>
        </w:tc>
        <w:tc>
          <w:tcPr>
            <w:tcW w:w="2676"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3</w:t>
            </w:r>
          </w:p>
        </w:tc>
        <w:tc>
          <w:tcPr>
            <w:tcW w:w="2160"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4</w:t>
            </w:r>
          </w:p>
        </w:tc>
        <w:tc>
          <w:tcPr>
            <w:tcW w:w="2160"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5</w:t>
            </w:r>
          </w:p>
        </w:tc>
        <w:tc>
          <w:tcPr>
            <w:tcW w:w="1800"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6</w:t>
            </w:r>
          </w:p>
        </w:tc>
        <w:tc>
          <w:tcPr>
            <w:tcW w:w="1680"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7</w:t>
            </w:r>
          </w:p>
        </w:tc>
        <w:tc>
          <w:tcPr>
            <w:tcW w:w="1927" w:type="dxa"/>
            <w:tcBorders>
              <w:top w:val="single" w:sz="6" w:space="0" w:color="auto"/>
              <w:left w:val="single" w:sz="6" w:space="0" w:color="auto"/>
              <w:bottom w:val="single" w:sz="6"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4"/>
                <w:szCs w:val="24"/>
              </w:rPr>
            </w:pPr>
            <w:r>
              <w:rPr>
                <w:rFonts w:ascii="Times New Roman" w:hAnsi="Times New Roman" w:cs="Times New Roman"/>
                <w:sz w:val="24"/>
                <w:szCs w:val="24"/>
              </w:rPr>
              <w:t>8</w:t>
            </w:r>
          </w:p>
        </w:tc>
      </w:tr>
      <w:tr w:rsidR="008E5DFB" w:rsidTr="0028306C">
        <w:trPr>
          <w:trHeight w:val="920"/>
        </w:trPr>
        <w:tc>
          <w:tcPr>
            <w:tcW w:w="767" w:type="dxa"/>
            <w:tcBorders>
              <w:top w:val="single" w:sz="6" w:space="0" w:color="auto"/>
              <w:left w:val="single" w:sz="6" w:space="0" w:color="auto"/>
              <w:bottom w:val="single" w:sz="4" w:space="0" w:color="auto"/>
              <w:right w:val="single" w:sz="6" w:space="0" w:color="auto"/>
            </w:tcBorders>
          </w:tcPr>
          <w:p w:rsidR="008E5DFB" w:rsidRDefault="008E5DFB" w:rsidP="0028306C">
            <w:pPr>
              <w:pStyle w:val="ConsCell"/>
              <w:widowControl/>
              <w:ind w:right="0"/>
              <w:rPr>
                <w:rFonts w:ascii="Times New Roman" w:hAnsi="Times New Roman" w:cs="Times New Roman"/>
                <w:sz w:val="24"/>
                <w:szCs w:val="24"/>
              </w:rPr>
            </w:pPr>
            <w:r>
              <w:rPr>
                <w:rFonts w:ascii="Times New Roman" w:hAnsi="Times New Roman" w:cs="Times New Roman"/>
                <w:sz w:val="24"/>
                <w:szCs w:val="24"/>
              </w:rPr>
              <w:t xml:space="preserve">  </w:t>
            </w:r>
          </w:p>
          <w:p w:rsidR="008E5DFB" w:rsidRDefault="008E5DFB" w:rsidP="0028306C">
            <w:pPr>
              <w:pStyle w:val="ConsCell"/>
              <w:widowControl/>
              <w:ind w:right="0"/>
              <w:rPr>
                <w:rFonts w:ascii="Times New Roman" w:hAnsi="Times New Roman" w:cs="Times New Roman"/>
                <w:sz w:val="24"/>
                <w:szCs w:val="24"/>
              </w:rPr>
            </w:pPr>
          </w:p>
        </w:tc>
        <w:tc>
          <w:tcPr>
            <w:tcW w:w="2557" w:type="dxa"/>
            <w:tcBorders>
              <w:top w:val="single" w:sz="6" w:space="0" w:color="auto"/>
              <w:left w:val="single" w:sz="6" w:space="0" w:color="auto"/>
              <w:bottom w:val="single" w:sz="4" w:space="0" w:color="auto"/>
              <w:right w:val="single" w:sz="6" w:space="0" w:color="auto"/>
            </w:tcBorders>
          </w:tcPr>
          <w:p w:rsidR="008E5DFB" w:rsidRDefault="008E5DFB" w:rsidP="0028306C">
            <w:pPr>
              <w:pStyle w:val="ConsCell"/>
              <w:widowControl/>
              <w:ind w:right="0"/>
              <w:rPr>
                <w:rFonts w:ascii="Times New Roman" w:hAnsi="Times New Roman" w:cs="Times New Roman"/>
                <w:sz w:val="28"/>
                <w:szCs w:val="28"/>
              </w:rPr>
            </w:pPr>
          </w:p>
        </w:tc>
        <w:tc>
          <w:tcPr>
            <w:tcW w:w="2676" w:type="dxa"/>
            <w:tcBorders>
              <w:top w:val="single" w:sz="6" w:space="0" w:color="auto"/>
              <w:left w:val="single" w:sz="6" w:space="0" w:color="auto"/>
              <w:bottom w:val="single" w:sz="4" w:space="0" w:color="auto"/>
              <w:right w:val="single" w:sz="6" w:space="0" w:color="auto"/>
            </w:tcBorders>
          </w:tcPr>
          <w:p w:rsidR="008E5DFB" w:rsidRDefault="008E5DFB" w:rsidP="0028306C">
            <w:pPr>
              <w:pStyle w:val="ConsCell"/>
              <w:widowControl/>
              <w:ind w:right="0"/>
              <w:jc w:val="center"/>
              <w:rPr>
                <w:rFonts w:ascii="Times New Roman" w:hAnsi="Times New Roman" w:cs="Times New Roman"/>
                <w:sz w:val="28"/>
                <w:szCs w:val="28"/>
              </w:rPr>
            </w:pPr>
          </w:p>
        </w:tc>
        <w:tc>
          <w:tcPr>
            <w:tcW w:w="2160" w:type="dxa"/>
            <w:tcBorders>
              <w:top w:val="single" w:sz="6" w:space="0" w:color="auto"/>
              <w:left w:val="single" w:sz="6" w:space="0" w:color="auto"/>
              <w:bottom w:val="single" w:sz="4" w:space="0" w:color="auto"/>
              <w:right w:val="single" w:sz="6" w:space="0" w:color="auto"/>
            </w:tcBorders>
          </w:tcPr>
          <w:p w:rsidR="008E5DFB" w:rsidRDefault="008E5DFB" w:rsidP="0028306C">
            <w:pPr>
              <w:pStyle w:val="ConsCell"/>
              <w:widowControl/>
              <w:ind w:right="0"/>
              <w:rPr>
                <w:rFonts w:ascii="Times New Roman" w:hAnsi="Times New Roman" w:cs="Times New Roman"/>
                <w:sz w:val="24"/>
                <w:szCs w:val="24"/>
              </w:rPr>
            </w:pPr>
          </w:p>
        </w:tc>
        <w:tc>
          <w:tcPr>
            <w:tcW w:w="2160" w:type="dxa"/>
            <w:tcBorders>
              <w:top w:val="single" w:sz="6" w:space="0" w:color="auto"/>
              <w:left w:val="single" w:sz="6" w:space="0" w:color="auto"/>
              <w:bottom w:val="single" w:sz="4" w:space="0" w:color="auto"/>
              <w:right w:val="single" w:sz="6" w:space="0" w:color="auto"/>
            </w:tcBorders>
          </w:tcPr>
          <w:p w:rsidR="008E5DFB" w:rsidRDefault="008E5DFB" w:rsidP="0028306C">
            <w:pPr>
              <w:pStyle w:val="ConsCell"/>
              <w:widowControl/>
              <w:ind w:right="0"/>
              <w:rPr>
                <w:rFonts w:ascii="Times New Roman" w:hAnsi="Times New Roman" w:cs="Times New Roman"/>
                <w:sz w:val="28"/>
                <w:szCs w:val="28"/>
              </w:rPr>
            </w:pPr>
          </w:p>
        </w:tc>
        <w:tc>
          <w:tcPr>
            <w:tcW w:w="1800" w:type="dxa"/>
            <w:tcBorders>
              <w:top w:val="single" w:sz="6" w:space="0" w:color="auto"/>
              <w:left w:val="single" w:sz="6" w:space="0" w:color="auto"/>
              <w:bottom w:val="single" w:sz="4" w:space="0" w:color="auto"/>
              <w:right w:val="single" w:sz="6" w:space="0" w:color="auto"/>
            </w:tcBorders>
          </w:tcPr>
          <w:p w:rsidR="008E5DFB" w:rsidRDefault="008E5DFB" w:rsidP="0028306C">
            <w:pPr>
              <w:pStyle w:val="ConsCell"/>
              <w:widowControl/>
              <w:ind w:right="0"/>
              <w:rPr>
                <w:rFonts w:ascii="Times New Roman" w:hAnsi="Times New Roman" w:cs="Times New Roman"/>
                <w:sz w:val="28"/>
                <w:szCs w:val="28"/>
              </w:rPr>
            </w:pPr>
          </w:p>
        </w:tc>
        <w:tc>
          <w:tcPr>
            <w:tcW w:w="1680" w:type="dxa"/>
            <w:tcBorders>
              <w:top w:val="single" w:sz="6" w:space="0" w:color="auto"/>
              <w:left w:val="single" w:sz="6" w:space="0" w:color="auto"/>
              <w:bottom w:val="single" w:sz="4" w:space="0" w:color="auto"/>
              <w:right w:val="single" w:sz="6" w:space="0" w:color="auto"/>
            </w:tcBorders>
          </w:tcPr>
          <w:p w:rsidR="008E5DFB" w:rsidRDefault="008E5DFB" w:rsidP="0028306C">
            <w:pPr>
              <w:pStyle w:val="ConsCell"/>
              <w:widowControl/>
              <w:ind w:right="0"/>
              <w:rPr>
                <w:rFonts w:ascii="Times New Roman" w:hAnsi="Times New Roman" w:cs="Times New Roman"/>
                <w:sz w:val="24"/>
                <w:szCs w:val="24"/>
              </w:rPr>
            </w:pPr>
          </w:p>
        </w:tc>
        <w:tc>
          <w:tcPr>
            <w:tcW w:w="1927" w:type="dxa"/>
            <w:tcBorders>
              <w:top w:val="single" w:sz="6" w:space="0" w:color="auto"/>
              <w:left w:val="single" w:sz="6" w:space="0" w:color="auto"/>
              <w:bottom w:val="single" w:sz="4" w:space="0" w:color="auto"/>
              <w:right w:val="single" w:sz="6" w:space="0" w:color="auto"/>
            </w:tcBorders>
          </w:tcPr>
          <w:p w:rsidR="008E5DFB" w:rsidRDefault="008E5DFB" w:rsidP="0028306C">
            <w:pPr>
              <w:jc w:val="center"/>
            </w:pPr>
          </w:p>
        </w:tc>
      </w:tr>
      <w:tr w:rsidR="008E5DFB" w:rsidTr="0028306C">
        <w:trPr>
          <w:trHeight w:val="920"/>
        </w:trPr>
        <w:tc>
          <w:tcPr>
            <w:tcW w:w="767"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4"/>
                <w:szCs w:val="24"/>
              </w:rPr>
            </w:pPr>
          </w:p>
        </w:tc>
        <w:tc>
          <w:tcPr>
            <w:tcW w:w="2557"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widowControl/>
              <w:ind w:right="0"/>
              <w:rPr>
                <w:rFonts w:ascii="Times New Roman" w:hAnsi="Times New Roman" w:cs="Times New Roman"/>
                <w:sz w:val="28"/>
                <w:szCs w:val="28"/>
              </w:rPr>
            </w:pPr>
          </w:p>
        </w:tc>
        <w:tc>
          <w:tcPr>
            <w:tcW w:w="2676"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jc w:val="both"/>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widowControl/>
              <w:ind w:right="0"/>
              <w:rPr>
                <w:rFonts w:ascii="Times New Roman" w:hAnsi="Times New Roman" w:cs="Times New Roman"/>
                <w:sz w:val="28"/>
                <w:szCs w:val="28"/>
              </w:rPr>
            </w:pPr>
          </w:p>
        </w:tc>
        <w:tc>
          <w:tcPr>
            <w:tcW w:w="168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widowControl/>
              <w:ind w:right="0"/>
              <w:rPr>
                <w:rFonts w:ascii="Times New Roman" w:hAnsi="Times New Roman" w:cs="Times New Roman"/>
                <w:sz w:val="24"/>
                <w:szCs w:val="24"/>
              </w:rPr>
            </w:pPr>
          </w:p>
        </w:tc>
        <w:tc>
          <w:tcPr>
            <w:tcW w:w="1927" w:type="dxa"/>
            <w:tcBorders>
              <w:top w:val="single" w:sz="4" w:space="0" w:color="auto"/>
              <w:left w:val="single" w:sz="6" w:space="0" w:color="auto"/>
              <w:bottom w:val="single" w:sz="4" w:space="0" w:color="auto"/>
              <w:right w:val="single" w:sz="6" w:space="0" w:color="auto"/>
            </w:tcBorders>
          </w:tcPr>
          <w:p w:rsidR="008E5DFB" w:rsidRDefault="008E5DFB" w:rsidP="0028306C"/>
        </w:tc>
      </w:tr>
      <w:tr w:rsidR="008E5DFB" w:rsidTr="0028306C">
        <w:trPr>
          <w:trHeight w:val="1080"/>
        </w:trPr>
        <w:tc>
          <w:tcPr>
            <w:tcW w:w="767"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4"/>
                <w:szCs w:val="24"/>
              </w:rPr>
            </w:pPr>
          </w:p>
        </w:tc>
        <w:tc>
          <w:tcPr>
            <w:tcW w:w="2557"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2676"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jc w:val="both"/>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168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widowControl/>
              <w:ind w:right="0"/>
              <w:rPr>
                <w:rFonts w:ascii="Times New Roman" w:hAnsi="Times New Roman" w:cs="Times New Roman"/>
                <w:sz w:val="24"/>
                <w:szCs w:val="24"/>
              </w:rPr>
            </w:pPr>
          </w:p>
        </w:tc>
        <w:tc>
          <w:tcPr>
            <w:tcW w:w="1927" w:type="dxa"/>
            <w:tcBorders>
              <w:top w:val="single" w:sz="4" w:space="0" w:color="auto"/>
              <w:left w:val="single" w:sz="6" w:space="0" w:color="auto"/>
              <w:bottom w:val="single" w:sz="4" w:space="0" w:color="auto"/>
              <w:right w:val="single" w:sz="6" w:space="0" w:color="auto"/>
            </w:tcBorders>
          </w:tcPr>
          <w:p w:rsidR="008E5DFB" w:rsidRDefault="008E5DFB" w:rsidP="0028306C">
            <w:pPr>
              <w:jc w:val="center"/>
            </w:pPr>
          </w:p>
        </w:tc>
      </w:tr>
      <w:tr w:rsidR="008E5DFB" w:rsidTr="0028306C">
        <w:trPr>
          <w:trHeight w:val="1160"/>
        </w:trPr>
        <w:tc>
          <w:tcPr>
            <w:tcW w:w="767"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4"/>
                <w:szCs w:val="24"/>
              </w:rPr>
            </w:pPr>
          </w:p>
        </w:tc>
        <w:tc>
          <w:tcPr>
            <w:tcW w:w="2557"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2676"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jc w:val="both"/>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168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widowControl/>
              <w:ind w:right="0"/>
              <w:rPr>
                <w:rFonts w:ascii="Times New Roman" w:hAnsi="Times New Roman" w:cs="Times New Roman"/>
                <w:sz w:val="24"/>
                <w:szCs w:val="24"/>
              </w:rPr>
            </w:pPr>
          </w:p>
        </w:tc>
        <w:tc>
          <w:tcPr>
            <w:tcW w:w="1927" w:type="dxa"/>
            <w:tcBorders>
              <w:top w:val="single" w:sz="4" w:space="0" w:color="auto"/>
              <w:left w:val="single" w:sz="6" w:space="0" w:color="auto"/>
              <w:bottom w:val="single" w:sz="4" w:space="0" w:color="auto"/>
              <w:right w:val="single" w:sz="6" w:space="0" w:color="auto"/>
            </w:tcBorders>
          </w:tcPr>
          <w:p w:rsidR="008E5DFB" w:rsidRDefault="008E5DFB" w:rsidP="0028306C">
            <w:pPr>
              <w:jc w:val="center"/>
            </w:pPr>
          </w:p>
        </w:tc>
      </w:tr>
      <w:tr w:rsidR="008E5DFB" w:rsidTr="0028306C">
        <w:trPr>
          <w:trHeight w:val="1160"/>
        </w:trPr>
        <w:tc>
          <w:tcPr>
            <w:tcW w:w="767"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4"/>
                <w:szCs w:val="24"/>
              </w:rPr>
            </w:pPr>
          </w:p>
        </w:tc>
        <w:tc>
          <w:tcPr>
            <w:tcW w:w="2557"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2676"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jc w:val="both"/>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216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180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ind w:right="0"/>
              <w:rPr>
                <w:rFonts w:ascii="Times New Roman" w:hAnsi="Times New Roman" w:cs="Times New Roman"/>
                <w:sz w:val="28"/>
                <w:szCs w:val="28"/>
              </w:rPr>
            </w:pPr>
          </w:p>
        </w:tc>
        <w:tc>
          <w:tcPr>
            <w:tcW w:w="1680" w:type="dxa"/>
            <w:tcBorders>
              <w:top w:val="single" w:sz="4" w:space="0" w:color="auto"/>
              <w:left w:val="single" w:sz="6" w:space="0" w:color="auto"/>
              <w:bottom w:val="single" w:sz="4" w:space="0" w:color="auto"/>
              <w:right w:val="single" w:sz="6" w:space="0" w:color="auto"/>
            </w:tcBorders>
          </w:tcPr>
          <w:p w:rsidR="008E5DFB" w:rsidRDefault="008E5DFB" w:rsidP="0028306C">
            <w:pPr>
              <w:pStyle w:val="ConsCell"/>
              <w:widowControl/>
              <w:ind w:right="0"/>
              <w:rPr>
                <w:rFonts w:ascii="Times New Roman" w:hAnsi="Times New Roman" w:cs="Times New Roman"/>
                <w:sz w:val="24"/>
                <w:szCs w:val="24"/>
              </w:rPr>
            </w:pPr>
          </w:p>
        </w:tc>
        <w:tc>
          <w:tcPr>
            <w:tcW w:w="1927" w:type="dxa"/>
            <w:tcBorders>
              <w:top w:val="single" w:sz="4" w:space="0" w:color="auto"/>
              <w:left w:val="single" w:sz="6" w:space="0" w:color="auto"/>
              <w:bottom w:val="single" w:sz="4" w:space="0" w:color="auto"/>
              <w:right w:val="single" w:sz="6" w:space="0" w:color="auto"/>
            </w:tcBorders>
          </w:tcPr>
          <w:p w:rsidR="008E5DFB" w:rsidRDefault="008E5DFB" w:rsidP="0028306C"/>
        </w:tc>
      </w:tr>
    </w:tbl>
    <w:p w:rsidR="008E5DFB" w:rsidRDefault="008E5DFB" w:rsidP="008E5DFB">
      <w:pPr>
        <w:autoSpaceDE w:val="0"/>
        <w:autoSpaceDN w:val="0"/>
        <w:adjustRightInd w:val="0"/>
        <w:jc w:val="right"/>
        <w:outlineLvl w:val="0"/>
        <w:rPr>
          <w:bCs/>
          <w:sz w:val="20"/>
          <w:szCs w:val="20"/>
        </w:rPr>
      </w:pPr>
    </w:p>
    <w:p w:rsidR="008E5DFB" w:rsidRDefault="008E5DFB" w:rsidP="008E5DFB">
      <w:pPr>
        <w:rPr>
          <w:bCs/>
          <w:sz w:val="20"/>
          <w:szCs w:val="20"/>
        </w:rPr>
        <w:sectPr w:rsidR="008E5DFB">
          <w:pgSz w:w="16838" w:h="11906" w:orient="landscape"/>
          <w:pgMar w:top="163" w:right="902" w:bottom="1418" w:left="567" w:header="709" w:footer="709" w:gutter="0"/>
          <w:cols w:space="720"/>
        </w:sectPr>
      </w:pPr>
    </w:p>
    <w:p w:rsidR="008E5DFB" w:rsidRPr="00B14A60" w:rsidRDefault="008E5DFB" w:rsidP="008E5DFB">
      <w:pPr>
        <w:pStyle w:val="a4"/>
        <w:jc w:val="right"/>
        <w:rPr>
          <w:rFonts w:ascii="Times New Roman" w:hAnsi="Times New Roman"/>
        </w:rPr>
      </w:pPr>
    </w:p>
    <w:p w:rsidR="008E5DFB" w:rsidRPr="00B14A60" w:rsidRDefault="008E5DFB" w:rsidP="008E5DFB">
      <w:pPr>
        <w:pStyle w:val="a4"/>
        <w:jc w:val="right"/>
        <w:rPr>
          <w:rFonts w:ascii="Times New Roman" w:hAnsi="Times New Roman"/>
          <w:sz w:val="28"/>
          <w:szCs w:val="28"/>
        </w:rPr>
      </w:pPr>
      <w:r w:rsidRPr="00B14A60">
        <w:rPr>
          <w:rFonts w:ascii="Times New Roman" w:hAnsi="Times New Roman"/>
          <w:sz w:val="28"/>
          <w:szCs w:val="28"/>
        </w:rPr>
        <w:t>Приложение №</w:t>
      </w:r>
      <w:r>
        <w:rPr>
          <w:rFonts w:ascii="Times New Roman" w:hAnsi="Times New Roman"/>
          <w:sz w:val="28"/>
          <w:szCs w:val="28"/>
        </w:rPr>
        <w:t xml:space="preserve"> </w:t>
      </w:r>
      <w:r w:rsidRPr="00B14A60">
        <w:rPr>
          <w:rFonts w:ascii="Times New Roman" w:hAnsi="Times New Roman"/>
          <w:sz w:val="28"/>
          <w:szCs w:val="28"/>
        </w:rPr>
        <w:t>3</w:t>
      </w:r>
    </w:p>
    <w:p w:rsidR="008E5DFB" w:rsidRPr="00B14A60" w:rsidRDefault="008E5DFB" w:rsidP="008E5DFB">
      <w:pPr>
        <w:pStyle w:val="a4"/>
        <w:jc w:val="right"/>
        <w:rPr>
          <w:rFonts w:ascii="Times New Roman" w:hAnsi="Times New Roman"/>
          <w:sz w:val="28"/>
          <w:szCs w:val="28"/>
        </w:rPr>
      </w:pPr>
      <w:r w:rsidRPr="00B14A60">
        <w:rPr>
          <w:rFonts w:ascii="Times New Roman" w:hAnsi="Times New Roman"/>
          <w:sz w:val="28"/>
          <w:szCs w:val="28"/>
        </w:rPr>
        <w:t xml:space="preserve">             к постановлению </w:t>
      </w:r>
    </w:p>
    <w:p w:rsidR="008E5DFB" w:rsidRPr="00B14A60" w:rsidRDefault="008E5DFB" w:rsidP="008E5DFB">
      <w:pPr>
        <w:pStyle w:val="a4"/>
        <w:jc w:val="right"/>
        <w:rPr>
          <w:rFonts w:ascii="Times New Roman" w:hAnsi="Times New Roman"/>
          <w:sz w:val="28"/>
          <w:szCs w:val="28"/>
        </w:rPr>
      </w:pPr>
      <w:r w:rsidRPr="00B14A60">
        <w:rPr>
          <w:rFonts w:ascii="Times New Roman" w:hAnsi="Times New Roman"/>
          <w:sz w:val="28"/>
          <w:szCs w:val="28"/>
        </w:rPr>
        <w:t xml:space="preserve">                                                                                             №</w:t>
      </w:r>
      <w:r>
        <w:rPr>
          <w:rFonts w:ascii="Times New Roman" w:hAnsi="Times New Roman"/>
          <w:sz w:val="28"/>
          <w:szCs w:val="28"/>
        </w:rPr>
        <w:t xml:space="preserve"> </w:t>
      </w:r>
      <w:r w:rsidR="00165028">
        <w:rPr>
          <w:rFonts w:ascii="Times New Roman" w:hAnsi="Times New Roman"/>
          <w:sz w:val="28"/>
          <w:szCs w:val="28"/>
        </w:rPr>
        <w:t>126 от 17.07</w:t>
      </w:r>
      <w:r>
        <w:rPr>
          <w:rFonts w:ascii="Times New Roman" w:hAnsi="Times New Roman"/>
          <w:sz w:val="28"/>
          <w:szCs w:val="28"/>
        </w:rPr>
        <w:t>.2024</w:t>
      </w:r>
    </w:p>
    <w:p w:rsidR="008E5DFB" w:rsidRPr="00B14A60" w:rsidRDefault="008E5DFB" w:rsidP="008E5DFB">
      <w:pPr>
        <w:pStyle w:val="a4"/>
        <w:jc w:val="right"/>
        <w:rPr>
          <w:rFonts w:ascii="Times New Roman" w:hAnsi="Times New Roman"/>
          <w:b/>
        </w:rPr>
      </w:pPr>
    </w:p>
    <w:p w:rsidR="008E5DFB" w:rsidRDefault="008E5DFB" w:rsidP="008E5DFB">
      <w:pPr>
        <w:pStyle w:val="ConsNormal"/>
        <w:widowControl/>
        <w:ind w:left="5640" w:right="-29" w:firstLine="0"/>
        <w:jc w:val="center"/>
        <w:rPr>
          <w:rFonts w:ascii="Times New Roman" w:hAnsi="Times New Roman" w:cs="Times New Roman"/>
          <w:sz w:val="28"/>
          <w:szCs w:val="28"/>
        </w:rPr>
      </w:pPr>
    </w:p>
    <w:p w:rsidR="008E5DFB" w:rsidRDefault="008E5DFB" w:rsidP="008E5DFB">
      <w:pPr>
        <w:pStyle w:val="ConsNormal"/>
        <w:ind w:right="0" w:firstLine="0"/>
        <w:jc w:val="center"/>
        <w:rPr>
          <w:rFonts w:ascii="Times New Roman" w:hAnsi="Times New Roman" w:cs="Times New Roman"/>
          <w:sz w:val="28"/>
          <w:szCs w:val="28"/>
        </w:rPr>
      </w:pPr>
      <w:r>
        <w:rPr>
          <w:rFonts w:ascii="Times New Roman" w:hAnsi="Times New Roman" w:cs="Times New Roman"/>
          <w:b/>
          <w:sz w:val="28"/>
          <w:szCs w:val="28"/>
        </w:rPr>
        <w:t xml:space="preserve">ПЕРЕЧЕНЬ </w:t>
      </w:r>
    </w:p>
    <w:p w:rsidR="008E5DFB" w:rsidRDefault="008E5DFB" w:rsidP="008E5DFB">
      <w:pPr>
        <w:pStyle w:val="ConsNormal"/>
        <w:ind w:right="0" w:firstLine="0"/>
        <w:jc w:val="center"/>
        <w:rPr>
          <w:rFonts w:ascii="Times New Roman" w:hAnsi="Times New Roman" w:cs="Times New Roman"/>
          <w:b/>
          <w:sz w:val="28"/>
          <w:szCs w:val="28"/>
        </w:rPr>
      </w:pPr>
      <w:r>
        <w:rPr>
          <w:rFonts w:ascii="Times New Roman" w:hAnsi="Times New Roman" w:cs="Times New Roman"/>
          <w:b/>
          <w:sz w:val="28"/>
          <w:szCs w:val="28"/>
        </w:rPr>
        <w:t xml:space="preserve">пожарно-технического вооружения и оборудования состоящего на вооружении добровольной пожарной охраны </w:t>
      </w:r>
    </w:p>
    <w:p w:rsidR="008E5DFB" w:rsidRDefault="008E5DFB" w:rsidP="008E5DFB">
      <w:pPr>
        <w:pStyle w:val="ConsNormal"/>
        <w:ind w:right="0" w:firstLine="0"/>
        <w:jc w:val="center"/>
        <w:rPr>
          <w:rFonts w:ascii="Times New Roman" w:hAnsi="Times New Roman" w:cs="Times New Roman"/>
          <w:b/>
          <w:sz w:val="28"/>
          <w:szCs w:val="28"/>
        </w:rPr>
      </w:pPr>
      <w:r w:rsidRPr="00FF318D">
        <w:rPr>
          <w:rFonts w:ascii="Times New Roman" w:hAnsi="Times New Roman" w:cs="Times New Roman"/>
          <w:b/>
          <w:sz w:val="28"/>
          <w:szCs w:val="28"/>
        </w:rPr>
        <w:t xml:space="preserve">Едровского </w:t>
      </w:r>
      <w:r>
        <w:rPr>
          <w:rFonts w:ascii="Times New Roman" w:hAnsi="Times New Roman" w:cs="Times New Roman"/>
          <w:b/>
          <w:sz w:val="28"/>
          <w:szCs w:val="28"/>
        </w:rPr>
        <w:t>сельского поселения</w:t>
      </w:r>
    </w:p>
    <w:p w:rsidR="008E5DFB" w:rsidRDefault="008E5DFB" w:rsidP="008E5DFB">
      <w:pPr>
        <w:pStyle w:val="ConsNormal"/>
        <w:ind w:right="0" w:firstLine="0"/>
        <w:jc w:val="both"/>
        <w:rPr>
          <w:rFonts w:ascii="Times New Roman" w:hAnsi="Times New Roman" w:cs="Times New Roman"/>
          <w:sz w:val="28"/>
          <w:szCs w:val="28"/>
        </w:rPr>
      </w:pPr>
    </w:p>
    <w:p w:rsidR="008E5DFB" w:rsidRDefault="008E5DFB" w:rsidP="008E5DFB">
      <w:pPr>
        <w:pStyle w:val="ConsNormal"/>
        <w:ind w:right="0" w:firstLine="0"/>
        <w:jc w:val="both"/>
        <w:rPr>
          <w:rFonts w:ascii="Times New Roman" w:hAnsi="Times New Roman" w:cs="Times New Roman"/>
          <w:sz w:val="28"/>
          <w:szCs w:val="28"/>
        </w:rPr>
      </w:pPr>
    </w:p>
    <w:p w:rsidR="008E5DFB" w:rsidRDefault="008E5DFB" w:rsidP="008E5DFB">
      <w:pPr>
        <w:pStyle w:val="ConsNormal"/>
        <w:ind w:right="0" w:firstLine="0"/>
        <w:jc w:val="both"/>
        <w:rPr>
          <w:rFonts w:ascii="Times New Roman" w:hAnsi="Times New Roman" w:cs="Times New Roman"/>
          <w:sz w:val="28"/>
          <w:szCs w:val="28"/>
        </w:rPr>
      </w:pPr>
    </w:p>
    <w:p w:rsidR="008E5DFB" w:rsidRDefault="008E5DFB" w:rsidP="008E5DFB">
      <w:pPr>
        <w:pStyle w:val="ConsNormal"/>
        <w:ind w:right="0" w:firstLine="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5471"/>
        <w:gridCol w:w="3037"/>
      </w:tblGrid>
      <w:tr w:rsidR="008E5DFB" w:rsidRPr="00B14A60" w:rsidTr="0028306C">
        <w:tc>
          <w:tcPr>
            <w:tcW w:w="678" w:type="dxa"/>
          </w:tcPr>
          <w:p w:rsidR="008E5DFB" w:rsidRPr="00B14A60" w:rsidRDefault="008E5DFB" w:rsidP="0028306C">
            <w:pPr>
              <w:pStyle w:val="ConsNormal"/>
              <w:ind w:right="0" w:firstLine="0"/>
              <w:jc w:val="center"/>
              <w:rPr>
                <w:rFonts w:ascii="Times New Roman" w:hAnsi="Times New Roman" w:cs="Times New Roman"/>
                <w:b/>
                <w:sz w:val="28"/>
                <w:szCs w:val="28"/>
              </w:rPr>
            </w:pPr>
            <w:r w:rsidRPr="00B14A60">
              <w:rPr>
                <w:rFonts w:ascii="Times New Roman" w:hAnsi="Times New Roman" w:cs="Times New Roman"/>
                <w:b/>
                <w:sz w:val="28"/>
                <w:szCs w:val="28"/>
              </w:rPr>
              <w:t>№№</w:t>
            </w:r>
          </w:p>
          <w:p w:rsidR="008E5DFB" w:rsidRPr="00B14A60" w:rsidRDefault="008E5DFB" w:rsidP="0028306C">
            <w:pPr>
              <w:pStyle w:val="ConsNormal"/>
              <w:ind w:right="0" w:firstLine="0"/>
              <w:jc w:val="center"/>
              <w:rPr>
                <w:rFonts w:ascii="Times New Roman" w:hAnsi="Times New Roman" w:cs="Times New Roman"/>
                <w:b/>
                <w:sz w:val="28"/>
                <w:szCs w:val="28"/>
              </w:rPr>
            </w:pPr>
            <w:proofErr w:type="spellStart"/>
            <w:r w:rsidRPr="00B14A60">
              <w:rPr>
                <w:rFonts w:ascii="Times New Roman" w:hAnsi="Times New Roman" w:cs="Times New Roman"/>
                <w:b/>
                <w:sz w:val="28"/>
                <w:szCs w:val="28"/>
              </w:rPr>
              <w:t>пп</w:t>
            </w:r>
            <w:proofErr w:type="spellEnd"/>
          </w:p>
        </w:tc>
        <w:tc>
          <w:tcPr>
            <w:tcW w:w="5702" w:type="dxa"/>
          </w:tcPr>
          <w:p w:rsidR="008E5DFB" w:rsidRPr="00B14A60" w:rsidRDefault="008E5DFB" w:rsidP="0028306C">
            <w:pPr>
              <w:pStyle w:val="ConsNormal"/>
              <w:ind w:right="0" w:firstLine="0"/>
              <w:jc w:val="center"/>
              <w:rPr>
                <w:rFonts w:ascii="Times New Roman" w:hAnsi="Times New Roman" w:cs="Times New Roman"/>
                <w:b/>
                <w:sz w:val="28"/>
                <w:szCs w:val="28"/>
              </w:rPr>
            </w:pPr>
            <w:r w:rsidRPr="00B14A60">
              <w:rPr>
                <w:rFonts w:ascii="Times New Roman" w:hAnsi="Times New Roman" w:cs="Times New Roman"/>
                <w:b/>
                <w:sz w:val="28"/>
                <w:szCs w:val="28"/>
              </w:rPr>
              <w:t>Наименование</w:t>
            </w:r>
          </w:p>
        </w:tc>
        <w:tc>
          <w:tcPr>
            <w:tcW w:w="3190" w:type="dxa"/>
          </w:tcPr>
          <w:p w:rsidR="008E5DFB" w:rsidRPr="00B14A60" w:rsidRDefault="008E5DFB" w:rsidP="0028306C">
            <w:pPr>
              <w:pStyle w:val="ConsNormal"/>
              <w:ind w:right="0" w:firstLine="0"/>
              <w:jc w:val="center"/>
              <w:rPr>
                <w:rFonts w:ascii="Times New Roman" w:hAnsi="Times New Roman" w:cs="Times New Roman"/>
                <w:b/>
                <w:sz w:val="28"/>
                <w:szCs w:val="28"/>
              </w:rPr>
            </w:pPr>
            <w:r w:rsidRPr="00B14A60">
              <w:rPr>
                <w:rFonts w:ascii="Times New Roman" w:hAnsi="Times New Roman" w:cs="Times New Roman"/>
                <w:b/>
                <w:sz w:val="28"/>
                <w:szCs w:val="28"/>
              </w:rPr>
              <w:t>Кол-во</w:t>
            </w:r>
          </w:p>
        </w:tc>
      </w:tr>
      <w:tr w:rsidR="008E5DFB" w:rsidRPr="00B14A60" w:rsidTr="0028306C">
        <w:tc>
          <w:tcPr>
            <w:tcW w:w="678" w:type="dxa"/>
          </w:tcPr>
          <w:p w:rsidR="008E5DFB" w:rsidRPr="00B14A60" w:rsidRDefault="008E5DFB" w:rsidP="0028306C">
            <w:pPr>
              <w:pStyle w:val="ConsNormal"/>
              <w:ind w:right="0" w:firstLine="0"/>
              <w:jc w:val="both"/>
              <w:rPr>
                <w:rFonts w:ascii="Times New Roman" w:hAnsi="Times New Roman" w:cs="Times New Roman"/>
                <w:b/>
                <w:sz w:val="28"/>
                <w:szCs w:val="28"/>
              </w:rPr>
            </w:pPr>
          </w:p>
        </w:tc>
        <w:tc>
          <w:tcPr>
            <w:tcW w:w="5702" w:type="dxa"/>
          </w:tcPr>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tc>
        <w:tc>
          <w:tcPr>
            <w:tcW w:w="3190" w:type="dxa"/>
          </w:tcPr>
          <w:p w:rsidR="008E5DFB" w:rsidRPr="00B14A60" w:rsidRDefault="008E5DFB" w:rsidP="0028306C">
            <w:pPr>
              <w:pStyle w:val="ConsNormal"/>
              <w:ind w:right="0" w:firstLine="0"/>
              <w:jc w:val="both"/>
              <w:rPr>
                <w:rFonts w:ascii="Times New Roman" w:hAnsi="Times New Roman" w:cs="Times New Roman"/>
                <w:b/>
                <w:sz w:val="28"/>
                <w:szCs w:val="28"/>
              </w:rPr>
            </w:pPr>
          </w:p>
        </w:tc>
      </w:tr>
      <w:tr w:rsidR="008E5DFB" w:rsidRPr="00B14A60" w:rsidTr="0028306C">
        <w:tc>
          <w:tcPr>
            <w:tcW w:w="678" w:type="dxa"/>
          </w:tcPr>
          <w:p w:rsidR="008E5DFB" w:rsidRPr="00B14A60" w:rsidRDefault="008E5DFB" w:rsidP="0028306C">
            <w:pPr>
              <w:pStyle w:val="ConsNormal"/>
              <w:ind w:right="0" w:firstLine="0"/>
              <w:jc w:val="both"/>
              <w:rPr>
                <w:rFonts w:ascii="Times New Roman" w:hAnsi="Times New Roman" w:cs="Times New Roman"/>
                <w:b/>
                <w:sz w:val="28"/>
                <w:szCs w:val="28"/>
              </w:rPr>
            </w:pPr>
          </w:p>
        </w:tc>
        <w:tc>
          <w:tcPr>
            <w:tcW w:w="5702" w:type="dxa"/>
          </w:tcPr>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tc>
        <w:tc>
          <w:tcPr>
            <w:tcW w:w="3190" w:type="dxa"/>
          </w:tcPr>
          <w:p w:rsidR="008E5DFB" w:rsidRPr="00B14A60" w:rsidRDefault="008E5DFB" w:rsidP="0028306C">
            <w:pPr>
              <w:pStyle w:val="ConsNormal"/>
              <w:ind w:right="0" w:firstLine="0"/>
              <w:jc w:val="both"/>
              <w:rPr>
                <w:rFonts w:ascii="Times New Roman" w:hAnsi="Times New Roman" w:cs="Times New Roman"/>
                <w:b/>
                <w:sz w:val="28"/>
                <w:szCs w:val="28"/>
              </w:rPr>
            </w:pPr>
          </w:p>
        </w:tc>
      </w:tr>
      <w:tr w:rsidR="008E5DFB" w:rsidRPr="00B14A60" w:rsidTr="0028306C">
        <w:tc>
          <w:tcPr>
            <w:tcW w:w="678" w:type="dxa"/>
          </w:tcPr>
          <w:p w:rsidR="008E5DFB" w:rsidRPr="00B14A60" w:rsidRDefault="008E5DFB" w:rsidP="0028306C">
            <w:pPr>
              <w:pStyle w:val="ConsNormal"/>
              <w:ind w:right="0" w:firstLine="0"/>
              <w:jc w:val="both"/>
              <w:rPr>
                <w:rFonts w:ascii="Times New Roman" w:hAnsi="Times New Roman" w:cs="Times New Roman"/>
                <w:b/>
                <w:sz w:val="28"/>
                <w:szCs w:val="28"/>
              </w:rPr>
            </w:pPr>
          </w:p>
        </w:tc>
        <w:tc>
          <w:tcPr>
            <w:tcW w:w="5702" w:type="dxa"/>
          </w:tcPr>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tc>
        <w:tc>
          <w:tcPr>
            <w:tcW w:w="3190" w:type="dxa"/>
          </w:tcPr>
          <w:p w:rsidR="008E5DFB" w:rsidRPr="00B14A60" w:rsidRDefault="008E5DFB" w:rsidP="0028306C">
            <w:pPr>
              <w:pStyle w:val="ConsNormal"/>
              <w:ind w:right="0" w:firstLine="0"/>
              <w:jc w:val="both"/>
              <w:rPr>
                <w:rFonts w:ascii="Times New Roman" w:hAnsi="Times New Roman" w:cs="Times New Roman"/>
                <w:b/>
                <w:sz w:val="28"/>
                <w:szCs w:val="28"/>
              </w:rPr>
            </w:pPr>
          </w:p>
        </w:tc>
      </w:tr>
      <w:tr w:rsidR="008E5DFB" w:rsidRPr="00B14A60" w:rsidTr="0028306C">
        <w:tc>
          <w:tcPr>
            <w:tcW w:w="678" w:type="dxa"/>
          </w:tcPr>
          <w:p w:rsidR="008E5DFB" w:rsidRPr="00B14A60" w:rsidRDefault="008E5DFB" w:rsidP="0028306C">
            <w:pPr>
              <w:pStyle w:val="ConsNormal"/>
              <w:ind w:right="0" w:firstLine="0"/>
              <w:jc w:val="both"/>
              <w:rPr>
                <w:rFonts w:ascii="Times New Roman" w:hAnsi="Times New Roman" w:cs="Times New Roman"/>
                <w:b/>
                <w:sz w:val="28"/>
                <w:szCs w:val="28"/>
              </w:rPr>
            </w:pPr>
          </w:p>
        </w:tc>
        <w:tc>
          <w:tcPr>
            <w:tcW w:w="5702" w:type="dxa"/>
          </w:tcPr>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tc>
        <w:tc>
          <w:tcPr>
            <w:tcW w:w="3190" w:type="dxa"/>
          </w:tcPr>
          <w:p w:rsidR="008E5DFB" w:rsidRPr="00B14A60" w:rsidRDefault="008E5DFB" w:rsidP="0028306C">
            <w:pPr>
              <w:pStyle w:val="ConsNormal"/>
              <w:ind w:right="0" w:firstLine="0"/>
              <w:jc w:val="both"/>
              <w:rPr>
                <w:rFonts w:ascii="Times New Roman" w:hAnsi="Times New Roman" w:cs="Times New Roman"/>
                <w:b/>
                <w:sz w:val="28"/>
                <w:szCs w:val="28"/>
              </w:rPr>
            </w:pPr>
          </w:p>
        </w:tc>
      </w:tr>
      <w:tr w:rsidR="008E5DFB" w:rsidRPr="00B14A60" w:rsidTr="0028306C">
        <w:tc>
          <w:tcPr>
            <w:tcW w:w="678" w:type="dxa"/>
          </w:tcPr>
          <w:p w:rsidR="008E5DFB" w:rsidRPr="00B14A60" w:rsidRDefault="008E5DFB" w:rsidP="0028306C">
            <w:pPr>
              <w:pStyle w:val="ConsNormal"/>
              <w:ind w:right="0" w:firstLine="0"/>
              <w:jc w:val="both"/>
              <w:rPr>
                <w:rFonts w:ascii="Times New Roman" w:hAnsi="Times New Roman" w:cs="Times New Roman"/>
                <w:b/>
                <w:sz w:val="28"/>
                <w:szCs w:val="28"/>
              </w:rPr>
            </w:pPr>
          </w:p>
        </w:tc>
        <w:tc>
          <w:tcPr>
            <w:tcW w:w="5702" w:type="dxa"/>
          </w:tcPr>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tc>
        <w:tc>
          <w:tcPr>
            <w:tcW w:w="3190" w:type="dxa"/>
          </w:tcPr>
          <w:p w:rsidR="008E5DFB" w:rsidRPr="00B14A60" w:rsidRDefault="008E5DFB" w:rsidP="0028306C">
            <w:pPr>
              <w:pStyle w:val="ConsNormal"/>
              <w:ind w:right="0" w:firstLine="0"/>
              <w:jc w:val="both"/>
              <w:rPr>
                <w:rFonts w:ascii="Times New Roman" w:hAnsi="Times New Roman" w:cs="Times New Roman"/>
                <w:b/>
                <w:sz w:val="28"/>
                <w:szCs w:val="28"/>
              </w:rPr>
            </w:pPr>
          </w:p>
        </w:tc>
      </w:tr>
      <w:tr w:rsidR="008E5DFB" w:rsidRPr="00B14A60" w:rsidTr="0028306C">
        <w:tc>
          <w:tcPr>
            <w:tcW w:w="678" w:type="dxa"/>
          </w:tcPr>
          <w:p w:rsidR="008E5DFB" w:rsidRPr="00B14A60" w:rsidRDefault="008E5DFB" w:rsidP="0028306C">
            <w:pPr>
              <w:pStyle w:val="ConsNormal"/>
              <w:ind w:right="0" w:firstLine="0"/>
              <w:jc w:val="both"/>
              <w:rPr>
                <w:rFonts w:ascii="Times New Roman" w:hAnsi="Times New Roman" w:cs="Times New Roman"/>
                <w:b/>
                <w:sz w:val="28"/>
                <w:szCs w:val="28"/>
              </w:rPr>
            </w:pPr>
          </w:p>
        </w:tc>
        <w:tc>
          <w:tcPr>
            <w:tcW w:w="5702" w:type="dxa"/>
          </w:tcPr>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tc>
        <w:tc>
          <w:tcPr>
            <w:tcW w:w="3190" w:type="dxa"/>
          </w:tcPr>
          <w:p w:rsidR="008E5DFB" w:rsidRPr="00B14A60" w:rsidRDefault="008E5DFB" w:rsidP="0028306C">
            <w:pPr>
              <w:pStyle w:val="ConsNormal"/>
              <w:ind w:right="0" w:firstLine="0"/>
              <w:jc w:val="both"/>
              <w:rPr>
                <w:rFonts w:ascii="Times New Roman" w:hAnsi="Times New Roman" w:cs="Times New Roman"/>
                <w:b/>
                <w:sz w:val="28"/>
                <w:szCs w:val="28"/>
              </w:rPr>
            </w:pPr>
          </w:p>
        </w:tc>
      </w:tr>
      <w:tr w:rsidR="008E5DFB" w:rsidRPr="00B14A60" w:rsidTr="0028306C">
        <w:tc>
          <w:tcPr>
            <w:tcW w:w="678" w:type="dxa"/>
          </w:tcPr>
          <w:p w:rsidR="008E5DFB" w:rsidRPr="00B14A60" w:rsidRDefault="008E5DFB" w:rsidP="0028306C">
            <w:pPr>
              <w:pStyle w:val="ConsNormal"/>
              <w:ind w:right="0" w:firstLine="0"/>
              <w:jc w:val="both"/>
              <w:rPr>
                <w:rFonts w:ascii="Times New Roman" w:hAnsi="Times New Roman" w:cs="Times New Roman"/>
                <w:b/>
                <w:sz w:val="28"/>
                <w:szCs w:val="28"/>
              </w:rPr>
            </w:pPr>
          </w:p>
        </w:tc>
        <w:tc>
          <w:tcPr>
            <w:tcW w:w="5702" w:type="dxa"/>
          </w:tcPr>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tc>
        <w:tc>
          <w:tcPr>
            <w:tcW w:w="3190" w:type="dxa"/>
          </w:tcPr>
          <w:p w:rsidR="008E5DFB" w:rsidRPr="00B14A60" w:rsidRDefault="008E5DFB" w:rsidP="0028306C">
            <w:pPr>
              <w:pStyle w:val="ConsNormal"/>
              <w:ind w:right="0" w:firstLine="0"/>
              <w:jc w:val="both"/>
              <w:rPr>
                <w:rFonts w:ascii="Times New Roman" w:hAnsi="Times New Roman" w:cs="Times New Roman"/>
                <w:b/>
                <w:sz w:val="28"/>
                <w:szCs w:val="28"/>
              </w:rPr>
            </w:pPr>
          </w:p>
        </w:tc>
      </w:tr>
      <w:tr w:rsidR="008E5DFB" w:rsidRPr="00B14A60" w:rsidTr="0028306C">
        <w:tc>
          <w:tcPr>
            <w:tcW w:w="678" w:type="dxa"/>
          </w:tcPr>
          <w:p w:rsidR="008E5DFB" w:rsidRPr="00B14A60" w:rsidRDefault="008E5DFB" w:rsidP="0028306C">
            <w:pPr>
              <w:pStyle w:val="ConsNormal"/>
              <w:ind w:right="0" w:firstLine="0"/>
              <w:jc w:val="both"/>
              <w:rPr>
                <w:rFonts w:ascii="Times New Roman" w:hAnsi="Times New Roman" w:cs="Times New Roman"/>
                <w:b/>
                <w:sz w:val="28"/>
                <w:szCs w:val="28"/>
              </w:rPr>
            </w:pPr>
          </w:p>
        </w:tc>
        <w:tc>
          <w:tcPr>
            <w:tcW w:w="5702" w:type="dxa"/>
          </w:tcPr>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tc>
        <w:tc>
          <w:tcPr>
            <w:tcW w:w="3190" w:type="dxa"/>
          </w:tcPr>
          <w:p w:rsidR="008E5DFB" w:rsidRPr="00B14A60" w:rsidRDefault="008E5DFB" w:rsidP="0028306C">
            <w:pPr>
              <w:pStyle w:val="ConsNormal"/>
              <w:ind w:right="0" w:firstLine="0"/>
              <w:jc w:val="both"/>
              <w:rPr>
                <w:rFonts w:ascii="Times New Roman" w:hAnsi="Times New Roman" w:cs="Times New Roman"/>
                <w:b/>
                <w:sz w:val="28"/>
                <w:szCs w:val="28"/>
              </w:rPr>
            </w:pPr>
          </w:p>
        </w:tc>
      </w:tr>
      <w:tr w:rsidR="008E5DFB" w:rsidRPr="00B14A60" w:rsidTr="0028306C">
        <w:tc>
          <w:tcPr>
            <w:tcW w:w="678" w:type="dxa"/>
          </w:tcPr>
          <w:p w:rsidR="008E5DFB" w:rsidRPr="00B14A60" w:rsidRDefault="008E5DFB" w:rsidP="0028306C">
            <w:pPr>
              <w:pStyle w:val="ConsNormal"/>
              <w:ind w:right="0" w:firstLine="0"/>
              <w:jc w:val="both"/>
              <w:rPr>
                <w:rFonts w:ascii="Times New Roman" w:hAnsi="Times New Roman" w:cs="Times New Roman"/>
                <w:b/>
                <w:sz w:val="28"/>
                <w:szCs w:val="28"/>
              </w:rPr>
            </w:pPr>
          </w:p>
        </w:tc>
        <w:tc>
          <w:tcPr>
            <w:tcW w:w="5702" w:type="dxa"/>
          </w:tcPr>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p w:rsidR="008E5DFB" w:rsidRPr="00B14A60" w:rsidRDefault="008E5DFB" w:rsidP="0028306C">
            <w:pPr>
              <w:pStyle w:val="ConsNormal"/>
              <w:ind w:right="0" w:firstLine="0"/>
              <w:jc w:val="both"/>
              <w:rPr>
                <w:rFonts w:ascii="Times New Roman" w:hAnsi="Times New Roman" w:cs="Times New Roman"/>
                <w:b/>
                <w:sz w:val="28"/>
                <w:szCs w:val="28"/>
              </w:rPr>
            </w:pPr>
          </w:p>
        </w:tc>
        <w:tc>
          <w:tcPr>
            <w:tcW w:w="3190" w:type="dxa"/>
          </w:tcPr>
          <w:p w:rsidR="008E5DFB" w:rsidRPr="00B14A60" w:rsidRDefault="008E5DFB" w:rsidP="0028306C">
            <w:pPr>
              <w:pStyle w:val="ConsNormal"/>
              <w:ind w:right="0" w:firstLine="0"/>
              <w:jc w:val="both"/>
              <w:rPr>
                <w:rFonts w:ascii="Times New Roman" w:hAnsi="Times New Roman" w:cs="Times New Roman"/>
                <w:b/>
                <w:sz w:val="28"/>
                <w:szCs w:val="28"/>
              </w:rPr>
            </w:pPr>
          </w:p>
        </w:tc>
      </w:tr>
    </w:tbl>
    <w:p w:rsidR="008E5DFB" w:rsidRDefault="008E5DFB" w:rsidP="008E5DFB">
      <w:pPr>
        <w:pStyle w:val="ConsNormal"/>
        <w:widowControl/>
        <w:ind w:right="-29" w:firstLine="0"/>
        <w:rPr>
          <w:rFonts w:ascii="Times New Roman" w:hAnsi="Times New Roman" w:cs="Times New Roman"/>
          <w:sz w:val="28"/>
          <w:szCs w:val="28"/>
        </w:rPr>
      </w:pPr>
      <w:r>
        <w:rPr>
          <w:rFonts w:ascii="Times New Roman" w:hAnsi="Times New Roman" w:cs="Times New Roman"/>
          <w:sz w:val="28"/>
          <w:szCs w:val="28"/>
        </w:rPr>
        <w:t xml:space="preserve">                                                                                             </w:t>
      </w:r>
    </w:p>
    <w:p w:rsidR="008E5DFB" w:rsidRDefault="008E5DFB" w:rsidP="008E5DFB">
      <w:pPr>
        <w:pStyle w:val="ConsNormal"/>
        <w:widowControl/>
        <w:ind w:right="-29" w:firstLine="0"/>
        <w:rPr>
          <w:sz w:val="28"/>
          <w:szCs w:val="28"/>
        </w:rPr>
      </w:pPr>
    </w:p>
    <w:p w:rsidR="008E5DFB" w:rsidRPr="00B14A60" w:rsidRDefault="008E5DFB" w:rsidP="008E5DFB">
      <w:pPr>
        <w:pStyle w:val="a4"/>
        <w:jc w:val="right"/>
        <w:rPr>
          <w:rFonts w:ascii="Times New Roman" w:hAnsi="Times New Roman"/>
          <w:sz w:val="28"/>
          <w:szCs w:val="28"/>
        </w:rPr>
      </w:pPr>
      <w:r w:rsidRPr="00B14A60">
        <w:rPr>
          <w:rFonts w:ascii="Times New Roman" w:hAnsi="Times New Roman"/>
          <w:sz w:val="28"/>
          <w:szCs w:val="28"/>
        </w:rPr>
        <w:lastRenderedPageBreak/>
        <w:t>Приложение №</w:t>
      </w:r>
      <w:r>
        <w:rPr>
          <w:rFonts w:ascii="Times New Roman" w:hAnsi="Times New Roman"/>
          <w:sz w:val="28"/>
          <w:szCs w:val="28"/>
        </w:rPr>
        <w:t xml:space="preserve"> </w:t>
      </w:r>
      <w:r w:rsidRPr="00B14A60">
        <w:rPr>
          <w:rFonts w:ascii="Times New Roman" w:hAnsi="Times New Roman"/>
          <w:sz w:val="28"/>
          <w:szCs w:val="28"/>
        </w:rPr>
        <w:t>4</w:t>
      </w:r>
    </w:p>
    <w:p w:rsidR="008E5DFB" w:rsidRPr="00B14A60" w:rsidRDefault="008E5DFB" w:rsidP="008E5DFB">
      <w:pPr>
        <w:pStyle w:val="a4"/>
        <w:jc w:val="right"/>
        <w:rPr>
          <w:rFonts w:ascii="Times New Roman" w:hAnsi="Times New Roman"/>
          <w:sz w:val="28"/>
          <w:szCs w:val="28"/>
        </w:rPr>
      </w:pPr>
      <w:r w:rsidRPr="00B14A60">
        <w:rPr>
          <w:rFonts w:ascii="Times New Roman" w:hAnsi="Times New Roman"/>
          <w:sz w:val="28"/>
          <w:szCs w:val="28"/>
        </w:rPr>
        <w:t xml:space="preserve">             к постановлению </w:t>
      </w:r>
    </w:p>
    <w:p w:rsidR="008E5DFB" w:rsidRPr="00A13CAC" w:rsidRDefault="008E5DFB" w:rsidP="008E5DFB">
      <w:pPr>
        <w:pStyle w:val="a4"/>
        <w:jc w:val="right"/>
        <w:rPr>
          <w:rFonts w:ascii="Times New Roman" w:hAnsi="Times New Roman"/>
          <w:sz w:val="28"/>
          <w:szCs w:val="28"/>
        </w:rPr>
      </w:pPr>
      <w:r w:rsidRPr="00A13CAC">
        <w:rPr>
          <w:rFonts w:ascii="Times New Roman" w:hAnsi="Times New Roman"/>
          <w:sz w:val="28"/>
          <w:szCs w:val="28"/>
        </w:rPr>
        <w:t xml:space="preserve">                                                                                             №</w:t>
      </w:r>
      <w:r>
        <w:rPr>
          <w:rFonts w:ascii="Times New Roman" w:hAnsi="Times New Roman"/>
          <w:sz w:val="28"/>
          <w:szCs w:val="28"/>
        </w:rPr>
        <w:t xml:space="preserve"> </w:t>
      </w:r>
      <w:r w:rsidR="00165028">
        <w:rPr>
          <w:rFonts w:ascii="Times New Roman" w:hAnsi="Times New Roman"/>
          <w:sz w:val="28"/>
          <w:szCs w:val="28"/>
        </w:rPr>
        <w:t>126 от 17.07</w:t>
      </w:r>
      <w:r>
        <w:rPr>
          <w:rFonts w:ascii="Times New Roman" w:hAnsi="Times New Roman"/>
          <w:sz w:val="28"/>
          <w:szCs w:val="28"/>
        </w:rPr>
        <w:t>.2024</w:t>
      </w:r>
    </w:p>
    <w:p w:rsidR="008E5DFB" w:rsidRPr="00A13CAC" w:rsidRDefault="008E5DFB" w:rsidP="008E5DFB">
      <w:pPr>
        <w:pStyle w:val="a4"/>
        <w:jc w:val="right"/>
        <w:rPr>
          <w:rFonts w:ascii="Times New Roman" w:hAnsi="Times New Roman"/>
          <w:b/>
          <w:sz w:val="28"/>
          <w:szCs w:val="28"/>
        </w:rPr>
      </w:pPr>
    </w:p>
    <w:p w:rsidR="008E5DFB" w:rsidRPr="00A13CAC" w:rsidRDefault="008E5DFB" w:rsidP="008E5DFB">
      <w:pPr>
        <w:jc w:val="center"/>
        <w:rPr>
          <w:rFonts w:ascii="Times New Roman" w:hAnsi="Times New Roman"/>
          <w:b/>
        </w:rPr>
      </w:pPr>
      <w:r w:rsidRPr="00A13CAC">
        <w:rPr>
          <w:rFonts w:ascii="Times New Roman" w:hAnsi="Times New Roman"/>
          <w:b/>
        </w:rPr>
        <w:t>СХЕМА</w:t>
      </w:r>
    </w:p>
    <w:p w:rsidR="008E5DFB" w:rsidRDefault="008E5DFB" w:rsidP="008E5DFB">
      <w:pPr>
        <w:jc w:val="center"/>
        <w:rPr>
          <w:rFonts w:ascii="Times New Roman" w:hAnsi="Times New Roman"/>
          <w:b/>
          <w:sz w:val="28"/>
          <w:szCs w:val="28"/>
        </w:rPr>
      </w:pPr>
      <w:r w:rsidRPr="00A13CAC">
        <w:rPr>
          <w:rFonts w:ascii="Times New Roman" w:hAnsi="Times New Roman"/>
          <w:b/>
          <w:sz w:val="28"/>
          <w:szCs w:val="28"/>
        </w:rPr>
        <w:t>оповещения и сбора личного состава добровольной пожарной охраны</w:t>
      </w:r>
      <w:r>
        <w:rPr>
          <w:rFonts w:ascii="Times New Roman" w:hAnsi="Times New Roman"/>
          <w:b/>
          <w:sz w:val="28"/>
          <w:szCs w:val="28"/>
        </w:rPr>
        <w:t xml:space="preserve"> </w:t>
      </w:r>
      <w:r w:rsidRPr="00A13CAC">
        <w:rPr>
          <w:rFonts w:ascii="Times New Roman" w:hAnsi="Times New Roman"/>
          <w:b/>
          <w:sz w:val="28"/>
          <w:szCs w:val="28"/>
        </w:rPr>
        <w:t>(дружины)</w:t>
      </w:r>
    </w:p>
    <w:p w:rsidR="00BC6474" w:rsidRDefault="00BC6474" w:rsidP="008E5DFB">
      <w:pPr>
        <w:jc w:val="center"/>
        <w:rPr>
          <w:rFonts w:ascii="Times New Roman" w:hAnsi="Times New Roman"/>
          <w:b/>
          <w:sz w:val="28"/>
          <w:szCs w:val="28"/>
        </w:rPr>
      </w:pPr>
    </w:p>
    <w:p w:rsidR="00BC6474" w:rsidRPr="00A13CAC" w:rsidRDefault="00BC6474" w:rsidP="008E5DFB">
      <w:pPr>
        <w:jc w:val="center"/>
        <w:rPr>
          <w:rFonts w:ascii="Times New Roman" w:hAnsi="Times New Roman"/>
          <w:b/>
          <w:sz w:val="28"/>
          <w:szCs w:val="28"/>
        </w:rPr>
      </w:pPr>
      <w:r>
        <w:rPr>
          <w:noProof/>
        </w:rPr>
      </w:r>
      <w:r>
        <w:pict>
          <v:group id="_x0000_s1047" editas="canvas" style="width:484.55pt;height:480.55pt;mso-position-horizontal-relative:char;mso-position-vertical-relative:line" coordorigin="-595,7058" coordsize="7049,6988">
            <o:lock v:ext="edit" aspectratio="t"/>
            <v:shape id="_x0000_s1048" type="#_x0000_t75" style="position:absolute;left:-595;top:7058;width:7049;height:6988" o:preferrelative="f">
              <v:fill o:detectmouseclick="t"/>
              <v:path o:extrusionok="t" o:connecttype="none"/>
            </v:shape>
            <v:shapetype id="_x0000_t202" coordsize="21600,21600" o:spt="202" path="m,l,21600r21600,l21600,xe">
              <v:stroke joinstyle="miter"/>
              <v:path gradientshapeok="t" o:connecttype="rect"/>
            </v:shapetype>
            <v:shape id="_x0000_s1049" type="#_x0000_t202" style="position:absolute;left:1824;top:7058;width:2108;height:857">
              <v:textbox style="mso-next-textbox:#_x0000_s1049">
                <w:txbxContent>
                  <w:p w:rsidR="00BC6474" w:rsidRDefault="00BC6474" w:rsidP="00BC6474">
                    <w:pPr>
                      <w:jc w:val="center"/>
                    </w:pPr>
                    <w:r>
                      <w:rPr>
                        <w:rFonts w:ascii="Times New Roman" w:hAnsi="Times New Roman"/>
                        <w:sz w:val="24"/>
                        <w:szCs w:val="24"/>
                      </w:rPr>
                      <w:t>Начальник ДПД:</w:t>
                    </w:r>
                  </w:p>
                  <w:p w:rsidR="00BC6474" w:rsidRPr="00BC6474" w:rsidRDefault="00BC6474" w:rsidP="00BC6474">
                    <w:pPr>
                      <w:pStyle w:val="a5"/>
                      <w:shd w:val="clear" w:color="auto" w:fill="FFFFFF"/>
                      <w:tabs>
                        <w:tab w:val="left" w:pos="1134"/>
                      </w:tabs>
                      <w:autoSpaceDE w:val="0"/>
                      <w:autoSpaceDN w:val="0"/>
                      <w:adjustRightInd w:val="0"/>
                      <w:ind w:left="0"/>
                      <w:jc w:val="both"/>
                      <w:rPr>
                        <w:sz w:val="28"/>
                        <w:szCs w:val="28"/>
                      </w:rPr>
                    </w:pPr>
                    <w:r>
                      <w:rPr>
                        <w:color w:val="000000"/>
                        <w:sz w:val="28"/>
                        <w:szCs w:val="28"/>
                      </w:rPr>
                      <w:t xml:space="preserve">     </w:t>
                    </w:r>
                    <w:r w:rsidRPr="00BC6474">
                      <w:t>Ф.И.О., тел.</w:t>
                    </w:r>
                  </w:p>
                  <w:p w:rsidR="00BC6474" w:rsidRDefault="00BC6474" w:rsidP="00BC6474">
                    <w:pPr>
                      <w:shd w:val="clear" w:color="auto" w:fill="FFFFFF"/>
                      <w:tabs>
                        <w:tab w:val="left" w:pos="1134"/>
                      </w:tabs>
                      <w:autoSpaceDE w:val="0"/>
                      <w:autoSpaceDN w:val="0"/>
                      <w:adjustRightInd w:val="0"/>
                      <w:spacing w:before="100" w:beforeAutospacing="1" w:after="100" w:afterAutospacing="1"/>
                      <w:contextualSpacing/>
                      <w:jc w:val="both"/>
                      <w:rPr>
                        <w:sz w:val="28"/>
                        <w:szCs w:val="28"/>
                      </w:rPr>
                    </w:pPr>
                    <w:r>
                      <w:rPr>
                        <w:color w:val="000000"/>
                        <w:sz w:val="28"/>
                        <w:szCs w:val="28"/>
                      </w:rPr>
                      <w:t xml:space="preserve">     </w:t>
                    </w:r>
                  </w:p>
                  <w:p w:rsidR="00BC6474" w:rsidRDefault="00BC6474" w:rsidP="00BC6474">
                    <w:pPr>
                      <w:jc w:val="center"/>
                    </w:pPr>
                  </w:p>
                </w:txbxContent>
              </v:textbox>
            </v:shape>
            <v:shape id="_x0000_s1050" type="#_x0000_t202" style="position:absolute;left:-527;top:8152;width:2357;height:830">
              <v:textbox style="mso-next-textbox:#_x0000_s1050">
                <w:txbxContent>
                  <w:p w:rsidR="00BC6474" w:rsidRDefault="00BC6474" w:rsidP="00BC6474">
                    <w:pPr>
                      <w:jc w:val="center"/>
                    </w:pPr>
                    <w:r>
                      <w:rPr>
                        <w:rFonts w:ascii="Times New Roman" w:hAnsi="Times New Roman"/>
                        <w:sz w:val="24"/>
                        <w:szCs w:val="24"/>
                      </w:rPr>
                      <w:t>Член ДПД:</w:t>
                    </w:r>
                  </w:p>
                  <w:p w:rsidR="00BC6474" w:rsidRPr="00BC6474" w:rsidRDefault="00BC6474" w:rsidP="00BC6474">
                    <w:pPr>
                      <w:pStyle w:val="a5"/>
                      <w:shd w:val="clear" w:color="auto" w:fill="FFFFFF"/>
                      <w:tabs>
                        <w:tab w:val="left" w:pos="1134"/>
                      </w:tabs>
                      <w:autoSpaceDE w:val="0"/>
                      <w:autoSpaceDN w:val="0"/>
                      <w:adjustRightInd w:val="0"/>
                      <w:ind w:left="0"/>
                      <w:jc w:val="both"/>
                      <w:rPr>
                        <w:sz w:val="28"/>
                        <w:szCs w:val="28"/>
                      </w:rPr>
                    </w:pPr>
                    <w:r w:rsidRPr="00BC6474">
                      <w:t>Ф.И.О., тел.</w:t>
                    </w:r>
                  </w:p>
                  <w:p w:rsidR="00BC6474" w:rsidRDefault="00BC6474" w:rsidP="00BC6474">
                    <w:pPr>
                      <w:jc w:val="center"/>
                    </w:pPr>
                  </w:p>
                </w:txbxContent>
              </v:textbox>
            </v:shape>
            <v:shape id="_x0000_s1051" type="#_x0000_t202" style="position:absolute;left:-90;top:11708;width:5756;height:1304">
              <v:textbox style="mso-next-textbox:#_x0000_s1051">
                <w:txbxContent>
                  <w:p w:rsidR="00BC6474" w:rsidRDefault="00BC6474" w:rsidP="00BC6474">
                    <w:pPr>
                      <w:jc w:val="center"/>
                      <w:rPr>
                        <w:u w:val="single"/>
                      </w:rPr>
                    </w:pPr>
                  </w:p>
                  <w:p w:rsidR="00BC6474" w:rsidRDefault="00BC6474" w:rsidP="00BC6474">
                    <w:pPr>
                      <w:jc w:val="center"/>
                      <w:rPr>
                        <w:u w:val="single"/>
                      </w:rPr>
                    </w:pPr>
                    <w:r>
                      <w:rPr>
                        <w:rFonts w:ascii="Times New Roman" w:hAnsi="Times New Roman"/>
                        <w:sz w:val="24"/>
                        <w:szCs w:val="24"/>
                        <w:u w:val="single"/>
                      </w:rPr>
                      <w:t>Место сбора ДПД:</w:t>
                    </w:r>
                  </w:p>
                  <w:p w:rsidR="00BC6474" w:rsidRPr="00BC6474" w:rsidRDefault="00BC6474" w:rsidP="00BC6474">
                    <w:pPr>
                      <w:jc w:val="center"/>
                      <w:rPr>
                        <w:sz w:val="28"/>
                        <w:szCs w:val="28"/>
                      </w:rPr>
                    </w:pPr>
                    <w:r w:rsidRPr="00BC6474">
                      <w:rPr>
                        <w:rFonts w:ascii="Times New Roman" w:hAnsi="Times New Roman"/>
                        <w:sz w:val="28"/>
                        <w:szCs w:val="28"/>
                      </w:rPr>
                      <w:t>Администрация</w:t>
                    </w:r>
                    <w:r w:rsidRPr="00BC6474">
                      <w:rPr>
                        <w:sz w:val="28"/>
                        <w:szCs w:val="28"/>
                      </w:rPr>
                      <w:t xml:space="preserve"> Едровского сельского поселения</w:t>
                    </w:r>
                  </w:p>
                </w:txbxContent>
              </v:textbox>
            </v:shape>
            <v:line id="_x0000_s1052" style="position:absolute" from="4536,11234" to="4537,11757" strokecolor="green" strokeweight="2pt">
              <v:stroke endarrow="block"/>
            </v:line>
            <v:line id="_x0000_s1053" style="position:absolute" from="957,10997" to="958,11708" strokecolor="green" strokeweight="2pt">
              <v:stroke endarrow="block"/>
            </v:line>
            <v:shape id="_x0000_s1054" type="#_x0000_t202" style="position:absolute;left:4100;top:10404;width:2354;height:831">
              <v:textbox style="mso-next-textbox:#_x0000_s1054">
                <w:txbxContent>
                  <w:p w:rsidR="00BC6474" w:rsidRDefault="00BC6474" w:rsidP="00BC6474">
                    <w:pPr>
                      <w:jc w:val="center"/>
                    </w:pPr>
                    <w:r>
                      <w:rPr>
                        <w:rFonts w:ascii="Times New Roman" w:hAnsi="Times New Roman"/>
                        <w:sz w:val="24"/>
                        <w:szCs w:val="24"/>
                      </w:rPr>
                      <w:t>Член ДПД:</w:t>
                    </w:r>
                  </w:p>
                  <w:p w:rsidR="00BC6474" w:rsidRPr="00BC6474" w:rsidRDefault="00BC6474" w:rsidP="00BC6474">
                    <w:pPr>
                      <w:pStyle w:val="a5"/>
                      <w:shd w:val="clear" w:color="auto" w:fill="FFFFFF"/>
                      <w:tabs>
                        <w:tab w:val="left" w:pos="1134"/>
                      </w:tabs>
                      <w:autoSpaceDE w:val="0"/>
                      <w:autoSpaceDN w:val="0"/>
                      <w:adjustRightInd w:val="0"/>
                      <w:ind w:left="0"/>
                      <w:jc w:val="both"/>
                      <w:rPr>
                        <w:sz w:val="28"/>
                        <w:szCs w:val="28"/>
                      </w:rPr>
                    </w:pPr>
                    <w:r w:rsidRPr="00BC6474">
                      <w:t>Ф.И.О., тел.</w:t>
                    </w:r>
                  </w:p>
                  <w:p w:rsidR="00BC6474" w:rsidRDefault="00BC6474" w:rsidP="00BC6474">
                    <w:pPr>
                      <w:jc w:val="center"/>
                    </w:pPr>
                  </w:p>
                </w:txbxContent>
              </v:textbox>
            </v:shape>
            <v:shape id="_x0000_s1055" style="position:absolute;left:1044;top:8982;width:1067;height:2675" coordsize="1467,3679" path="m,l1447,479r20,3200e" filled="f" strokecolor="green" strokeweight="2pt">
              <v:stroke endarrow="block"/>
              <v:path arrowok="t"/>
            </v:shape>
            <v:line id="_x0000_s1056" style="position:absolute" from="3139,7915" to="4108,10654" strokecolor="red" strokeweight="2pt">
              <v:stroke endarrow="block"/>
            </v:line>
            <v:line id="_x0000_s1057" style="position:absolute" from="3401,7915" to="4105,9543" strokecolor="red" strokeweight="2pt">
              <v:stroke endarrow="block"/>
            </v:line>
            <v:line id="_x0000_s1058" style="position:absolute" from="2965,7915" to="3053,11754" strokecolor="green" strokeweight="2pt">
              <v:stroke endarrow="block"/>
            </v:line>
            <v:line id="_x0000_s1059" style="position:absolute;flip:x" from="1830,7915" to="2528,10523" strokecolor="red" strokeweight="2pt">
              <v:stroke endarrow="block"/>
            </v:line>
            <v:shape id="_x0000_s1060" type="#_x0000_t202" style="position:absolute;left:4187;top:7797;width:2182;height:834">
              <v:textbox style="mso-next-textbox:#_x0000_s1060">
                <w:txbxContent>
                  <w:p w:rsidR="00BC6474" w:rsidRDefault="00BC6474" w:rsidP="00BC6474">
                    <w:pPr>
                      <w:jc w:val="center"/>
                    </w:pPr>
                    <w:r>
                      <w:rPr>
                        <w:rFonts w:ascii="Times New Roman" w:hAnsi="Times New Roman"/>
                        <w:sz w:val="24"/>
                        <w:szCs w:val="24"/>
                      </w:rPr>
                      <w:t>Член ДПД:</w:t>
                    </w:r>
                  </w:p>
                  <w:p w:rsidR="00BC6474" w:rsidRPr="00BC6474" w:rsidRDefault="00BC6474" w:rsidP="00BC6474">
                    <w:pPr>
                      <w:pStyle w:val="a5"/>
                      <w:shd w:val="clear" w:color="auto" w:fill="FFFFFF"/>
                      <w:tabs>
                        <w:tab w:val="left" w:pos="1134"/>
                      </w:tabs>
                      <w:autoSpaceDE w:val="0"/>
                      <w:autoSpaceDN w:val="0"/>
                      <w:adjustRightInd w:val="0"/>
                      <w:ind w:left="0"/>
                      <w:jc w:val="both"/>
                      <w:rPr>
                        <w:sz w:val="28"/>
                        <w:szCs w:val="28"/>
                      </w:rPr>
                    </w:pPr>
                    <w:r w:rsidRPr="00BC6474">
                      <w:t>Ф.И.О., тел.</w:t>
                    </w:r>
                  </w:p>
                  <w:p w:rsidR="00BC6474" w:rsidRDefault="00BC6474" w:rsidP="00BC6474">
                    <w:pPr>
                      <w:jc w:val="center"/>
                    </w:pPr>
                  </w:p>
                </w:txbxContent>
              </v:textbox>
            </v:shape>
            <v:shape id="_x0000_s1061" type="#_x0000_t202" style="position:absolute;left:4100;top:9219;width:2346;height:858">
              <v:textbox style="mso-next-textbox:#_x0000_s1061">
                <w:txbxContent>
                  <w:p w:rsidR="00BC6474" w:rsidRDefault="00BC6474" w:rsidP="00BC6474">
                    <w:pPr>
                      <w:jc w:val="center"/>
                    </w:pPr>
                    <w:r>
                      <w:rPr>
                        <w:rFonts w:ascii="Times New Roman" w:hAnsi="Times New Roman"/>
                        <w:sz w:val="24"/>
                        <w:szCs w:val="24"/>
                      </w:rPr>
                      <w:t>Член ДПД:</w:t>
                    </w:r>
                  </w:p>
                  <w:p w:rsidR="00BC6474" w:rsidRPr="00BC6474" w:rsidRDefault="00BC6474" w:rsidP="00BC6474">
                    <w:pPr>
                      <w:pStyle w:val="a5"/>
                      <w:shd w:val="clear" w:color="auto" w:fill="FFFFFF"/>
                      <w:tabs>
                        <w:tab w:val="left" w:pos="1134"/>
                      </w:tabs>
                      <w:autoSpaceDE w:val="0"/>
                      <w:autoSpaceDN w:val="0"/>
                      <w:adjustRightInd w:val="0"/>
                      <w:ind w:left="0"/>
                      <w:jc w:val="both"/>
                      <w:rPr>
                        <w:sz w:val="28"/>
                        <w:szCs w:val="28"/>
                      </w:rPr>
                    </w:pPr>
                    <w:r w:rsidRPr="00BC6474">
                      <w:t>Ф.И.О., тел.</w:t>
                    </w:r>
                  </w:p>
                  <w:p w:rsidR="00BC6474" w:rsidRDefault="00BC6474" w:rsidP="00BC6474">
                    <w:pPr>
                      <w:jc w:val="center"/>
                    </w:pPr>
                  </w:p>
                </w:txbxContent>
              </v:textbox>
            </v:shape>
            <v:shape id="_x0000_s1062" type="#_x0000_t202" style="position:absolute;left:-527;top:9812;width:2357;height:1185">
              <v:textbox style="mso-next-textbox:#_x0000_s1062">
                <w:txbxContent>
                  <w:p w:rsidR="00BC6474" w:rsidRDefault="00BC6474" w:rsidP="00BC6474">
                    <w:pPr>
                      <w:jc w:val="center"/>
                    </w:pPr>
                    <w:r>
                      <w:rPr>
                        <w:rFonts w:ascii="Times New Roman" w:hAnsi="Times New Roman"/>
                        <w:sz w:val="24"/>
                        <w:szCs w:val="24"/>
                      </w:rPr>
                      <w:t>Член ДПД:</w:t>
                    </w:r>
                  </w:p>
                  <w:p w:rsidR="00BC6474" w:rsidRPr="00BC6474" w:rsidRDefault="00BC6474" w:rsidP="00BC6474">
                    <w:pPr>
                      <w:pStyle w:val="a5"/>
                      <w:shd w:val="clear" w:color="auto" w:fill="FFFFFF"/>
                      <w:tabs>
                        <w:tab w:val="left" w:pos="1134"/>
                      </w:tabs>
                      <w:autoSpaceDE w:val="0"/>
                      <w:autoSpaceDN w:val="0"/>
                      <w:adjustRightInd w:val="0"/>
                      <w:ind w:left="0"/>
                      <w:jc w:val="both"/>
                      <w:rPr>
                        <w:sz w:val="28"/>
                        <w:szCs w:val="28"/>
                      </w:rPr>
                    </w:pPr>
                    <w:r w:rsidRPr="00BC6474">
                      <w:t>Ф.И.О., тел.</w:t>
                    </w:r>
                  </w:p>
                  <w:p w:rsidR="00BC6474" w:rsidRDefault="00BC6474" w:rsidP="00BC6474">
                    <w:pPr>
                      <w:jc w:val="center"/>
                    </w:pPr>
                  </w:p>
                </w:txbxContent>
              </v:textbox>
            </v:shape>
            <v:line id="_x0000_s1063" style="position:absolute;flip:x" from="1830,7915" to="2354,8626" strokecolor="red" strokeweight="2pt">
              <v:stroke endarrow="block"/>
            </v:line>
            <v:line id="_x0000_s1064" style="position:absolute" from="3750,7915" to="4275,8152" strokecolor="red" strokeweight="2pt">
              <v:stroke endarrow="block"/>
            </v:line>
            <v:shape id="_x0000_s1065" style="position:absolute;left:3314;top:8389;width:870;height:3387" coordsize="1196,4657" path="m1196,l,657,100,4657e" filled="f" strokecolor="green" strokeweight="2pt">
              <v:stroke endarrow="block"/>
              <v:path arrowok="t"/>
            </v:shape>
            <v:polyline id="_x0000_s1066" style="position:absolute" points="4235,9693,3740,10134,3753,12464" coordsize="495,2771" filled="f" strokecolor="green" strokeweight="2pt">
              <v:stroke endarrow="block"/>
              <v:path arrowok="t"/>
            </v:polyline>
            <w10:wrap type="none"/>
            <w10:anchorlock/>
          </v:group>
        </w:pict>
      </w:r>
    </w:p>
    <w:p w:rsidR="008E5DFB" w:rsidRPr="00A13CAC" w:rsidRDefault="008E5DFB" w:rsidP="008E5DFB">
      <w:pPr>
        <w:ind w:left="-1134"/>
        <w:rPr>
          <w:rFonts w:ascii="Times New Roman" w:hAnsi="Times New Roman"/>
          <w:sz w:val="28"/>
          <w:szCs w:val="28"/>
        </w:rPr>
      </w:pPr>
    </w:p>
    <w:p w:rsidR="008E5DFB" w:rsidRDefault="008E5DFB" w:rsidP="008E5DFB">
      <w:pPr>
        <w:pStyle w:val="ConsNormal"/>
        <w:widowControl/>
        <w:ind w:right="-29" w:firstLine="0"/>
        <w:jc w:val="center"/>
        <w:rPr>
          <w:rFonts w:ascii="Times New Roman" w:hAnsi="Times New Roman" w:cs="Times New Roman"/>
          <w:sz w:val="28"/>
          <w:szCs w:val="28"/>
        </w:rPr>
      </w:pPr>
    </w:p>
    <w:p w:rsidR="008E5DFB" w:rsidRDefault="008E5DFB" w:rsidP="008E5DFB">
      <w:pPr>
        <w:pStyle w:val="ConsNormal"/>
        <w:widowControl/>
        <w:ind w:right="-29" w:firstLine="0"/>
        <w:rPr>
          <w:rFonts w:ascii="Times New Roman" w:hAnsi="Times New Roman" w:cs="Times New Roman"/>
          <w:sz w:val="28"/>
          <w:szCs w:val="28"/>
        </w:rPr>
      </w:pPr>
    </w:p>
    <w:p w:rsidR="008E5DFB" w:rsidRPr="0017737B" w:rsidRDefault="008E5DFB" w:rsidP="008E5DFB">
      <w:pPr>
        <w:pStyle w:val="a4"/>
        <w:rPr>
          <w:rFonts w:ascii="Times New Roman" w:hAnsi="Times New Roman"/>
          <w:sz w:val="28"/>
          <w:szCs w:val="28"/>
        </w:rPr>
      </w:pPr>
    </w:p>
    <w:p w:rsidR="002F2F97" w:rsidRDefault="002F2F97"/>
    <w:sectPr w:rsidR="002F2F97" w:rsidSect="00B91664">
      <w:pgSz w:w="11906" w:h="16838"/>
      <w:pgMar w:top="1134" w:right="850"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8B0FE1"/>
    <w:multiLevelType w:val="hybridMultilevel"/>
    <w:tmpl w:val="C924F59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FF833A7"/>
    <w:multiLevelType w:val="multilevel"/>
    <w:tmpl w:val="96FE008E"/>
    <w:lvl w:ilvl="0">
      <w:start w:val="3"/>
      <w:numFmt w:val="decimal"/>
      <w:lvlText w:val="%1."/>
      <w:lvlJc w:val="left"/>
      <w:pPr>
        <w:ind w:left="720" w:hanging="360"/>
      </w:pPr>
      <w:rPr>
        <w:rFonts w:hint="default"/>
      </w:rPr>
    </w:lvl>
    <w:lvl w:ilvl="1">
      <w:start w:val="1"/>
      <w:numFmt w:val="decimal"/>
      <w:isLgl/>
      <w:lvlText w:val="%1.%2."/>
      <w:lvlJc w:val="left"/>
      <w:pPr>
        <w:ind w:left="1122" w:hanging="55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1664"/>
    <w:rsid w:val="0001053A"/>
    <w:rsid w:val="00016214"/>
    <w:rsid w:val="000C410A"/>
    <w:rsid w:val="000D779F"/>
    <w:rsid w:val="00116D30"/>
    <w:rsid w:val="00165028"/>
    <w:rsid w:val="00237B10"/>
    <w:rsid w:val="002426AB"/>
    <w:rsid w:val="002E728B"/>
    <w:rsid w:val="002F2F97"/>
    <w:rsid w:val="00362695"/>
    <w:rsid w:val="00390FAE"/>
    <w:rsid w:val="003D4134"/>
    <w:rsid w:val="003F0445"/>
    <w:rsid w:val="004A42F4"/>
    <w:rsid w:val="004C48A5"/>
    <w:rsid w:val="00512837"/>
    <w:rsid w:val="00533914"/>
    <w:rsid w:val="00547C45"/>
    <w:rsid w:val="00586C2E"/>
    <w:rsid w:val="005D02A3"/>
    <w:rsid w:val="005F5D19"/>
    <w:rsid w:val="00600D07"/>
    <w:rsid w:val="00746C9C"/>
    <w:rsid w:val="0076207B"/>
    <w:rsid w:val="00785854"/>
    <w:rsid w:val="00790D0C"/>
    <w:rsid w:val="007B2C93"/>
    <w:rsid w:val="007D77FD"/>
    <w:rsid w:val="00830586"/>
    <w:rsid w:val="00883F11"/>
    <w:rsid w:val="008B1663"/>
    <w:rsid w:val="008E5DFB"/>
    <w:rsid w:val="008F00D9"/>
    <w:rsid w:val="0091205B"/>
    <w:rsid w:val="00942822"/>
    <w:rsid w:val="00963366"/>
    <w:rsid w:val="009C1931"/>
    <w:rsid w:val="00A230F1"/>
    <w:rsid w:val="00A3414A"/>
    <w:rsid w:val="00A37197"/>
    <w:rsid w:val="00A50F74"/>
    <w:rsid w:val="00AA0B04"/>
    <w:rsid w:val="00AC6B30"/>
    <w:rsid w:val="00B70BDA"/>
    <w:rsid w:val="00B91664"/>
    <w:rsid w:val="00BA51BE"/>
    <w:rsid w:val="00BC6474"/>
    <w:rsid w:val="00CC76D5"/>
    <w:rsid w:val="00D71827"/>
    <w:rsid w:val="00D97AC2"/>
    <w:rsid w:val="00E55186"/>
    <w:rsid w:val="00E67806"/>
    <w:rsid w:val="00E77851"/>
    <w:rsid w:val="00E85D19"/>
    <w:rsid w:val="00EA430F"/>
    <w:rsid w:val="00F472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B91664"/>
    <w:rPr>
      <w:rFonts w:ascii="Calibri" w:eastAsia="Times New Roman" w:hAnsi="Calibri" w:cs="Times New Roman"/>
    </w:rPr>
  </w:style>
  <w:style w:type="paragraph" w:styleId="a4">
    <w:name w:val="No Spacing"/>
    <w:link w:val="a3"/>
    <w:uiPriority w:val="1"/>
    <w:qFormat/>
    <w:rsid w:val="00B91664"/>
    <w:pPr>
      <w:spacing w:after="0" w:line="240" w:lineRule="auto"/>
    </w:pPr>
    <w:rPr>
      <w:rFonts w:ascii="Calibri" w:eastAsia="Times New Roman" w:hAnsi="Calibri" w:cs="Times New Roman"/>
    </w:rPr>
  </w:style>
  <w:style w:type="paragraph" w:styleId="a5">
    <w:name w:val="List Paragraph"/>
    <w:basedOn w:val="a"/>
    <w:uiPriority w:val="99"/>
    <w:qFormat/>
    <w:rsid w:val="008E5DFB"/>
    <w:pPr>
      <w:spacing w:after="0" w:line="240" w:lineRule="auto"/>
      <w:ind w:left="720"/>
      <w:contextualSpacing/>
    </w:pPr>
    <w:rPr>
      <w:rFonts w:ascii="Times New Roman" w:eastAsia="Times New Roman" w:hAnsi="Times New Roman" w:cs="Times New Roman"/>
      <w:sz w:val="24"/>
      <w:szCs w:val="24"/>
    </w:rPr>
  </w:style>
  <w:style w:type="paragraph" w:customStyle="1" w:styleId="ConsTitle">
    <w:name w:val="ConsTitle"/>
    <w:uiPriority w:val="99"/>
    <w:rsid w:val="008E5DFB"/>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Cell">
    <w:name w:val="ConsCell"/>
    <w:uiPriority w:val="99"/>
    <w:rsid w:val="008E5DFB"/>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rmal">
    <w:name w:val="ConsNormal"/>
    <w:uiPriority w:val="99"/>
    <w:rsid w:val="008E5DF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msonormalcxspmiddle">
    <w:name w:val="msonormalcxspmiddle"/>
    <w:basedOn w:val="a"/>
    <w:uiPriority w:val="99"/>
    <w:rsid w:val="008E5D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74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15</Pages>
  <Words>3766</Words>
  <Characters>21471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2024-07-17T09:00:00Z</cp:lastPrinted>
  <dcterms:created xsi:type="dcterms:W3CDTF">2023-03-16T07:04:00Z</dcterms:created>
  <dcterms:modified xsi:type="dcterms:W3CDTF">2024-07-17T09:08:00Z</dcterms:modified>
</cp:coreProperties>
</file>