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D1250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9.5pt;margin-top:33.45pt;width:55.3pt;height:71pt;z-index:251658240;visibility:visible;mso-wrap-edited:f;mso-position-horizontal-relative:margin;mso-position-vertical-relative:page">
            <v:imagedata r:id="rId5" o:title="" grayscale="t" bilevel="t"/>
            <w10:wrap type="topAndBottom" anchorx="margin" anchory="page"/>
          </v:shape>
          <o:OLEObject Type="Embed" ProgID="Word.Picture.8" ShapeID="_x0000_s1027" DrawAspect="Content" ObjectID="_1773561762" r:id="rId6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A70CF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AA70CF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203473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D45507">
        <w:rPr>
          <w:rFonts w:ascii="Times New Roman" w:hAnsi="Times New Roman"/>
          <w:b/>
          <w:sz w:val="28"/>
          <w:szCs w:val="28"/>
        </w:rPr>
        <w:t>.04.2024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42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03473" w:rsidRDefault="00203473" w:rsidP="00203473">
      <w:pPr>
        <w:spacing w:after="0" w:line="240" w:lineRule="exact"/>
        <w:ind w:right="-1" w:firstLine="709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Об утверждении Порядка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</w:t>
      </w:r>
      <w:r w:rsidR="00D07483">
        <w:rPr>
          <w:rFonts w:ascii="Times New Roman" w:eastAsia="Times New Roman" w:hAnsi="Times New Roman" w:cs="Times New Roman"/>
          <w:b/>
          <w:sz w:val="28"/>
        </w:rPr>
        <w:t>Едровского сельского поселения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Default="00203473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</w:rPr>
        <w:t xml:space="preserve">В соответствии с Федеральным законом от 10 января 2002 года </w:t>
      </w:r>
      <w:r>
        <w:rPr>
          <w:rFonts w:ascii="Times New Roman" w:hAnsi="Times New Roman"/>
          <w:sz w:val="28"/>
        </w:rPr>
        <w:br/>
        <w:t>№ 7-ФЗ «Об охране окружающей среды», постановлением Правительства Российской Федерации от 13 апреля 2017 года № 445 «Об утверждении Правил ведения государственного реестра объектов накопленного вреда окружающей среде», постановлением Правительства Российской Федерации от 4 мая 2018 года № 542 «Об утверждении Правил организации работ по ликвидации накопленного вреда окружающей среде» в целях реализации</w:t>
      </w:r>
      <w:proofErr w:type="gramEnd"/>
      <w:r>
        <w:rPr>
          <w:rFonts w:ascii="Times New Roman" w:hAnsi="Times New Roman"/>
          <w:sz w:val="28"/>
        </w:rPr>
        <w:t xml:space="preserve"> полномочий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муниципального образования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F4104F" w:rsidRPr="00502D25" w:rsidRDefault="0018172D" w:rsidP="00203473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203473">
        <w:rPr>
          <w:rFonts w:ascii="Times New Roman" w:eastAsia="Times New Roman" w:hAnsi="Times New Roman" w:cs="Times New Roman"/>
          <w:sz w:val="28"/>
        </w:rPr>
        <w:t xml:space="preserve">Утвердить </w:t>
      </w:r>
      <w:r w:rsidR="00203473">
        <w:rPr>
          <w:rFonts w:ascii="Times New Roman" w:eastAsia="Times New Roman" w:hAnsi="Times New Roman" w:cs="Times New Roman"/>
          <w:sz w:val="28"/>
        </w:rPr>
        <w:tab/>
        <w:t xml:space="preserve">прилагаемый Порядок реализации функций по </w:t>
      </w:r>
      <w:r w:rsidR="00203473" w:rsidRPr="00517B4B">
        <w:rPr>
          <w:rFonts w:ascii="Times New Roman" w:eastAsia="Times New Roman" w:hAnsi="Times New Roman" w:cs="Times New Roman"/>
          <w:sz w:val="28"/>
          <w:szCs w:val="28"/>
        </w:rPr>
        <w:t>выявлению, оценке объектов накопленного вреда окружающей среде, организации работ по ликвидации накопленного вреда окружающей среде на территории</w:t>
      </w:r>
      <w:r w:rsidR="00203473">
        <w:rPr>
          <w:rFonts w:ascii="Times New Roman" w:eastAsia="Times New Roman" w:hAnsi="Times New Roman" w:cs="Times New Roman"/>
          <w:sz w:val="28"/>
          <w:szCs w:val="28"/>
        </w:rPr>
        <w:t xml:space="preserve"> Едровского сельского поселения</w:t>
      </w:r>
      <w:r w:rsidR="00F4104F" w:rsidRPr="00502D25">
        <w:rPr>
          <w:rFonts w:ascii="Times New Roman" w:hAnsi="Times New Roman"/>
          <w:sz w:val="28"/>
          <w:szCs w:val="28"/>
        </w:rPr>
        <w:t>.</w:t>
      </w:r>
    </w:p>
    <w:p w:rsidR="00F4104F" w:rsidRPr="00CF6FD4" w:rsidRDefault="00F4104F" w:rsidP="00F4104F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203473" w:rsidRPr="0087594D">
        <w:rPr>
          <w:rFonts w:ascii="Times New Roman" w:hAnsi="Times New Roman"/>
          <w:sz w:val="28"/>
          <w:szCs w:val="28"/>
        </w:rPr>
        <w:t>Опубликовать настоящее постановление в информационном бюллетене «Едровский вестник» и разместить на официальном сайте Администрации Едровского сельского поселения в сети Интернет.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9F5CEE" w:rsidRPr="006D5B41" w:rsidRDefault="003C7196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Pr="00203473" w:rsidRDefault="00203473" w:rsidP="002034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3473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03473" w:rsidRPr="00203473" w:rsidRDefault="00203473" w:rsidP="002034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347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03473" w:rsidRPr="00203473" w:rsidRDefault="00203473" w:rsidP="002034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3473">
        <w:rPr>
          <w:rFonts w:ascii="Times New Roman" w:hAnsi="Times New Roman" w:cs="Times New Roman"/>
          <w:sz w:val="28"/>
          <w:szCs w:val="28"/>
        </w:rPr>
        <w:t>Едровского сельского поселения</w:t>
      </w:r>
    </w:p>
    <w:p w:rsidR="00203473" w:rsidRDefault="00203473" w:rsidP="002034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03473">
        <w:rPr>
          <w:rFonts w:ascii="Times New Roman" w:hAnsi="Times New Roman" w:cs="Times New Roman"/>
          <w:sz w:val="28"/>
          <w:szCs w:val="28"/>
        </w:rPr>
        <w:t xml:space="preserve">от 02.04.2024  № 42 </w:t>
      </w:r>
    </w:p>
    <w:p w:rsidR="00203473" w:rsidRDefault="00203473" w:rsidP="002034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203473" w:rsidRDefault="00203473" w:rsidP="0020347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Порядок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на территории Едровского сельского поселения</w:t>
      </w:r>
    </w:p>
    <w:p w:rsidR="00203473" w:rsidRDefault="00203473" w:rsidP="00203473">
      <w:pPr>
        <w:spacing w:after="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203473" w:rsidRPr="002149C7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149C7">
        <w:rPr>
          <w:rFonts w:ascii="Times New Roman" w:eastAsia="Times New Roman" w:hAnsi="Times New Roman" w:cs="Times New Roman"/>
          <w:sz w:val="28"/>
          <w:szCs w:val="28"/>
        </w:rPr>
        <w:t>Настоящий Порядок определяет порядок</w:t>
      </w:r>
      <w:r w:rsidR="00E9615C">
        <w:rPr>
          <w:rFonts w:ascii="Times New Roman" w:eastAsia="Times New Roman" w:hAnsi="Times New Roman" w:cs="Times New Roman"/>
          <w:sz w:val="28"/>
          <w:szCs w:val="28"/>
        </w:rPr>
        <w:t xml:space="preserve"> осуществления администрацией Едровского сельского поселения 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 xml:space="preserve">полномочий по выявлению, оценке объектов накопленного вреда окружающей среде, организации работ по ликвидации накопленного вреда окружающей среде (далее – объекты) в соответствии со статьями 80.1, 80.2 Федерального закона от 10 января 2002 года № 7-ФЗ «Об охране окружающей среды», </w:t>
      </w:r>
      <w:r w:rsidRPr="002149C7">
        <w:rPr>
          <w:rFonts w:ascii="Times New Roman" w:eastAsia="Times New Roman" w:hAnsi="Times New Roman" w:cs="Times New Roman"/>
          <w:sz w:val="28"/>
        </w:rPr>
        <w:t>постановлени</w:t>
      </w:r>
      <w:r>
        <w:rPr>
          <w:rFonts w:ascii="Times New Roman" w:eastAsia="Times New Roman" w:hAnsi="Times New Roman" w:cs="Times New Roman"/>
          <w:sz w:val="28"/>
        </w:rPr>
        <w:t>ем</w:t>
      </w:r>
      <w:r w:rsidRPr="002149C7">
        <w:rPr>
          <w:rFonts w:ascii="Times New Roman" w:eastAsia="Times New Roman" w:hAnsi="Times New Roman" w:cs="Times New Roman"/>
          <w:sz w:val="28"/>
        </w:rPr>
        <w:t xml:space="preserve"> Правительства Российской Федерации от 13 апреля 2017 года № 445 «Об утверждении Правил ведения</w:t>
      </w:r>
      <w:proofErr w:type="gramEnd"/>
      <w:r w:rsidRPr="002149C7">
        <w:rPr>
          <w:rFonts w:ascii="Times New Roman" w:eastAsia="Times New Roman" w:hAnsi="Times New Roman" w:cs="Times New Roman"/>
          <w:sz w:val="28"/>
        </w:rPr>
        <w:t xml:space="preserve"> государственного реестра объектов накопленного вреда окружающей среде», постановлением Правительства 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>Российской Федерации от 4 мая 2018 года № 542 «Об утверждении Правил организации работ по ликвидации накопленного вреда окружающей среде»  (далее</w:t>
      </w:r>
      <w:r w:rsidR="00E961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149C7">
        <w:rPr>
          <w:rFonts w:ascii="Times New Roman" w:eastAsia="Times New Roman" w:hAnsi="Times New Roman" w:cs="Times New Roman"/>
          <w:sz w:val="28"/>
          <w:szCs w:val="28"/>
        </w:rPr>
        <w:t>- Правила организации работ по ликвидации накопленного вреда окружающей среде).</w:t>
      </w:r>
    </w:p>
    <w:p w:rsidR="00203473" w:rsidRPr="002149C7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C7">
        <w:rPr>
          <w:rFonts w:ascii="Times New Roman" w:hAnsi="Times New Roman" w:cs="Times New Roman"/>
          <w:sz w:val="28"/>
          <w:szCs w:val="28"/>
        </w:rPr>
        <w:t xml:space="preserve">Уполномоченным органом по реализации функций по выявлению, оценке объектов накопленного вреда окружающей среде, организации работ по ликвидации накопленного вреда окружающей среде является </w:t>
      </w:r>
      <w:r w:rsidR="00E9615C">
        <w:rPr>
          <w:rFonts w:ascii="Times New Roman" w:hAnsi="Times New Roman" w:cs="Times New Roman"/>
          <w:sz w:val="28"/>
          <w:szCs w:val="28"/>
        </w:rPr>
        <w:t xml:space="preserve"> Администрация Едровского сельского поселения</w:t>
      </w:r>
      <w:r w:rsidRPr="002149C7">
        <w:rPr>
          <w:rFonts w:ascii="Times New Roman" w:hAnsi="Times New Roman" w:cs="Times New Roman"/>
          <w:sz w:val="28"/>
          <w:szCs w:val="28"/>
        </w:rPr>
        <w:t xml:space="preserve"> (далее – уполномоченный орган).</w:t>
      </w:r>
    </w:p>
    <w:p w:rsidR="00203473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9C7">
        <w:rPr>
          <w:rFonts w:ascii="Times New Roman" w:hAnsi="Times New Roman" w:cs="Times New Roman"/>
          <w:sz w:val="28"/>
          <w:szCs w:val="28"/>
        </w:rPr>
        <w:t>Уполномоченный орган осуществляет выявление, оценку объектов накопленного вреда окружающей среде, организацию работ по ликвидации накопленного вреда окружающей среде в отношении объектов, на</w:t>
      </w:r>
      <w:r w:rsidR="00E9615C">
        <w:rPr>
          <w:rFonts w:ascii="Times New Roman" w:hAnsi="Times New Roman" w:cs="Times New Roman"/>
          <w:sz w:val="28"/>
          <w:szCs w:val="28"/>
        </w:rPr>
        <w:t>ходящихся в границах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в пределах своих полномочий в соответствии с законодательством.</w:t>
      </w:r>
    </w:p>
    <w:p w:rsidR="00203473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Выявление объектов накопленного вреда окружающей среде осуществляется посредством инвентаризации и обследования территорий и акваторий, на которых в прошлом осуществлялась экономическая или иная деятельность и (или) на которых расположены бесхозяйные объекты капитального строительства и объекты размещения отходов.</w:t>
      </w:r>
      <w:proofErr w:type="gramEnd"/>
    </w:p>
    <w:p w:rsidR="00203473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Инвентаризация и обследование объектов накопленного</w:t>
      </w:r>
      <w:r w:rsidR="00E9615C">
        <w:rPr>
          <w:rFonts w:ascii="Times New Roman" w:hAnsi="Times New Roman" w:cs="Times New Roman"/>
          <w:sz w:val="28"/>
          <w:szCs w:val="28"/>
        </w:rPr>
        <w:t xml:space="preserve"> вреда</w:t>
      </w:r>
      <w:r>
        <w:rPr>
          <w:rFonts w:ascii="Times New Roman" w:hAnsi="Times New Roman" w:cs="Times New Roman"/>
          <w:sz w:val="28"/>
          <w:szCs w:val="28"/>
        </w:rPr>
        <w:t xml:space="preserve"> окружающей среде осуществляется путем визуального осмотра территории с применением фотосъемки и видеосъемки, изучения документов территориального планирования, судебных актов, формирования соответствующих запросов и обработки полученной информации от </w:t>
      </w:r>
      <w:r>
        <w:rPr>
          <w:rFonts w:ascii="Times New Roman" w:hAnsi="Times New Roman" w:cs="Times New Roman"/>
          <w:sz w:val="28"/>
          <w:szCs w:val="28"/>
        </w:rPr>
        <w:lastRenderedPageBreak/>
        <w:t>органов государственной власти Российской Федерации, органов государственной власти</w:t>
      </w:r>
      <w:r w:rsidR="00E9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Новгородской области, </w:t>
      </w:r>
      <w:r w:rsidR="00E9615C">
        <w:rPr>
          <w:rFonts w:ascii="Times New Roman" w:hAnsi="Times New Roman" w:cs="Times New Roman"/>
          <w:sz w:val="28"/>
          <w:szCs w:val="28"/>
        </w:rPr>
        <w:t>органов местного самоуправления Едровского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, иных организаций.</w:t>
      </w:r>
    </w:p>
    <w:p w:rsidR="00203473" w:rsidRPr="00DE6770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 xml:space="preserve">В ходе инвентаризации осуществляется оценка объектов накопленного вреда окружающей среде в соответствии с требованиями пункта 2 статьи 80.1 Федерального закона от 10 января 2002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="00E961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DE6770">
        <w:rPr>
          <w:rFonts w:ascii="Times New Roman" w:hAnsi="Times New Roman" w:cs="Times New Roman"/>
          <w:sz w:val="28"/>
          <w:szCs w:val="28"/>
        </w:rPr>
        <w:t xml:space="preserve"> 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E6770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E6770">
        <w:rPr>
          <w:rFonts w:ascii="Times New Roman" w:hAnsi="Times New Roman" w:cs="Times New Roman"/>
          <w:sz w:val="28"/>
          <w:szCs w:val="28"/>
        </w:rPr>
        <w:t>.</w:t>
      </w:r>
    </w:p>
    <w:p w:rsidR="00203473" w:rsidRPr="00DE6770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 xml:space="preserve">Уполномоченный орган вправе осуществлять закупку товаров, работ, услуг для обеспечения муниципальных </w:t>
      </w:r>
      <w:r w:rsidRPr="00E9615C">
        <w:rPr>
          <w:rFonts w:ascii="Times New Roman" w:hAnsi="Times New Roman" w:cs="Times New Roman"/>
          <w:sz w:val="28"/>
          <w:szCs w:val="28"/>
        </w:rPr>
        <w:t xml:space="preserve">нужд </w:t>
      </w:r>
      <w:r w:rsidR="00E9615C" w:rsidRPr="00E9615C">
        <w:rPr>
          <w:rFonts w:ascii="Times New Roman" w:hAnsi="Times New Roman" w:cs="Times New Roman"/>
          <w:sz w:val="28"/>
          <w:szCs w:val="28"/>
          <w:shd w:val="clear" w:color="auto" w:fill="FFFFFF"/>
        </w:rPr>
        <w:t>Едровского сельского поселения</w:t>
      </w:r>
      <w:r w:rsidRPr="00E9615C">
        <w:rPr>
          <w:rFonts w:ascii="Times New Roman" w:hAnsi="Times New Roman" w:cs="Times New Roman"/>
          <w:sz w:val="28"/>
          <w:szCs w:val="28"/>
        </w:rPr>
        <w:t>,</w:t>
      </w:r>
      <w:r w:rsidRPr="00DE6770">
        <w:rPr>
          <w:rFonts w:ascii="Times New Roman" w:hAnsi="Times New Roman" w:cs="Times New Roman"/>
          <w:sz w:val="28"/>
          <w:szCs w:val="28"/>
        </w:rPr>
        <w:t xml:space="preserve"> возникающих при реализации полномочий по выявлению, оценке объектов накопленного вреда окружающей среде, в соответствии с законодательством Российской Федерации о контрактной системе в сфере закупок товаров, работ, услуг для обеспечения государственные и муниципальные нужд.</w:t>
      </w:r>
    </w:p>
    <w:p w:rsidR="00203473" w:rsidRPr="00DE6770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>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(далее - государственный реестр), который ведется Министерством природных ресурсов и экологии Российской Федерации в установленном порядке.</w:t>
      </w:r>
    </w:p>
    <w:p w:rsidR="00203473" w:rsidRPr="00DE6770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 xml:space="preserve">По результатам выявления и оценки объектов накопленного вреда окружающей среде уполномоченный орган готовит и представляет </w:t>
      </w:r>
      <w:r>
        <w:rPr>
          <w:rFonts w:ascii="Times New Roman" w:hAnsi="Times New Roman" w:cs="Times New Roman"/>
          <w:sz w:val="28"/>
          <w:szCs w:val="28"/>
        </w:rPr>
        <w:t>заявление</w:t>
      </w:r>
      <w:r w:rsidRPr="00DE6770">
        <w:rPr>
          <w:rFonts w:ascii="Times New Roman" w:hAnsi="Times New Roman" w:cs="Times New Roman"/>
          <w:sz w:val="28"/>
          <w:szCs w:val="28"/>
        </w:rPr>
        <w:t xml:space="preserve"> о включении объекта в государственный реестр в письменной форме в Министерство природных ресурсов и экологии Российской Федерации.</w:t>
      </w:r>
      <w:r w:rsidR="00E9615C">
        <w:rPr>
          <w:rFonts w:ascii="Times New Roman" w:hAnsi="Times New Roman" w:cs="Times New Roman"/>
          <w:sz w:val="28"/>
          <w:szCs w:val="28"/>
        </w:rPr>
        <w:t xml:space="preserve"> </w:t>
      </w:r>
      <w:r w:rsidRPr="003058F9">
        <w:rPr>
          <w:rFonts w:ascii="Times New Roman" w:hAnsi="Times New Roman" w:cs="Times New Roman"/>
          <w:sz w:val="28"/>
          <w:szCs w:val="28"/>
        </w:rPr>
        <w:t xml:space="preserve">К заявлению прилагаются материалы выявления и оценки объекта, </w:t>
      </w:r>
      <w:proofErr w:type="gramStart"/>
      <w:r w:rsidRPr="003058F9">
        <w:rPr>
          <w:rFonts w:ascii="Times New Roman" w:hAnsi="Times New Roman" w:cs="Times New Roman"/>
          <w:sz w:val="28"/>
          <w:szCs w:val="28"/>
        </w:rPr>
        <w:t>содержащие</w:t>
      </w:r>
      <w:proofErr w:type="gramEnd"/>
      <w:r w:rsidRPr="003058F9">
        <w:rPr>
          <w:rFonts w:ascii="Times New Roman" w:hAnsi="Times New Roman" w:cs="Times New Roman"/>
          <w:sz w:val="28"/>
          <w:szCs w:val="28"/>
        </w:rPr>
        <w:t xml:space="preserve"> в том числе сведения в соответствии с пунктом 2 статьи 80.1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058F9">
        <w:rPr>
          <w:rFonts w:ascii="Times New Roman" w:hAnsi="Times New Roman" w:cs="Times New Roman"/>
          <w:sz w:val="28"/>
          <w:szCs w:val="28"/>
        </w:rPr>
        <w:t>Об охране окружающей среды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058F9">
        <w:rPr>
          <w:rFonts w:ascii="Times New Roman" w:hAnsi="Times New Roman" w:cs="Times New Roman"/>
          <w:sz w:val="28"/>
          <w:szCs w:val="28"/>
        </w:rPr>
        <w:t xml:space="preserve"> (далее - материалы).</w:t>
      </w:r>
    </w:p>
    <w:p w:rsidR="00203473" w:rsidRPr="00DE6770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 xml:space="preserve">При изменении информации, содержащейся в </w:t>
      </w:r>
      <w:r>
        <w:rPr>
          <w:rFonts w:ascii="Times New Roman" w:hAnsi="Times New Roman" w:cs="Times New Roman"/>
          <w:sz w:val="28"/>
          <w:szCs w:val="28"/>
        </w:rPr>
        <w:t>заявлении</w:t>
      </w:r>
      <w:r w:rsidRPr="00DE6770">
        <w:rPr>
          <w:rFonts w:ascii="Times New Roman" w:hAnsi="Times New Roman" w:cs="Times New Roman"/>
          <w:sz w:val="28"/>
          <w:szCs w:val="28"/>
        </w:rPr>
        <w:t xml:space="preserve"> и (или) в материалах, уполномоченный орган направляет в Министерство природных ресурсов и экологии Российской Федерации актуализированную информацию об объекте в порядке, установленном пунктом 9 настоящего Порядка.</w:t>
      </w:r>
    </w:p>
    <w:p w:rsidR="00203473" w:rsidRPr="00DE6770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>Заявление, информация, указанная в пунктах 9, 10 настоящего Порядка, направляется уполномоченным органом в Министерство природных ресурсов и экологии Российской Федерации посредством почтового отправления с описью вложения и уведомлением о вручении.</w:t>
      </w:r>
    </w:p>
    <w:p w:rsidR="00203473" w:rsidRPr="00517B4B" w:rsidRDefault="00203473" w:rsidP="00203473">
      <w:pPr>
        <w:pStyle w:val="a5"/>
        <w:numPr>
          <w:ilvl w:val="0"/>
          <w:numId w:val="1"/>
        </w:numPr>
        <w:spacing w:after="3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770">
        <w:rPr>
          <w:rFonts w:ascii="Times New Roman" w:hAnsi="Times New Roman" w:cs="Times New Roman"/>
          <w:sz w:val="28"/>
          <w:szCs w:val="28"/>
        </w:rPr>
        <w:t xml:space="preserve">Работы по ликвидации объектов накопленного вреда окружающей среде организуются уполномоченным органом и проводятся в отношении объектов накопленного вреда окружающей среде, включенных в государственный реестр на основании заявки уполномоченного органа, в соответствии с Правилами организации работ по ликвидации объектов накопленного вреда окружающей среде. Проведение работ по разработке проекта работ по ликвидации объектов накопленного вреда окружающей среде, а также проведение работ по ликвидации объектов накопленного вреда окружающей среде </w:t>
      </w:r>
      <w:r w:rsidRPr="00DE6770">
        <w:rPr>
          <w:rFonts w:ascii="Times New Roman" w:hAnsi="Times New Roman" w:cs="Times New Roman"/>
          <w:sz w:val="28"/>
          <w:szCs w:val="28"/>
        </w:rPr>
        <w:lastRenderedPageBreak/>
        <w:t>осуществляется исполнителем, определяемым уполномоченным органом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203473" w:rsidRPr="00203473" w:rsidRDefault="00203473" w:rsidP="00203473">
      <w:pPr>
        <w:spacing w:after="0"/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sectPr w:rsidR="00203473" w:rsidRPr="00203473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584706"/>
    <w:multiLevelType w:val="hybridMultilevel"/>
    <w:tmpl w:val="818668EE"/>
    <w:lvl w:ilvl="0" w:tplc="295052EC">
      <w:start w:val="1"/>
      <w:numFmt w:val="decimal"/>
      <w:lvlText w:val="%1."/>
      <w:lvlJc w:val="left"/>
      <w:pPr>
        <w:ind w:left="2771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65DB7"/>
    <w:rsid w:val="00095ED3"/>
    <w:rsid w:val="00096A1B"/>
    <w:rsid w:val="00096B1B"/>
    <w:rsid w:val="000C573D"/>
    <w:rsid w:val="000C6531"/>
    <w:rsid w:val="000E1C5B"/>
    <w:rsid w:val="000E3590"/>
    <w:rsid w:val="000F1482"/>
    <w:rsid w:val="0012703B"/>
    <w:rsid w:val="00127C93"/>
    <w:rsid w:val="0013344A"/>
    <w:rsid w:val="001336D6"/>
    <w:rsid w:val="001358D0"/>
    <w:rsid w:val="00137BCA"/>
    <w:rsid w:val="00152B97"/>
    <w:rsid w:val="0018172D"/>
    <w:rsid w:val="00183984"/>
    <w:rsid w:val="00191D49"/>
    <w:rsid w:val="001930B1"/>
    <w:rsid w:val="001B4110"/>
    <w:rsid w:val="001C12E2"/>
    <w:rsid w:val="001D2426"/>
    <w:rsid w:val="001D639A"/>
    <w:rsid w:val="00203473"/>
    <w:rsid w:val="00214DD9"/>
    <w:rsid w:val="002266C1"/>
    <w:rsid w:val="00270ACC"/>
    <w:rsid w:val="002B45A4"/>
    <w:rsid w:val="002C0636"/>
    <w:rsid w:val="0030137A"/>
    <w:rsid w:val="00312C85"/>
    <w:rsid w:val="003272EC"/>
    <w:rsid w:val="00345D52"/>
    <w:rsid w:val="003647DB"/>
    <w:rsid w:val="00367690"/>
    <w:rsid w:val="00373814"/>
    <w:rsid w:val="0039458A"/>
    <w:rsid w:val="0039493D"/>
    <w:rsid w:val="0039580C"/>
    <w:rsid w:val="003B4E0F"/>
    <w:rsid w:val="003C217E"/>
    <w:rsid w:val="003C7196"/>
    <w:rsid w:val="003E6456"/>
    <w:rsid w:val="00433C4A"/>
    <w:rsid w:val="004475A4"/>
    <w:rsid w:val="00455A0F"/>
    <w:rsid w:val="00485743"/>
    <w:rsid w:val="004858C0"/>
    <w:rsid w:val="00492FF8"/>
    <w:rsid w:val="004A01D3"/>
    <w:rsid w:val="004B251D"/>
    <w:rsid w:val="00502D25"/>
    <w:rsid w:val="005970CE"/>
    <w:rsid w:val="005A0E5A"/>
    <w:rsid w:val="005A317D"/>
    <w:rsid w:val="005C132A"/>
    <w:rsid w:val="005C55CD"/>
    <w:rsid w:val="005D0450"/>
    <w:rsid w:val="005D6BE7"/>
    <w:rsid w:val="005E0C01"/>
    <w:rsid w:val="0060110D"/>
    <w:rsid w:val="00622469"/>
    <w:rsid w:val="006411E2"/>
    <w:rsid w:val="00642398"/>
    <w:rsid w:val="00652A54"/>
    <w:rsid w:val="00672B09"/>
    <w:rsid w:val="006B5DCB"/>
    <w:rsid w:val="006C5064"/>
    <w:rsid w:val="006D5B41"/>
    <w:rsid w:val="006E322A"/>
    <w:rsid w:val="006E62FC"/>
    <w:rsid w:val="007211BE"/>
    <w:rsid w:val="00731EAC"/>
    <w:rsid w:val="00751634"/>
    <w:rsid w:val="007714BC"/>
    <w:rsid w:val="00787626"/>
    <w:rsid w:val="007A1C67"/>
    <w:rsid w:val="007B27BB"/>
    <w:rsid w:val="007D75A0"/>
    <w:rsid w:val="00802A02"/>
    <w:rsid w:val="00822F30"/>
    <w:rsid w:val="00826419"/>
    <w:rsid w:val="00832FA6"/>
    <w:rsid w:val="008332B9"/>
    <w:rsid w:val="008356EA"/>
    <w:rsid w:val="00860F9B"/>
    <w:rsid w:val="008719E7"/>
    <w:rsid w:val="00881748"/>
    <w:rsid w:val="008A5C62"/>
    <w:rsid w:val="00900A82"/>
    <w:rsid w:val="00900C56"/>
    <w:rsid w:val="00901D9A"/>
    <w:rsid w:val="00913122"/>
    <w:rsid w:val="00943EBD"/>
    <w:rsid w:val="009630A1"/>
    <w:rsid w:val="00972349"/>
    <w:rsid w:val="0098127B"/>
    <w:rsid w:val="00994653"/>
    <w:rsid w:val="009C04A6"/>
    <w:rsid w:val="009F10C5"/>
    <w:rsid w:val="009F24DA"/>
    <w:rsid w:val="009F5CEE"/>
    <w:rsid w:val="00A07501"/>
    <w:rsid w:val="00A53CED"/>
    <w:rsid w:val="00A55D49"/>
    <w:rsid w:val="00A614F2"/>
    <w:rsid w:val="00A64541"/>
    <w:rsid w:val="00A81550"/>
    <w:rsid w:val="00A82ADA"/>
    <w:rsid w:val="00A9316D"/>
    <w:rsid w:val="00A971C0"/>
    <w:rsid w:val="00AA6D1F"/>
    <w:rsid w:val="00AA70CF"/>
    <w:rsid w:val="00AC0881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27008"/>
    <w:rsid w:val="00B43F38"/>
    <w:rsid w:val="00B53DE9"/>
    <w:rsid w:val="00B73156"/>
    <w:rsid w:val="00B8177B"/>
    <w:rsid w:val="00B86D2F"/>
    <w:rsid w:val="00B871A8"/>
    <w:rsid w:val="00B9191B"/>
    <w:rsid w:val="00B91F61"/>
    <w:rsid w:val="00BA0AC7"/>
    <w:rsid w:val="00BA4188"/>
    <w:rsid w:val="00BA79A2"/>
    <w:rsid w:val="00BE4A5D"/>
    <w:rsid w:val="00C069FF"/>
    <w:rsid w:val="00C24549"/>
    <w:rsid w:val="00C402F3"/>
    <w:rsid w:val="00C411DB"/>
    <w:rsid w:val="00C833DD"/>
    <w:rsid w:val="00C93555"/>
    <w:rsid w:val="00CD1250"/>
    <w:rsid w:val="00CD7EA2"/>
    <w:rsid w:val="00CF2248"/>
    <w:rsid w:val="00CF4F50"/>
    <w:rsid w:val="00D07483"/>
    <w:rsid w:val="00D264EE"/>
    <w:rsid w:val="00D319AB"/>
    <w:rsid w:val="00D400DE"/>
    <w:rsid w:val="00D45507"/>
    <w:rsid w:val="00D51C7C"/>
    <w:rsid w:val="00D66E98"/>
    <w:rsid w:val="00D82504"/>
    <w:rsid w:val="00D94D5F"/>
    <w:rsid w:val="00DA4D2E"/>
    <w:rsid w:val="00DC2909"/>
    <w:rsid w:val="00DC619F"/>
    <w:rsid w:val="00DD1029"/>
    <w:rsid w:val="00DE476F"/>
    <w:rsid w:val="00E064EB"/>
    <w:rsid w:val="00E22041"/>
    <w:rsid w:val="00E22A24"/>
    <w:rsid w:val="00E32704"/>
    <w:rsid w:val="00E4575B"/>
    <w:rsid w:val="00E652AE"/>
    <w:rsid w:val="00E663F2"/>
    <w:rsid w:val="00E9615C"/>
    <w:rsid w:val="00E97136"/>
    <w:rsid w:val="00EA1CA0"/>
    <w:rsid w:val="00EB682F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4</Pages>
  <Words>1028</Words>
  <Characters>5863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116</cp:revision>
  <cp:lastPrinted>2024-04-02T08:15:00Z</cp:lastPrinted>
  <dcterms:created xsi:type="dcterms:W3CDTF">2016-12-15T13:08:00Z</dcterms:created>
  <dcterms:modified xsi:type="dcterms:W3CDTF">2024-04-02T08:16:00Z</dcterms:modified>
</cp:coreProperties>
</file>