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713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77870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C201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21.05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3F7E">
        <w:rPr>
          <w:rFonts w:ascii="Times New Roman" w:hAnsi="Times New Roman"/>
          <w:b/>
          <w:sz w:val="28"/>
          <w:szCs w:val="28"/>
        </w:rPr>
        <w:t>№ 83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1C2018">
        <w:rPr>
          <w:rFonts w:ascii="Times New Roman" w:hAnsi="Times New Roman"/>
          <w:sz w:val="28"/>
          <w:szCs w:val="28"/>
        </w:rPr>
        <w:t>ного района от 24</w:t>
      </w:r>
      <w:r w:rsidR="005D0531">
        <w:rPr>
          <w:rFonts w:ascii="Times New Roman" w:hAnsi="Times New Roman"/>
          <w:sz w:val="28"/>
          <w:szCs w:val="28"/>
        </w:rPr>
        <w:t>.04</w:t>
      </w:r>
      <w:r w:rsidR="00FE47FF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1C2018">
        <w:rPr>
          <w:rFonts w:ascii="Times New Roman" w:hAnsi="Times New Roman"/>
          <w:sz w:val="28"/>
          <w:szCs w:val="28"/>
        </w:rPr>
        <w:t xml:space="preserve"> 1035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1C2018">
        <w:rPr>
          <w:rFonts w:ascii="Times New Roman" w:hAnsi="Times New Roman"/>
          <w:sz w:val="28"/>
          <w:szCs w:val="28"/>
        </w:rPr>
        <w:t>земельному участку площадью 771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1C2018">
        <w:rPr>
          <w:rFonts w:ascii="Times New Roman" w:hAnsi="Times New Roman"/>
          <w:sz w:val="28"/>
          <w:szCs w:val="28"/>
        </w:rPr>
        <w:t>тровым номером 53:03:0224001:222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1C2018">
        <w:rPr>
          <w:rFonts w:ascii="Times New Roman" w:hAnsi="Times New Roman"/>
          <w:sz w:val="28"/>
          <w:szCs w:val="28"/>
        </w:rPr>
        <w:t>Семёнова Гора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C2018">
        <w:rPr>
          <w:rFonts w:ascii="Times New Roman" w:hAnsi="Times New Roman"/>
          <w:sz w:val="28"/>
          <w:szCs w:val="28"/>
        </w:rPr>
        <w:t>8а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71397"/>
    <w:rsid w:val="00485743"/>
    <w:rsid w:val="004858C0"/>
    <w:rsid w:val="00492FF8"/>
    <w:rsid w:val="004A01D3"/>
    <w:rsid w:val="004B251D"/>
    <w:rsid w:val="00502D25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2024-05-21T05:09:00Z</cp:lastPrinted>
  <dcterms:created xsi:type="dcterms:W3CDTF">2016-12-15T13:08:00Z</dcterms:created>
  <dcterms:modified xsi:type="dcterms:W3CDTF">2024-05-21T05:58:00Z</dcterms:modified>
</cp:coreProperties>
</file>