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A610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839956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C63E78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63E78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63E7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28.05.2024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6D3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6D39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</w:t>
      </w:r>
      <w:r w:rsidR="006D394B">
        <w:rPr>
          <w:rFonts w:ascii="Times New Roman" w:hAnsi="Times New Roman"/>
          <w:sz w:val="28"/>
          <w:szCs w:val="28"/>
        </w:rPr>
        <w:t>на основании приказа Министерства строительства, архитектуры и имущественных отно</w:t>
      </w:r>
      <w:r w:rsidR="0099600E">
        <w:rPr>
          <w:rFonts w:ascii="Times New Roman" w:hAnsi="Times New Roman"/>
          <w:sz w:val="28"/>
          <w:szCs w:val="28"/>
        </w:rPr>
        <w:t>шений Новгородс</w:t>
      </w:r>
      <w:r w:rsidR="00C63E78">
        <w:rPr>
          <w:rFonts w:ascii="Times New Roman" w:hAnsi="Times New Roman"/>
          <w:sz w:val="28"/>
          <w:szCs w:val="28"/>
        </w:rPr>
        <w:t>кой области от 21.05.2024 № 1452</w:t>
      </w:r>
      <w:r w:rsidR="006D394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 на кадастровом плане территории»  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D39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D394B">
        <w:rPr>
          <w:rFonts w:ascii="Times New Roman" w:hAnsi="Times New Roman"/>
          <w:sz w:val="28"/>
          <w:szCs w:val="28"/>
        </w:rPr>
        <w:t>з</w:t>
      </w:r>
      <w:r w:rsidR="00C63E78">
        <w:rPr>
          <w:rFonts w:ascii="Times New Roman" w:hAnsi="Times New Roman"/>
          <w:sz w:val="28"/>
          <w:szCs w:val="28"/>
        </w:rPr>
        <w:t>емельному участку площадью 373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6D394B">
        <w:rPr>
          <w:rFonts w:ascii="Times New Roman" w:hAnsi="Times New Roman"/>
          <w:sz w:val="28"/>
          <w:szCs w:val="28"/>
        </w:rPr>
        <w:t>расположенному в ка</w:t>
      </w:r>
      <w:r w:rsidR="00C63E78">
        <w:rPr>
          <w:rFonts w:ascii="Times New Roman" w:hAnsi="Times New Roman"/>
          <w:sz w:val="28"/>
          <w:szCs w:val="28"/>
        </w:rPr>
        <w:t>дастровом квартале 53:03:0224001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7D2897">
        <w:rPr>
          <w:rFonts w:ascii="Times New Roman" w:hAnsi="Times New Roman"/>
          <w:sz w:val="28"/>
          <w:szCs w:val="28"/>
        </w:rPr>
        <w:t>Семёнова Гора</w:t>
      </w:r>
      <w:r w:rsidR="00C63E78">
        <w:rPr>
          <w:rFonts w:ascii="Times New Roman" w:hAnsi="Times New Roman"/>
          <w:sz w:val="28"/>
          <w:szCs w:val="28"/>
        </w:rPr>
        <w:t>, земельный участок  1452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6D394B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9600E" w:rsidRDefault="0099600E" w:rsidP="0099600E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A82ADA" w:rsidRDefault="00A82ADA" w:rsidP="006D394B">
      <w:pPr>
        <w:spacing w:after="0"/>
      </w:pPr>
    </w:p>
    <w:p w:rsidR="00672B09" w:rsidRDefault="00672B09" w:rsidP="006D394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A618F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3F50C1"/>
    <w:rsid w:val="00403F94"/>
    <w:rsid w:val="00433C4A"/>
    <w:rsid w:val="00444FE3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394B"/>
    <w:rsid w:val="006D5B41"/>
    <w:rsid w:val="006E322A"/>
    <w:rsid w:val="006E62FC"/>
    <w:rsid w:val="0071050A"/>
    <w:rsid w:val="007211BE"/>
    <w:rsid w:val="00731EAC"/>
    <w:rsid w:val="00751634"/>
    <w:rsid w:val="00787626"/>
    <w:rsid w:val="007A1C67"/>
    <w:rsid w:val="007D289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9600E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27EC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E4A5D"/>
    <w:rsid w:val="00C069FF"/>
    <w:rsid w:val="00C24549"/>
    <w:rsid w:val="00C63E78"/>
    <w:rsid w:val="00C80896"/>
    <w:rsid w:val="00C833DD"/>
    <w:rsid w:val="00C93555"/>
    <w:rsid w:val="00C972F1"/>
    <w:rsid w:val="00CD7EA2"/>
    <w:rsid w:val="00CF2248"/>
    <w:rsid w:val="00CF4F50"/>
    <w:rsid w:val="00D2120E"/>
    <w:rsid w:val="00D264EE"/>
    <w:rsid w:val="00D319AB"/>
    <w:rsid w:val="00D400DE"/>
    <w:rsid w:val="00D66E98"/>
    <w:rsid w:val="00D82504"/>
    <w:rsid w:val="00DA4D2E"/>
    <w:rsid w:val="00DC2909"/>
    <w:rsid w:val="00DC619F"/>
    <w:rsid w:val="00DC64C4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73DE2"/>
    <w:rsid w:val="00F908BF"/>
    <w:rsid w:val="00FA6103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2023-10-09T10:15:00Z</cp:lastPrinted>
  <dcterms:created xsi:type="dcterms:W3CDTF">2016-12-15T13:08:00Z</dcterms:created>
  <dcterms:modified xsi:type="dcterms:W3CDTF">2024-05-28T08:06:00Z</dcterms:modified>
</cp:coreProperties>
</file>