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401D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850293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21E6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77FAF">
        <w:rPr>
          <w:rFonts w:ascii="Times New Roman" w:hAnsi="Times New Roman"/>
          <w:b/>
          <w:sz w:val="28"/>
          <w:szCs w:val="28"/>
        </w:rPr>
        <w:t>.05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F2556">
        <w:rPr>
          <w:rFonts w:ascii="Times New Roman" w:hAnsi="Times New Roman"/>
          <w:b/>
          <w:sz w:val="28"/>
          <w:szCs w:val="28"/>
        </w:rPr>
        <w:t>98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A77FAF">
        <w:rPr>
          <w:rFonts w:ascii="Times New Roman" w:hAnsi="Times New Roman"/>
          <w:sz w:val="28"/>
          <w:szCs w:val="28"/>
        </w:rPr>
        <w:t>ного района от 28.05</w:t>
      </w:r>
      <w:r w:rsidR="00D45507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FF2556">
        <w:rPr>
          <w:rFonts w:ascii="Times New Roman" w:hAnsi="Times New Roman"/>
          <w:sz w:val="28"/>
          <w:szCs w:val="28"/>
        </w:rPr>
        <w:t xml:space="preserve"> 1382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D45507">
        <w:rPr>
          <w:rFonts w:ascii="Times New Roman" w:hAnsi="Times New Roman"/>
          <w:sz w:val="28"/>
          <w:szCs w:val="28"/>
        </w:rPr>
        <w:t>1500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D45507">
        <w:rPr>
          <w:rFonts w:ascii="Times New Roman" w:hAnsi="Times New Roman"/>
          <w:sz w:val="28"/>
          <w:szCs w:val="28"/>
        </w:rPr>
        <w:t>дастровом квартале 53:03:0428003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45507">
        <w:rPr>
          <w:rFonts w:ascii="Times New Roman" w:hAnsi="Times New Roman"/>
          <w:sz w:val="28"/>
          <w:szCs w:val="28"/>
        </w:rPr>
        <w:t>село Едрово, улица С</w:t>
      </w:r>
      <w:r w:rsidR="00FF2556">
        <w:rPr>
          <w:rFonts w:ascii="Times New Roman" w:hAnsi="Times New Roman"/>
          <w:sz w:val="28"/>
          <w:szCs w:val="28"/>
        </w:rPr>
        <w:t>троителей, земельный участок  78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C069F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2024-05-29T12:49:00Z</cp:lastPrinted>
  <dcterms:created xsi:type="dcterms:W3CDTF">2016-12-15T13:08:00Z</dcterms:created>
  <dcterms:modified xsi:type="dcterms:W3CDTF">2024-05-29T12:49:00Z</dcterms:modified>
</cp:coreProperties>
</file>