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703D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08743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6391F">
        <w:rPr>
          <w:rFonts w:ascii="Times New Roman" w:hAnsi="Times New Roman"/>
          <w:b/>
          <w:sz w:val="28"/>
          <w:szCs w:val="28"/>
        </w:rPr>
        <w:t>№ 89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826F1E">
        <w:rPr>
          <w:rFonts w:ascii="Times New Roman" w:hAnsi="Times New Roman"/>
          <w:sz w:val="28"/>
          <w:szCs w:val="28"/>
        </w:rPr>
        <w:t>6</w:t>
      </w:r>
      <w:r w:rsidR="0066391F">
        <w:rPr>
          <w:rFonts w:ascii="Times New Roman" w:hAnsi="Times New Roman"/>
          <w:sz w:val="28"/>
          <w:szCs w:val="28"/>
        </w:rPr>
        <w:t>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66391F">
        <w:rPr>
          <w:rFonts w:ascii="Times New Roman" w:hAnsi="Times New Roman"/>
          <w:sz w:val="28"/>
          <w:szCs w:val="28"/>
        </w:rPr>
        <w:t>, земельный участок 33а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3EB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563</cp:revision>
  <cp:lastPrinted>2025-01-31T08:30:00Z</cp:lastPrinted>
  <dcterms:created xsi:type="dcterms:W3CDTF">2016-12-15T13:08:00Z</dcterms:created>
  <dcterms:modified xsi:type="dcterms:W3CDTF">2025-02-03T08:31:00Z</dcterms:modified>
</cp:coreProperties>
</file>