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E509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460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E4FA3">
        <w:rPr>
          <w:rFonts w:ascii="Times New Roman" w:hAnsi="Times New Roman"/>
          <w:b/>
          <w:sz w:val="28"/>
          <w:szCs w:val="28"/>
        </w:rPr>
        <w:t>№ 385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74616B">
        <w:rPr>
          <w:rFonts w:ascii="Times New Roman" w:hAnsi="Times New Roman"/>
          <w:b/>
          <w:sz w:val="28"/>
          <w:szCs w:val="28"/>
        </w:rPr>
        <w:t>жилому 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CA2DE6">
        <w:rPr>
          <w:rFonts w:ascii="Times New Roman" w:hAnsi="Times New Roman"/>
          <w:sz w:val="28"/>
          <w:szCs w:val="28"/>
        </w:rPr>
        <w:t>жилому дому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4E4FA3">
        <w:rPr>
          <w:rFonts w:ascii="Times New Roman" w:hAnsi="Times New Roman"/>
          <w:sz w:val="28"/>
          <w:szCs w:val="28"/>
        </w:rPr>
        <w:t>овым номером 53:03:0428003:300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CA2DE6">
        <w:rPr>
          <w:rFonts w:ascii="Times New Roman" w:hAnsi="Times New Roman"/>
          <w:sz w:val="28"/>
          <w:szCs w:val="28"/>
        </w:rPr>
        <w:t>село Едрово, улица Станционная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4E4FA3">
        <w:rPr>
          <w:rFonts w:ascii="Times New Roman" w:hAnsi="Times New Roman"/>
          <w:sz w:val="28"/>
          <w:szCs w:val="28"/>
        </w:rPr>
        <w:t>дом 43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DF6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4FA3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6853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16B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5D7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2DE6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8DA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3730"/>
    <w:rsid w:val="00FE450C"/>
    <w:rsid w:val="00FE47FF"/>
    <w:rsid w:val="00FE509D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457</cp:revision>
  <cp:lastPrinted>2025-03-14T05:04:00Z</cp:lastPrinted>
  <dcterms:created xsi:type="dcterms:W3CDTF">2016-12-15T13:08:00Z</dcterms:created>
  <dcterms:modified xsi:type="dcterms:W3CDTF">2025-03-14T05:04:00Z</dcterms:modified>
</cp:coreProperties>
</file>