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18" w:rsidRDefault="00441818" w:rsidP="00441818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9264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812891666" r:id="rId7"/>
        </w:object>
      </w: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41818" w:rsidRDefault="00441818" w:rsidP="00441818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441818" w:rsidRDefault="00441818" w:rsidP="004418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район</w:t>
      </w:r>
    </w:p>
    <w:p w:rsidR="00441818" w:rsidRDefault="00441818" w:rsidP="004418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441818" w:rsidRDefault="00441818" w:rsidP="004418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1818" w:rsidRDefault="00441818" w:rsidP="00441818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441818" w:rsidRDefault="00441818" w:rsidP="00441818">
      <w:pPr>
        <w:pStyle w:val="a4"/>
        <w:jc w:val="both"/>
        <w:rPr>
          <w:rFonts w:ascii="Times New Roman" w:hAnsi="Times New Roman"/>
          <w:szCs w:val="28"/>
        </w:rPr>
      </w:pPr>
    </w:p>
    <w:p w:rsidR="00441818" w:rsidRDefault="00441818" w:rsidP="00441818">
      <w:pPr>
        <w:pStyle w:val="a4"/>
        <w:jc w:val="both"/>
        <w:rPr>
          <w:rFonts w:ascii="Times New Roman" w:hAnsi="Times New Roman"/>
          <w:szCs w:val="28"/>
        </w:rPr>
      </w:pPr>
    </w:p>
    <w:p w:rsidR="00441818" w:rsidRDefault="00441818" w:rsidP="004418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27.06.2025                                                                                                                          № 198</w:t>
      </w:r>
    </w:p>
    <w:p w:rsidR="00441818" w:rsidRDefault="00441818" w:rsidP="004418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441818" w:rsidRDefault="00441818" w:rsidP="004418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с. Едрово</w:t>
      </w:r>
    </w:p>
    <w:p w:rsidR="00441818" w:rsidRDefault="00441818" w:rsidP="004418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441818" w:rsidRPr="00441818" w:rsidRDefault="00441818" w:rsidP="00441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18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818">
        <w:rPr>
          <w:rFonts w:ascii="Times New Roman" w:hAnsi="Times New Roman" w:cs="Times New Roman"/>
          <w:b/>
          <w:sz w:val="24"/>
          <w:szCs w:val="24"/>
        </w:rPr>
        <w:t>Совета депутатов Едровского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818">
        <w:rPr>
          <w:rFonts w:ascii="Times New Roman" w:hAnsi="Times New Roman" w:cs="Times New Roman"/>
          <w:b/>
          <w:sz w:val="24"/>
          <w:szCs w:val="24"/>
        </w:rPr>
        <w:t>сельского поселения от 26.12.2024г. № 182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818">
        <w:rPr>
          <w:rFonts w:ascii="Times New Roman" w:hAnsi="Times New Roman" w:cs="Times New Roman"/>
          <w:b/>
          <w:sz w:val="24"/>
          <w:szCs w:val="24"/>
        </w:rPr>
        <w:t>«О бюджете Едровского   сельского поселения                                                                         на 2025 год и плановый период 2026 и 2027 годов»</w:t>
      </w:r>
    </w:p>
    <w:p w:rsidR="00441818" w:rsidRPr="00441818" w:rsidRDefault="00441818" w:rsidP="004418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818" w:rsidRPr="00441818" w:rsidRDefault="00441818" w:rsidP="004418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8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441818" w:rsidRPr="00441818" w:rsidRDefault="00441818" w:rsidP="004418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81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41818" w:rsidRPr="00441818" w:rsidRDefault="00441818" w:rsidP="0044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Pr="00441818">
        <w:rPr>
          <w:rFonts w:ascii="Times New Roman" w:hAnsi="Times New Roman" w:cs="Times New Roman"/>
          <w:sz w:val="24"/>
          <w:szCs w:val="24"/>
        </w:rPr>
        <w:t>Внести в решение Совета депутатов Едровского сельского поселения от 26.12.2024 № 182</w:t>
      </w:r>
      <w:r w:rsidRPr="00441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818">
        <w:rPr>
          <w:rFonts w:ascii="Times New Roman" w:hAnsi="Times New Roman" w:cs="Times New Roman"/>
          <w:sz w:val="24"/>
          <w:szCs w:val="24"/>
        </w:rPr>
        <w:t xml:space="preserve">«О   бюджете Едровского сельского поселения на 2025 год и плановый период 2026 и 2027 годов» следующие изменения:      </w:t>
      </w:r>
    </w:p>
    <w:p w:rsidR="00441818" w:rsidRPr="00441818" w:rsidRDefault="00441818" w:rsidP="00441818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441818">
        <w:rPr>
          <w:rFonts w:ascii="Times New Roman" w:hAnsi="Times New Roman" w:cs="Times New Roman"/>
          <w:sz w:val="24"/>
          <w:szCs w:val="24"/>
        </w:rPr>
        <w:t xml:space="preserve"> Пункт 1 читать в следующей редакции:</w:t>
      </w:r>
    </w:p>
    <w:p w:rsidR="00441818" w:rsidRPr="00441818" w:rsidRDefault="00441818" w:rsidP="0044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>«Установить основные характеристики бюджета Едровского сельского поселения (далее –   бюджет поселения) на 2025 год:</w:t>
      </w:r>
    </w:p>
    <w:p w:rsidR="00441818" w:rsidRPr="00441818" w:rsidRDefault="00441818" w:rsidP="004418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441818" w:rsidRPr="00441818" w:rsidRDefault="00441818" w:rsidP="004418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>17106538,75 рубля;</w:t>
      </w:r>
    </w:p>
    <w:p w:rsidR="00441818" w:rsidRPr="00441818" w:rsidRDefault="00441818" w:rsidP="004418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18097030,07 рублей;   </w:t>
      </w:r>
    </w:p>
    <w:p w:rsidR="00441818" w:rsidRPr="00441818" w:rsidRDefault="00441818" w:rsidP="004418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в сумме 990491,32 рублей.»</w:t>
      </w:r>
    </w:p>
    <w:p w:rsidR="00441818" w:rsidRPr="00441818" w:rsidRDefault="00441818" w:rsidP="0044181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1.2. </w:t>
      </w:r>
      <w:r w:rsidRPr="00441818">
        <w:rPr>
          <w:rFonts w:ascii="Times New Roman" w:hAnsi="Times New Roman" w:cs="Times New Roman"/>
          <w:sz w:val="24"/>
          <w:szCs w:val="24"/>
        </w:rPr>
        <w:t>Приложения 1,2,3,4,5 к решению Совета депутатов Едровского сельского поселения изложить в прилагаемых редакциях.</w:t>
      </w:r>
    </w:p>
    <w:p w:rsidR="00441818" w:rsidRPr="00441818" w:rsidRDefault="00441818" w:rsidP="0044181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Pr="00441818">
        <w:rPr>
          <w:rFonts w:ascii="Times New Roman" w:hAnsi="Times New Roman" w:cs="Times New Roman"/>
          <w:sz w:val="24"/>
          <w:szCs w:val="24"/>
        </w:rPr>
        <w:t>Опубликовать данное решение в информационном бюллетене «</w:t>
      </w:r>
      <w:proofErr w:type="spellStart"/>
      <w:r w:rsidRPr="00441818">
        <w:rPr>
          <w:rFonts w:ascii="Times New Roman" w:hAnsi="Times New Roman" w:cs="Times New Roman"/>
          <w:sz w:val="24"/>
          <w:szCs w:val="24"/>
        </w:rPr>
        <w:t>Едровский</w:t>
      </w:r>
      <w:proofErr w:type="spellEnd"/>
      <w:r w:rsidRPr="00441818">
        <w:rPr>
          <w:rFonts w:ascii="Times New Roman" w:hAnsi="Times New Roman" w:cs="Times New Roman"/>
          <w:sz w:val="24"/>
          <w:szCs w:val="24"/>
        </w:rPr>
        <w:t xml:space="preserve"> вестник» и на официальном сайте Администрации Едровского сельского поселения.</w:t>
      </w:r>
    </w:p>
    <w:p w:rsidR="00441818" w:rsidRPr="00441818" w:rsidRDefault="00441818" w:rsidP="0044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818" w:rsidRPr="00441818" w:rsidRDefault="00441818" w:rsidP="0044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818" w:rsidRDefault="00441818" w:rsidP="00441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4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18">
        <w:rPr>
          <w:rFonts w:ascii="Times New Roman" w:hAnsi="Times New Roman" w:cs="Times New Roman"/>
          <w:sz w:val="24"/>
          <w:szCs w:val="24"/>
        </w:rPr>
        <w:t>С.В.Моденков</w:t>
      </w:r>
      <w:proofErr w:type="spellEnd"/>
      <w:r w:rsidRPr="00441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818" w:rsidRDefault="00441818" w:rsidP="004418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818" w:rsidRDefault="00441818" w:rsidP="004418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818" w:rsidRDefault="00441818" w:rsidP="004418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818" w:rsidRDefault="00441818" w:rsidP="004418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818" w:rsidRDefault="00441818" w:rsidP="004418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818" w:rsidRDefault="00441818" w:rsidP="004418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818" w:rsidRDefault="00441818" w:rsidP="004418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818" w:rsidRDefault="00441818" w:rsidP="004418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818" w:rsidRDefault="00441818" w:rsidP="004418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818" w:rsidRPr="00441818" w:rsidRDefault="00441818" w:rsidP="00441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181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  <w:proofErr w:type="gramEnd"/>
    </w:p>
    <w:p w:rsidR="00441818" w:rsidRPr="00441818" w:rsidRDefault="00441818" w:rsidP="00441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1818">
        <w:rPr>
          <w:rFonts w:ascii="Times New Roman" w:hAnsi="Times New Roman" w:cs="Times New Roman"/>
          <w:b/>
          <w:sz w:val="24"/>
          <w:szCs w:val="24"/>
        </w:rPr>
        <w:t>к  решению</w:t>
      </w:r>
      <w:proofErr w:type="gramEnd"/>
      <w:r w:rsidRPr="00441818">
        <w:rPr>
          <w:rFonts w:ascii="Times New Roman" w:hAnsi="Times New Roman" w:cs="Times New Roman"/>
          <w:b/>
          <w:sz w:val="24"/>
          <w:szCs w:val="24"/>
        </w:rPr>
        <w:t xml:space="preserve"> Совета депутатов Едровского сельского поселения  "О внесении изменений в решение Совета депутатов "О бюджете Едровского сельского поселения на 2025 год и плановый период 2026 и 2027 годов"</w:t>
      </w:r>
    </w:p>
    <w:p w:rsidR="00441818" w:rsidRPr="00441818" w:rsidRDefault="00441818" w:rsidP="004418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1818" w:rsidRPr="00441818" w:rsidRDefault="00441818" w:rsidP="004418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>Предоставлена 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 в сумме 600 000 рублей (по 200 000 рублей ТОС «</w:t>
      </w:r>
      <w:proofErr w:type="spellStart"/>
      <w:r w:rsidRPr="00441818">
        <w:rPr>
          <w:rFonts w:ascii="Times New Roman" w:hAnsi="Times New Roman" w:cs="Times New Roman"/>
          <w:sz w:val="24"/>
          <w:szCs w:val="24"/>
        </w:rPr>
        <w:t>Молодежный»,ТОС</w:t>
      </w:r>
      <w:proofErr w:type="spellEnd"/>
      <w:r w:rsidRPr="00441818">
        <w:rPr>
          <w:rFonts w:ascii="Times New Roman" w:hAnsi="Times New Roman" w:cs="Times New Roman"/>
          <w:sz w:val="24"/>
          <w:szCs w:val="24"/>
        </w:rPr>
        <w:t xml:space="preserve"> «Селище» и ТОС «</w:t>
      </w:r>
      <w:proofErr w:type="spellStart"/>
      <w:r w:rsidRPr="00441818">
        <w:rPr>
          <w:rFonts w:ascii="Times New Roman" w:hAnsi="Times New Roman" w:cs="Times New Roman"/>
          <w:sz w:val="24"/>
          <w:szCs w:val="24"/>
        </w:rPr>
        <w:t>Шлино</w:t>
      </w:r>
      <w:proofErr w:type="spellEnd"/>
      <w:r w:rsidRPr="00441818">
        <w:rPr>
          <w:rFonts w:ascii="Times New Roman" w:hAnsi="Times New Roman" w:cs="Times New Roman"/>
          <w:sz w:val="24"/>
          <w:szCs w:val="24"/>
        </w:rPr>
        <w:t>»)  и увеличены расходы по муниципальной программе «Благоустройство территории Едровского сельского поселения в 2023-2025 годах» по подпрограмме «Реализация проектов территориальных общественных самоуправлений» на территории Новгородской области".</w:t>
      </w:r>
    </w:p>
    <w:p w:rsidR="00441818" w:rsidRPr="00441818" w:rsidRDefault="00441818" w:rsidP="0044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>Перераспределены ассигнования:</w:t>
      </w:r>
    </w:p>
    <w:p w:rsidR="00441818" w:rsidRPr="00441818" w:rsidRDefault="00441818" w:rsidP="004418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>В разделе 0104 «Центральный аппарат» уменьшены бюджетные ассигнования с вида расхода 122 и увеличены по виду расхода 244 в сумме 50000 руб.;</w:t>
      </w:r>
    </w:p>
    <w:p w:rsidR="00441818" w:rsidRPr="00441818" w:rsidRDefault="00441818" w:rsidP="0044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>В разделе 0113 «Другие общегосударственные вопросы» уменьшены бюджетные ассигнования по целевой статье «Оценка недвижимости, признание прав и регулирование отношений по государственной собственности» на 10000 рублей;</w:t>
      </w:r>
    </w:p>
    <w:p w:rsidR="00441818" w:rsidRPr="00441818" w:rsidRDefault="00441818" w:rsidP="004418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 xml:space="preserve">По разделу 0310 «Пожарная безопасность» уменьшены бюджетные ассигнования на 20000 </w:t>
      </w:r>
      <w:proofErr w:type="spellStart"/>
      <w:r w:rsidRPr="0044181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41818">
        <w:rPr>
          <w:rFonts w:ascii="Times New Roman" w:hAnsi="Times New Roman" w:cs="Times New Roman"/>
          <w:sz w:val="24"/>
          <w:szCs w:val="24"/>
        </w:rPr>
        <w:t>;</w:t>
      </w:r>
    </w:p>
    <w:p w:rsidR="00441818" w:rsidRPr="00441818" w:rsidRDefault="00441818" w:rsidP="004418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>По разделу 0412 «Другие вопросы в области национальной экономики» увеличены бюджетные ассигнования по целевой статье «Проведение топографо-геодезических, картографических и землеустроительных работ на 8000 руб.;</w:t>
      </w:r>
    </w:p>
    <w:p w:rsidR="00441818" w:rsidRPr="00441818" w:rsidRDefault="00441818" w:rsidP="004418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>По разделу 0605 «Другие вопросы в области охраны окружающей среды» добавлены бюджетные ассигнования на создание площадок ТКО на 6110 руб.;</w:t>
      </w:r>
    </w:p>
    <w:p w:rsidR="00441818" w:rsidRPr="00441818" w:rsidRDefault="00441818" w:rsidP="004418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>По разделу 1202 «Периодическая печать и издания» уменьшены бюджетные ассигнования на 2000 руб.</w:t>
      </w:r>
    </w:p>
    <w:p w:rsidR="00441818" w:rsidRPr="00441818" w:rsidRDefault="00441818" w:rsidP="004418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 xml:space="preserve">По муниципальной программе «Благоустройство территории Едровского сельского поселения в 2023-2025 годах» уменьшены бюджетные ассигнования по подпрограмме «Организация озеленения на территории Едровского сельского поселения» на 10000 руб., увеличены по подпрограмме «Организация и содержание мест захоронений» на 10000 руб.; уменьшены бюджетные ассигнования по подпрограмме «Прочие мероприятия по благоустройству» по мероприятию «организация комплексной обработки открытых территорий от насекомых» на 4500 </w:t>
      </w:r>
      <w:proofErr w:type="spellStart"/>
      <w:r w:rsidRPr="0044181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41818">
        <w:rPr>
          <w:rFonts w:ascii="Times New Roman" w:hAnsi="Times New Roman" w:cs="Times New Roman"/>
          <w:sz w:val="24"/>
          <w:szCs w:val="24"/>
        </w:rPr>
        <w:t>, увеличены  по мероприятию «прочие мероприятия по благоустройству» на 22390 руб.</w:t>
      </w:r>
    </w:p>
    <w:p w:rsidR="00441818" w:rsidRPr="00441818" w:rsidRDefault="00441818" w:rsidP="0044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818" w:rsidRPr="00441818" w:rsidRDefault="00441818" w:rsidP="0044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441818" w:rsidRPr="00441818" w:rsidRDefault="00441818" w:rsidP="0044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ab/>
        <w:t xml:space="preserve">на 2025 </w:t>
      </w:r>
      <w:proofErr w:type="gramStart"/>
      <w:r w:rsidRPr="00441818">
        <w:rPr>
          <w:rFonts w:ascii="Times New Roman" w:hAnsi="Times New Roman" w:cs="Times New Roman"/>
          <w:sz w:val="24"/>
          <w:szCs w:val="24"/>
        </w:rPr>
        <w:t>год  составила</w:t>
      </w:r>
      <w:proofErr w:type="gramEnd"/>
      <w:r w:rsidRPr="00441818">
        <w:rPr>
          <w:rFonts w:ascii="Times New Roman" w:hAnsi="Times New Roman" w:cs="Times New Roman"/>
          <w:sz w:val="24"/>
          <w:szCs w:val="24"/>
        </w:rPr>
        <w:t xml:space="preserve"> 17106538,75 рублей(увеличились на 600000 рублей);</w:t>
      </w:r>
    </w:p>
    <w:p w:rsidR="00441818" w:rsidRPr="00441818" w:rsidRDefault="00441818" w:rsidP="0044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818" w:rsidRPr="00441818" w:rsidRDefault="00441818" w:rsidP="0044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441818" w:rsidRPr="00441818" w:rsidRDefault="00441818" w:rsidP="0044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 xml:space="preserve"> </w:t>
      </w:r>
      <w:r w:rsidRPr="00441818">
        <w:rPr>
          <w:rFonts w:ascii="Times New Roman" w:hAnsi="Times New Roman" w:cs="Times New Roman"/>
          <w:sz w:val="24"/>
          <w:szCs w:val="24"/>
        </w:rPr>
        <w:tab/>
        <w:t xml:space="preserve">на 2025 </w:t>
      </w:r>
      <w:proofErr w:type="gramStart"/>
      <w:r w:rsidRPr="00441818">
        <w:rPr>
          <w:rFonts w:ascii="Times New Roman" w:hAnsi="Times New Roman" w:cs="Times New Roman"/>
          <w:sz w:val="24"/>
          <w:szCs w:val="24"/>
        </w:rPr>
        <w:t>год  составила</w:t>
      </w:r>
      <w:proofErr w:type="gramEnd"/>
      <w:r w:rsidRPr="00441818">
        <w:rPr>
          <w:rFonts w:ascii="Times New Roman" w:hAnsi="Times New Roman" w:cs="Times New Roman"/>
          <w:sz w:val="24"/>
          <w:szCs w:val="24"/>
        </w:rPr>
        <w:t xml:space="preserve"> 18097030,07 рублей (увеличилась на 600000 руб.);</w:t>
      </w:r>
    </w:p>
    <w:p w:rsidR="00441818" w:rsidRPr="00441818" w:rsidRDefault="00441818" w:rsidP="0044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818" w:rsidRPr="00441818" w:rsidRDefault="00441818" w:rsidP="0044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ab/>
        <w:t xml:space="preserve">размер дефицита на 2025 год составляет 990491,32 рубль (не изменился).  </w:t>
      </w:r>
    </w:p>
    <w:p w:rsidR="00441818" w:rsidRPr="00441818" w:rsidRDefault="00441818" w:rsidP="0044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>Доходы и расходы на 2026 год составили 12247722,50 рубля (не изменились);</w:t>
      </w:r>
    </w:p>
    <w:p w:rsidR="00441818" w:rsidRPr="00441818" w:rsidRDefault="00441818" w:rsidP="0044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 xml:space="preserve">Доходы и </w:t>
      </w:r>
      <w:proofErr w:type="gramStart"/>
      <w:r w:rsidRPr="00441818">
        <w:rPr>
          <w:rFonts w:ascii="Times New Roman" w:hAnsi="Times New Roman" w:cs="Times New Roman"/>
          <w:sz w:val="24"/>
          <w:szCs w:val="24"/>
        </w:rPr>
        <w:t>расходы  на</w:t>
      </w:r>
      <w:proofErr w:type="gramEnd"/>
      <w:r w:rsidRPr="00441818">
        <w:rPr>
          <w:rFonts w:ascii="Times New Roman" w:hAnsi="Times New Roman" w:cs="Times New Roman"/>
          <w:sz w:val="24"/>
          <w:szCs w:val="24"/>
        </w:rPr>
        <w:t xml:space="preserve"> 2027 год составили 13022935 рублей (не изменились).</w:t>
      </w:r>
    </w:p>
    <w:p w:rsidR="00441818" w:rsidRPr="00441818" w:rsidRDefault="00441818" w:rsidP="0044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t>Дефицит бюджета на 2026 и 2027 годы – 0 рублей.</w:t>
      </w:r>
    </w:p>
    <w:p w:rsidR="00441818" w:rsidRDefault="00441818" w:rsidP="004418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1818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41818" w:rsidRDefault="00441818" w:rsidP="004418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441818" w:rsidRDefault="00441818" w:rsidP="004418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441818" w:rsidRPr="00441818" w:rsidRDefault="00441818" w:rsidP="004418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27.06.2025 № 198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2674"/>
        <w:gridCol w:w="1161"/>
        <w:gridCol w:w="1161"/>
        <w:gridCol w:w="1161"/>
      </w:tblGrid>
      <w:tr w:rsidR="00441818" w:rsidRPr="00441818" w:rsidTr="00441818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Прогнозируемые поступления доходов в бюджет Едровского сельского поселения на 2025-2027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41818" w:rsidRPr="00441818" w:rsidTr="00441818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41818" w:rsidRPr="00441818" w:rsidTr="0044181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41818" w:rsidRPr="00441818" w:rsidTr="0044181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41818" w:rsidRPr="00441818" w:rsidTr="00441818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441818" w:rsidRPr="00441818" w:rsidTr="0044181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41818" w:rsidRPr="00441818" w:rsidTr="0044181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41818" w:rsidRPr="00441818" w:rsidTr="0044181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41818" w:rsidRPr="00441818" w:rsidTr="0044181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41818" w:rsidRPr="00441818" w:rsidTr="00441818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17106538,75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</w:tr>
      <w:tr w:rsidR="00441818" w:rsidRPr="00441818" w:rsidTr="0044181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5476688,75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6361400,00</w:t>
            </w:r>
          </w:p>
        </w:tc>
      </w:tr>
      <w:tr w:rsidR="00441818" w:rsidRPr="00441818" w:rsidTr="0044181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5287382,00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5394100,00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6202400,00</w:t>
            </w:r>
          </w:p>
        </w:tc>
      </w:tr>
      <w:tr w:rsidR="00441818" w:rsidRPr="00441818" w:rsidTr="00441818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 w:rsidR="00996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441818" w:rsidRPr="00441818" w:rsidTr="0044181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502600,00</w:t>
            </w:r>
          </w:p>
        </w:tc>
      </w:tr>
      <w:tr w:rsidR="00441818" w:rsidRPr="00441818" w:rsidTr="00441818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438500,00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473400,00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499600,00</w:t>
            </w:r>
          </w:p>
        </w:tc>
      </w:tr>
      <w:tr w:rsidR="00441818" w:rsidRPr="00441818" w:rsidTr="00441818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441818" w:rsidRPr="00441818" w:rsidTr="00441818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441818" w:rsidRPr="00441818" w:rsidTr="0044181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 w:rsidR="009964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2275382,00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441818" w:rsidRPr="00441818" w:rsidTr="0044181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3082300,00</w:t>
            </w:r>
          </w:p>
        </w:tc>
      </w:tr>
      <w:tr w:rsidR="00441818" w:rsidRPr="00441818" w:rsidTr="00441818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дизельное топливо,</w:t>
            </w:r>
            <w:r w:rsidR="009964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1105000,00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1435000,00</w:t>
            </w:r>
          </w:p>
        </w:tc>
      </w:tr>
      <w:tr w:rsidR="00441818" w:rsidRPr="00441818" w:rsidTr="00441818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7200,00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7300,00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</w:tr>
      <w:tr w:rsidR="00441818" w:rsidRPr="00441818" w:rsidTr="00441818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</w:t>
            </w:r>
            <w:r w:rsidR="009964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1143000,00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1181900,00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1639300,00</w:t>
            </w:r>
          </w:p>
        </w:tc>
      </w:tr>
      <w:tr w:rsidR="00441818" w:rsidRPr="00441818" w:rsidTr="00441818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 w:rsidR="009964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41818" w:rsidRPr="00441818" w:rsidTr="0044181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Туристический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20182,00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441818" w:rsidRPr="00441818" w:rsidTr="0044181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2616000,00</w:t>
            </w:r>
          </w:p>
        </w:tc>
      </w:tr>
      <w:tr w:rsidR="00441818" w:rsidRPr="00441818" w:rsidTr="0044181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441818" w:rsidRPr="00441818" w:rsidTr="0044181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445000,00</w:t>
            </w:r>
          </w:p>
        </w:tc>
      </w:tr>
      <w:tr w:rsidR="00441818" w:rsidRPr="00441818" w:rsidTr="0044181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2134000,00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2171000,00</w:t>
            </w:r>
          </w:p>
        </w:tc>
      </w:tr>
      <w:tr w:rsidR="00441818" w:rsidRPr="00441818" w:rsidTr="00441818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</w:tr>
      <w:tr w:rsidR="00441818" w:rsidRPr="00441818" w:rsidTr="00441818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1134000,00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1171000,00</w:t>
            </w:r>
          </w:p>
        </w:tc>
      </w:tr>
      <w:tr w:rsidR="00441818" w:rsidRPr="00441818" w:rsidTr="00441818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441818" w:rsidRPr="00441818" w:rsidTr="0044181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441818" w:rsidRPr="00441818" w:rsidTr="0044181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441818" w:rsidRPr="00441818" w:rsidTr="00441818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</w:tr>
      <w:tr w:rsidR="00441818" w:rsidRPr="00441818" w:rsidTr="00441818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 w:rsidR="009964E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441818" w:rsidRPr="00441818" w:rsidTr="00441818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441818" w:rsidRPr="00441818" w:rsidTr="00441818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441818" w:rsidRPr="00441818" w:rsidTr="0044181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441818" w:rsidRPr="00441818" w:rsidTr="00441818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41818" w:rsidRPr="00441818" w:rsidTr="00441818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</w:t>
            </w:r>
            <w:r w:rsidR="009964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ельных участков, находящихся в </w:t>
            </w: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41818" w:rsidRPr="00441818" w:rsidTr="00441818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продажи земельных участков,  государственная  собственность на которые разграничена (за исключением земельных участков автономных учреждений,</w:t>
            </w:r>
            <w:r w:rsidR="009964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000 1 14 06020 10 0000 430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41818" w:rsidRPr="00441818" w:rsidTr="00441818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 находящихся в 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000 1 14 06026 10 0000 430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41818" w:rsidRPr="00441818" w:rsidTr="0044181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11629850,00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441818" w:rsidRPr="00441818" w:rsidTr="0044181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11322850,00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6661535,00</w:t>
            </w:r>
          </w:p>
        </w:tc>
      </w:tr>
      <w:tr w:rsidR="00441818" w:rsidRPr="00441818" w:rsidTr="0044181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3075700,00</w:t>
            </w:r>
          </w:p>
        </w:tc>
      </w:tr>
      <w:tr w:rsidR="00441818" w:rsidRPr="00441818" w:rsidTr="00441818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441818" w:rsidRPr="00441818" w:rsidTr="0044181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3075700,00</w:t>
            </w:r>
          </w:p>
        </w:tc>
      </w:tr>
      <w:tr w:rsidR="00441818" w:rsidRPr="00441818" w:rsidTr="0044181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2943000,00</w:t>
            </w:r>
          </w:p>
        </w:tc>
      </w:tr>
      <w:tr w:rsidR="00441818" w:rsidRPr="00441818" w:rsidTr="00441818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41818" w:rsidRPr="00441818" w:rsidTr="00441818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5783000,00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441818" w:rsidRPr="00441818" w:rsidTr="00441818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городского округа,</w:t>
            </w:r>
            <w:r w:rsidR="009964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муниципальных округов, городских и сельских поселений Новгородской области на поддержку реализации  проектов территориальных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41818" w:rsidRPr="00441818" w:rsidTr="0044181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2943000,00</w:t>
            </w:r>
          </w:p>
        </w:tc>
      </w:tr>
      <w:tr w:rsidR="00441818" w:rsidRPr="00441818" w:rsidTr="00441818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41818" w:rsidRPr="00441818" w:rsidTr="0044181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642835,00</w:t>
            </w:r>
          </w:p>
        </w:tc>
      </w:tr>
      <w:tr w:rsidR="00441818" w:rsidRPr="00441818" w:rsidTr="00441818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</w:tr>
      <w:tr w:rsidR="00441818" w:rsidRPr="00441818" w:rsidTr="0044181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457510,00</w:t>
            </w:r>
          </w:p>
        </w:tc>
      </w:tr>
      <w:tr w:rsidR="00441818" w:rsidRPr="00441818" w:rsidTr="00441818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 w:rsidR="009964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</w:tr>
      <w:tr w:rsidR="00441818" w:rsidRPr="00441818" w:rsidTr="00441818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 w:rsidR="009964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441818" w:rsidRPr="00441818" w:rsidTr="0044181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615540,00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441818" w:rsidRPr="00441818" w:rsidTr="0044181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615540,00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41818" w:rsidRPr="00441818" w:rsidTr="00441818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41818" w:rsidRPr="00441818" w:rsidTr="00441818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41818" w:rsidRPr="00441818" w:rsidTr="00441818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41818" w:rsidRPr="00441818" w:rsidTr="00441818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</w:t>
            </w:r>
            <w:r w:rsidR="009964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000 202 49999 10 71791 150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41818" w:rsidRPr="00441818" w:rsidTr="0044181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осуществление мероприятий по созданию</w:t>
            </w:r>
            <w:r w:rsidR="009964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(или) содержанию мест </w:t>
            </w: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000 202 49999 10 11791 150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41818" w:rsidRPr="00441818" w:rsidTr="00441818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41818" w:rsidRPr="00441818" w:rsidTr="0044181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18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41818" w:rsidRPr="00441818" w:rsidTr="0044181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818" w:rsidRPr="00441818" w:rsidRDefault="00441818" w:rsidP="00441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31E75" w:rsidRDefault="00E31E75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93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307AB" w:rsidRDefault="009307AB" w:rsidP="0093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9307AB" w:rsidRDefault="009307AB" w:rsidP="0093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9307AB" w:rsidRDefault="009307AB" w:rsidP="0093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27.06.2025 № 198</w:t>
      </w:r>
    </w:p>
    <w:p w:rsidR="009307AB" w:rsidRDefault="009307AB" w:rsidP="0093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1"/>
        <w:gridCol w:w="3451"/>
        <w:gridCol w:w="1251"/>
        <w:gridCol w:w="1161"/>
        <w:gridCol w:w="1161"/>
      </w:tblGrid>
      <w:tr w:rsidR="009307AB" w:rsidRPr="009307AB" w:rsidTr="009307AB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2025 год и на плановый период 2026 и 2027 годов</w:t>
            </w:r>
          </w:p>
        </w:tc>
      </w:tr>
      <w:tr w:rsidR="009307AB" w:rsidRPr="009307AB" w:rsidTr="009307AB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307AB" w:rsidRPr="009307AB" w:rsidTr="009307A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307AB">
              <w:rPr>
                <w:rFonts w:ascii="Arial Cyr" w:eastAsia="Times New Roman" w:hAnsi="Arial Cyr" w:cs="Times New Roman"/>
                <w:sz w:val="20"/>
                <w:szCs w:val="20"/>
              </w:rPr>
              <w:t>(рублей)</w:t>
            </w:r>
          </w:p>
        </w:tc>
      </w:tr>
      <w:tr w:rsidR="009307AB" w:rsidRPr="009307AB" w:rsidTr="009307A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9307AB" w:rsidRPr="009307AB" w:rsidTr="009307A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11 322 850,00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6 661 535,00</w:t>
            </w:r>
          </w:p>
        </w:tc>
      </w:tr>
      <w:tr w:rsidR="009307AB" w:rsidRPr="009307AB" w:rsidTr="009307A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11 322 850,00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6 661 535,00</w:t>
            </w:r>
          </w:p>
        </w:tc>
      </w:tr>
      <w:tr w:rsidR="009307AB" w:rsidRPr="009307AB" w:rsidTr="009307A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3 075 700,00</w:t>
            </w:r>
          </w:p>
        </w:tc>
      </w:tr>
      <w:tr w:rsidR="009307AB" w:rsidRPr="009307AB" w:rsidTr="009307AB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3 075 700,00</w:t>
            </w:r>
          </w:p>
        </w:tc>
      </w:tr>
      <w:tr w:rsidR="009307AB" w:rsidRPr="009307AB" w:rsidTr="009307A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3 075 700,00</w:t>
            </w:r>
          </w:p>
        </w:tc>
      </w:tr>
      <w:tr w:rsidR="009307AB" w:rsidRPr="009307AB" w:rsidTr="009307A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2 943 000,00</w:t>
            </w:r>
          </w:p>
        </w:tc>
      </w:tr>
      <w:tr w:rsidR="009307AB" w:rsidRPr="009307AB" w:rsidTr="009307A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5 783 000,00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</w:tr>
      <w:tr w:rsidR="009307AB" w:rsidRPr="009307AB" w:rsidTr="009307AB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000 2 02 02999 10 7209 150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городского округа,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муниципальных округов, городских и сельских поселений Новгородской области на поддержку реализации  проектов территориальных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07AB" w:rsidRPr="009307AB" w:rsidTr="009307A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000 2 02 29999 10 9085 150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4 415 000,00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2 943 000,00</w:t>
            </w:r>
          </w:p>
        </w:tc>
      </w:tr>
      <w:tr w:rsidR="009307AB" w:rsidRPr="009307AB" w:rsidTr="009307AB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07AB" w:rsidRPr="009307AB" w:rsidTr="009307A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621 710,00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642 835,00</w:t>
            </w:r>
          </w:p>
        </w:tc>
      </w:tr>
      <w:tr w:rsidR="009307AB" w:rsidRPr="009307AB" w:rsidTr="009307AB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164 200,00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179 112,50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185 325,00</w:t>
            </w:r>
          </w:p>
        </w:tc>
      </w:tr>
      <w:tr w:rsidR="009307AB" w:rsidRPr="009307AB" w:rsidTr="009307AB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457 510,00</w:t>
            </w:r>
          </w:p>
        </w:tc>
      </w:tr>
      <w:tr w:rsidR="009307AB" w:rsidRPr="009307AB" w:rsidTr="009307AB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457 010,00</w:t>
            </w:r>
          </w:p>
        </w:tc>
      </w:tr>
      <w:tr w:rsidR="009307AB" w:rsidRPr="009307AB" w:rsidTr="009307AB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307AB" w:rsidRPr="009307AB" w:rsidTr="009307AB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615 540,00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307AB" w:rsidRPr="009307AB" w:rsidTr="009307AB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615 540,00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07AB" w:rsidRPr="009307AB" w:rsidTr="009307AB">
        <w:trPr>
          <w:trHeight w:val="17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07AB" w:rsidRPr="009307AB" w:rsidTr="009307AB">
        <w:trPr>
          <w:trHeight w:val="1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 поселений из бюджета Валдайского муниципального района для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07AB" w:rsidRPr="009307AB" w:rsidTr="009307AB">
        <w:trPr>
          <w:trHeight w:val="1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000 202 49999 10 4000 150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07AB" w:rsidRPr="009307AB" w:rsidTr="009307AB">
        <w:trPr>
          <w:trHeight w:val="2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000 202 49999 10 71791 150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307AB" w:rsidRPr="009307AB" w:rsidTr="009307AB">
        <w:trPr>
          <w:trHeight w:val="1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000 202 49999 10 11791 150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9307AB" w:rsidRPr="009307AB" w:rsidRDefault="009307AB" w:rsidP="009307A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93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9307AB" w:rsidRDefault="009307AB" w:rsidP="0093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9307AB" w:rsidRDefault="009307AB" w:rsidP="0093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9307AB" w:rsidRDefault="009307AB" w:rsidP="0093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27.06.2025 № 198</w:t>
      </w:r>
    </w:p>
    <w:p w:rsidR="009307AB" w:rsidRDefault="009307AB" w:rsidP="0093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305"/>
        <w:gridCol w:w="305"/>
        <w:gridCol w:w="502"/>
        <w:gridCol w:w="864"/>
        <w:gridCol w:w="505"/>
        <w:gridCol w:w="792"/>
        <w:gridCol w:w="792"/>
        <w:gridCol w:w="792"/>
        <w:gridCol w:w="217"/>
      </w:tblGrid>
      <w:tr w:rsidR="009307AB" w:rsidRPr="009307AB" w:rsidTr="009307A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разделам, подразделам, целевым статьям (муниципальным программам Едровского сельского поселения и непрограммным направлениям деятельности)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группам и подгруппам видов расходов классификации расходов бюджета Едровского сельского поселения на 2025 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6166180,47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4880970,47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4148960,47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3488900,00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640060,47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227010,47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7697910,40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части полномочий района в части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3503248,20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3503248,20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3503248,20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242175,00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92175,00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92175,00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92175,00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и восстановление памятника погибшим односельчанам в 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с.Едрово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и восстановление памятника погибшим односельчанам в 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с.Едрово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и восстановление памятника погибшим односельчанам в 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с.Едрово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д.Селище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Приобретение и установка игрового оборудования на детской площадке в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с.Едрово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ул.Сосновая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д.Бель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ТОС "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д.Селище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ТОС "Селище" 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и установка игрового оборудования на детской площадке в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с.Едрово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ул.Сосновая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ТОС "Молодежный"(за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д.Бель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ТОС "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" 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  <w:t>Охрана окружающей 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66650,00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94900 00000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66650,00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 Иного межбюджетного трансферта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и (или) содержание мест (площадок) накопления твердых коммунальных отходов за счет Иного межбюджетного трансферта на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отходов(средства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94900 02400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94900 02400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94900 02400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18097030,07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307AB" w:rsidRPr="009307AB" w:rsidRDefault="009307AB" w:rsidP="009307A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1F12" w:rsidRDefault="00CE1F12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307AB" w:rsidRDefault="009307AB" w:rsidP="0093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9307AB" w:rsidRDefault="009307AB" w:rsidP="0093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9307AB" w:rsidRDefault="009307AB" w:rsidP="0093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9307AB" w:rsidRDefault="009307AB" w:rsidP="00930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27.06.2025 № 198</w:t>
      </w:r>
    </w:p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4"/>
        <w:gridCol w:w="242"/>
        <w:gridCol w:w="241"/>
        <w:gridCol w:w="486"/>
        <w:gridCol w:w="440"/>
        <w:gridCol w:w="807"/>
        <w:gridCol w:w="444"/>
        <w:gridCol w:w="734"/>
        <w:gridCol w:w="734"/>
        <w:gridCol w:w="734"/>
        <w:gridCol w:w="219"/>
      </w:tblGrid>
      <w:tr w:rsidR="009307AB" w:rsidRPr="009307AB" w:rsidTr="009307AB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E1F12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07AB" w:rsidRPr="009307AB" w:rsidTr="009307AB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</w:t>
            </w:r>
            <w:r w:rsid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16056001,32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6166180,47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 w:rsid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 w:rsid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4880970,47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4148960,47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3488900,00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640060,47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227010,47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7697910,40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части полномочий района в части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3503248,20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3503248,20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3503248,20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 w:rsid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 w:rsid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r w:rsid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242175,00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 w:rsid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92175,00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92175,00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92175,00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и восстановление памятника погибшим односельчанам в 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с.Едрово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и восстановление памятника погибшим односельчанам в 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с.Едрово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и восстановление памятника погибшим односельчанам в 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с.Едрово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810000,00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д.Селище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и установка игрового оборудования на детской площадке в </w:t>
            </w:r>
            <w:r w:rsidR="00CE1F12"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с. Едрово</w:t>
            </w: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ул.Сосновая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Благоустройство территории гражданского кладбища в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д.Бель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ТОС "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д.Селище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ТОС "Селище" 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и установка игрового оборудования на детской площадке в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с.Едрово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ул.Сосновая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ТОС "Молодежный"(за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д.Бель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ТОС "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" 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</w:rPr>
              <w:t>Охрана окружающей 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66650,00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94900 00000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66650,00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 за счет Иного межбюджетного трансферта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и (или) содержание мест (площадок) накопления твердых коммунальных отходов за счет Иного межбюджетного трансферта на </w:t>
            </w:r>
            <w:proofErr w:type="spellStart"/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(или) содержание мест (площадок) накопления твердых коммунальных отходов(средства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94900 02400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94900 02400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94900 02400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6110,00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9307AB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 w:rsidR="00CE1F12"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 w:rsidR="00CE1F12"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 w:rsidR="00CE1F12"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1F12">
              <w:rPr>
                <w:rFonts w:ascii="Times New Roman" w:eastAsia="Times New Roman" w:hAnsi="Times New Roman" w:cs="Times New Roman"/>
                <w:sz w:val="16"/>
                <w:szCs w:val="16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CE1F12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07AB" w:rsidRPr="009307AB" w:rsidTr="009307AB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18097030,07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30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307AB" w:rsidRPr="009307AB" w:rsidTr="009307AB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AB" w:rsidRPr="009307AB" w:rsidRDefault="009307AB" w:rsidP="0093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307AB" w:rsidRDefault="009307AB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1F12" w:rsidRDefault="00CE1F12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1F12" w:rsidRDefault="00CE1F12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1F12" w:rsidRDefault="00CE1F12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1F12" w:rsidRDefault="00CE1F12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1F12" w:rsidRDefault="00CE1F12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1F12" w:rsidRDefault="00CE1F12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E1F12" w:rsidRDefault="00CE1F12" w:rsidP="00CE1F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E1F12" w:rsidRDefault="00CE1F12" w:rsidP="00CE1F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CE1F12" w:rsidRDefault="00CE1F12" w:rsidP="00CE1F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1F12" w:rsidRDefault="00CE1F12" w:rsidP="00CE1F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27.06.2025 № 198</w:t>
      </w:r>
    </w:p>
    <w:p w:rsidR="00CE1F12" w:rsidRDefault="00CE1F12" w:rsidP="00CE1F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243"/>
        <w:gridCol w:w="243"/>
        <w:gridCol w:w="460"/>
        <w:gridCol w:w="860"/>
        <w:gridCol w:w="464"/>
        <w:gridCol w:w="780"/>
        <w:gridCol w:w="727"/>
        <w:gridCol w:w="727"/>
        <w:gridCol w:w="220"/>
      </w:tblGrid>
      <w:tr w:rsidR="00CE1F12" w:rsidRPr="00CE1F12" w:rsidTr="00CE1F1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F12" w:rsidRPr="00CE1F12" w:rsidTr="00CE1F1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E1F12" w:rsidRPr="00CE1F12" w:rsidTr="00CE1F1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E1F12" w:rsidRPr="00CE1F12" w:rsidTr="00CE1F1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E1F12" w:rsidRPr="00CE1F12" w:rsidTr="00CE1F1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F1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E1F12" w:rsidRPr="00CE1F12" w:rsidTr="00CE1F12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</w:t>
            </w:r>
            <w:proofErr w:type="spellEnd"/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3503248,20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236073,20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242175,00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bookmarkStart w:id="0" w:name="_GoBack"/>
            <w:bookmarkEnd w:id="0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92175,00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92175,00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92175,00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и восстановление памятника погибшим односельчанам в  </w:t>
            </w:r>
            <w:proofErr w:type="spellStart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с.Едрово</w:t>
            </w:r>
            <w:proofErr w:type="spellEnd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</w:t>
            </w:r>
            <w:proofErr w:type="spellStart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и восстановление памятника погибшим односельчанам в  </w:t>
            </w:r>
            <w:proofErr w:type="spellStart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с.Едрово</w:t>
            </w:r>
            <w:proofErr w:type="spellEnd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и восстановление памятника погибшим односельчанам в  </w:t>
            </w:r>
            <w:proofErr w:type="spellStart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с.Едрово</w:t>
            </w:r>
            <w:proofErr w:type="spellEnd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810000,00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д.Селище</w:t>
            </w:r>
            <w:proofErr w:type="spellEnd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и установка игрового оборудования на детской площадке в </w:t>
            </w:r>
            <w:proofErr w:type="spellStart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с.Едрово</w:t>
            </w:r>
            <w:proofErr w:type="spellEnd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ул.Сосновая</w:t>
            </w:r>
            <w:proofErr w:type="spellEnd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д.Бель</w:t>
            </w:r>
            <w:proofErr w:type="spellEnd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ТОС "</w:t>
            </w:r>
            <w:proofErr w:type="spellStart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д.Селище</w:t>
            </w:r>
            <w:proofErr w:type="spellEnd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ТОС "Селище" 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и установка игрового оборудования на детской площадке в </w:t>
            </w:r>
            <w:proofErr w:type="spellStart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с.Едрово</w:t>
            </w:r>
            <w:proofErr w:type="spellEnd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ул.Сосновая</w:t>
            </w:r>
            <w:proofErr w:type="spellEnd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ТОС "Молодежный"(за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</w:t>
            </w:r>
            <w:proofErr w:type="spellStart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д.Бель</w:t>
            </w:r>
            <w:proofErr w:type="spellEnd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ТОС "</w:t>
            </w:r>
            <w:proofErr w:type="spellStart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" (за счет субсидии из бюджета Новгородской области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F12" w:rsidRPr="00CE1F12" w:rsidRDefault="00CE1F12" w:rsidP="00CE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11249158,60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E1F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1F12" w:rsidRPr="00CE1F12" w:rsidTr="00CE1F12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F12" w:rsidRPr="00CE1F12" w:rsidRDefault="00CE1F12" w:rsidP="00C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E1F12" w:rsidRPr="00CE1F12" w:rsidRDefault="00CE1F12" w:rsidP="00CE1F1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E1F12" w:rsidRPr="009307AB" w:rsidRDefault="00CE1F12" w:rsidP="00441818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CE1F12" w:rsidRPr="0093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F46B2"/>
    <w:multiLevelType w:val="hybridMultilevel"/>
    <w:tmpl w:val="3614134E"/>
    <w:lvl w:ilvl="0" w:tplc="FF8683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51"/>
    <w:rsid w:val="00441818"/>
    <w:rsid w:val="00661851"/>
    <w:rsid w:val="009307AB"/>
    <w:rsid w:val="009964E8"/>
    <w:rsid w:val="00CE1F12"/>
    <w:rsid w:val="00E3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55B710"/>
  <w15:chartTrackingRefBased/>
  <w15:docId w15:val="{8A7CCB51-88F1-4421-B095-93B12F9A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4181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4181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4181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E1F1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E1F12"/>
    <w:rPr>
      <w:color w:val="800080"/>
      <w:u w:val="single"/>
    </w:rPr>
  </w:style>
  <w:style w:type="paragraph" w:customStyle="1" w:styleId="msonormal0">
    <w:name w:val="msonormal"/>
    <w:basedOn w:val="a"/>
    <w:rsid w:val="00CE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CE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CE1F1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CE1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CE1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E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CE1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CE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CE1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CE1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CE1F1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CE1F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93">
    <w:name w:val="xl93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E1F1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CE1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97">
    <w:name w:val="xl97"/>
    <w:basedOn w:val="a"/>
    <w:rsid w:val="00CE1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E1F1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CE1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CE1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E1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CE1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CE1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E1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E1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E1F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CE1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CE1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CE1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CE1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CE1F1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5">
    <w:name w:val="xl115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CE1F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CE1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CE1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CE1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CE1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CE1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123">
    <w:name w:val="xl123"/>
    <w:basedOn w:val="a"/>
    <w:rsid w:val="00CE1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24">
    <w:name w:val="xl124"/>
    <w:basedOn w:val="a"/>
    <w:rsid w:val="00CE1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CE1F1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6">
    <w:name w:val="xl126"/>
    <w:basedOn w:val="a"/>
    <w:rsid w:val="00CE1F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a"/>
    <w:rsid w:val="00CE1F1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CE1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CE1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CE1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CE1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CE1F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CE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CE1F1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3">
    <w:name w:val="xl143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a"/>
    <w:rsid w:val="00CE1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CE1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7">
    <w:name w:val="xl147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CE1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CE1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CE1F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1">
    <w:name w:val="xl151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CE1F1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54">
    <w:name w:val="xl154"/>
    <w:basedOn w:val="a"/>
    <w:rsid w:val="00CE1F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55">
    <w:name w:val="xl155"/>
    <w:basedOn w:val="a"/>
    <w:rsid w:val="00CE1F1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CE1F1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58">
    <w:name w:val="xl158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CE1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CE1F1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CE1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6">
    <w:name w:val="xl166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7">
    <w:name w:val="xl167"/>
    <w:basedOn w:val="a"/>
    <w:rsid w:val="00CE1F1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a"/>
    <w:rsid w:val="00CE1F1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CE1F1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a"/>
    <w:rsid w:val="00CE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2">
    <w:name w:val="xl172"/>
    <w:basedOn w:val="a"/>
    <w:rsid w:val="00CE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a"/>
    <w:rsid w:val="00CE1F1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CE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5">
    <w:name w:val="xl175"/>
    <w:basedOn w:val="a"/>
    <w:rsid w:val="00CE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CE1F1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CE1F12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"/>
    <w:rsid w:val="00CE1F1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9">
    <w:name w:val="xl179"/>
    <w:basedOn w:val="a"/>
    <w:rsid w:val="00CE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CE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CE1F1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5">
    <w:name w:val="xl185"/>
    <w:basedOn w:val="a"/>
    <w:rsid w:val="00CE1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6A9CD-D217-4718-8FA1-BAF2F622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31</Pages>
  <Words>12732</Words>
  <Characters>72575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2025-07-01T12:49:00Z</dcterms:created>
  <dcterms:modified xsi:type="dcterms:W3CDTF">2025-07-01T13:15:00Z</dcterms:modified>
</cp:coreProperties>
</file>