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67" w:rsidRDefault="00742A67" w:rsidP="00742A67">
      <w:pPr>
        <w:pStyle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</w:t>
      </w:r>
    </w:p>
    <w:p w:rsidR="00742A67" w:rsidRDefault="00742A67" w:rsidP="00742A6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742A67" w:rsidRDefault="00742A67" w:rsidP="00742A67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об исполнении </w:t>
      </w:r>
      <w:r>
        <w:rPr>
          <w:b/>
          <w:bCs/>
          <w:sz w:val="28"/>
          <w:szCs w:val="28"/>
        </w:rPr>
        <w:t xml:space="preserve"> мероприятий  плана противодействия  коррупции</w:t>
      </w:r>
    </w:p>
    <w:p w:rsidR="00742A67" w:rsidRDefault="00742A67" w:rsidP="00742A67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в Администрации Едровского сельского поселения </w:t>
      </w:r>
    </w:p>
    <w:p w:rsidR="00742A67" w:rsidRDefault="00742A67" w:rsidP="00742A6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1 квартал 2022  года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5"/>
        <w:gridCol w:w="6377"/>
        <w:gridCol w:w="1559"/>
      </w:tblGrid>
      <w:tr w:rsidR="00742A67" w:rsidTr="00742A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jc w:val="center"/>
              <w:rPr>
                <w:b/>
              </w:rPr>
            </w:pPr>
            <w:r>
              <w:rPr>
                <w:b/>
              </w:rPr>
              <w:t>Итоги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42A67" w:rsidTr="00742A67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jc w:val="center"/>
              <w:rPr>
                <w:b/>
              </w:rPr>
            </w:pPr>
            <w:r>
              <w:rPr>
                <w:b/>
              </w:rPr>
              <w:t>1.Совершенствование организационных основ противодействия коррупции</w:t>
            </w:r>
          </w:p>
          <w:p w:rsidR="00742A67" w:rsidRDefault="00742A67">
            <w:pPr>
              <w:rPr>
                <w:b/>
              </w:rPr>
            </w:pPr>
          </w:p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tabs>
                <w:tab w:val="left" w:pos="5954"/>
              </w:tabs>
            </w:pPr>
            <w:r>
              <w:t>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bCs/>
              </w:rPr>
            </w:pPr>
            <w:r>
              <w:rPr>
                <w:bCs/>
              </w:rPr>
              <w:t xml:space="preserve">В Администрации поселения на постоянной основе организовано </w:t>
            </w:r>
          </w:p>
          <w:p w:rsidR="00742A67" w:rsidRDefault="00742A67">
            <w:pPr>
              <w:rPr>
                <w:bCs/>
              </w:rPr>
            </w:pPr>
            <w:r>
              <w:rPr>
                <w:bCs/>
              </w:rPr>
              <w:t xml:space="preserve">ознакомление  муниципальных служащих с </w:t>
            </w:r>
            <w:r>
              <w:t xml:space="preserve">нормативно правовыми актами и </w:t>
            </w:r>
            <w:r>
              <w:rPr>
                <w:bCs/>
              </w:rPr>
              <w:t>изменениями действующего законодательства Российской  Федерации в сфере противодействия коррупции.</w:t>
            </w:r>
          </w:p>
          <w:p w:rsidR="00742A67" w:rsidRDefault="00742A6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2A67" w:rsidTr="00742A67">
        <w:trPr>
          <w:trHeight w:val="382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Антикоррупционная</w:t>
            </w:r>
            <w:proofErr w:type="spellEnd"/>
            <w:r>
              <w:rPr>
                <w:b/>
              </w:rPr>
              <w:t xml:space="preserve"> экспертиза  нормативных правовых актов  и проектов нормативных правовых актов.</w:t>
            </w:r>
          </w:p>
          <w:p w:rsidR="00742A67" w:rsidRDefault="00742A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Обеспечение проведения 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в установленном порядке при разработке проектов нормативных правовых актов</w:t>
            </w:r>
          </w:p>
          <w:p w:rsidR="00742A67" w:rsidRDefault="00742A67">
            <w:r>
              <w:t xml:space="preserve"> Администрации поселения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(30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НПА Администрации   сельского поселения).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факторы были выявлены в 8 проектах НПА, затем были исключены.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sz w:val="24"/>
                <w:szCs w:val="24"/>
              </w:rPr>
            </w:pPr>
          </w:p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Обеспечение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в </w:t>
            </w:r>
            <w:proofErr w:type="gramStart"/>
            <w:r>
              <w:t>установленном</w:t>
            </w:r>
            <w:proofErr w:type="gramEnd"/>
            <w:r>
              <w:t xml:space="preserve"> </w:t>
            </w:r>
          </w:p>
          <w:p w:rsidR="00742A67" w:rsidRDefault="00742A67">
            <w:proofErr w:type="gramStart"/>
            <w:r>
              <w:t>порядке</w:t>
            </w:r>
            <w:proofErr w:type="gramEnd"/>
            <w:r>
              <w:t xml:space="preserve"> при разработке проектов нормативных правовых актов Совета </w:t>
            </w:r>
          </w:p>
          <w:p w:rsidR="00742A67" w:rsidRDefault="00742A67">
            <w:r>
              <w:t xml:space="preserve">депутатов Едровского сельского поселения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экспертиза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НПА (41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 Совета депутатов сельского поселения).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sz w:val="24"/>
                <w:szCs w:val="24"/>
              </w:rPr>
            </w:pPr>
          </w:p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Направление в прокуратуру Валдайского района для </w:t>
            </w:r>
            <w:proofErr w:type="gramStart"/>
            <w:r>
              <w:t>правовой</w:t>
            </w:r>
            <w:proofErr w:type="gramEnd"/>
            <w:r>
              <w:t xml:space="preserve"> и </w:t>
            </w:r>
          </w:p>
          <w:p w:rsidR="00742A67" w:rsidRDefault="00742A67"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 нормативных правовых актов</w:t>
            </w:r>
          </w:p>
          <w:p w:rsidR="00742A67" w:rsidRDefault="00742A67">
            <w:r>
              <w:t xml:space="preserve"> Администрации Едровского сельского поселения, решений Совета депутатов Едровского сельского поселения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 Направлено в прокуратуру Валдайского района за 2021 год  </w:t>
            </w:r>
            <w:proofErr w:type="gramStart"/>
            <w:r>
              <w:t>для</w:t>
            </w:r>
            <w:proofErr w:type="gramEnd"/>
            <w:r>
              <w:t xml:space="preserve">  </w:t>
            </w:r>
          </w:p>
          <w:p w:rsidR="00742A67" w:rsidRDefault="00742A67">
            <w:r>
              <w:t xml:space="preserve">Правовой 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  <w:r>
              <w:rPr>
                <w:b/>
              </w:rPr>
              <w:t xml:space="preserve"> </w:t>
            </w:r>
            <w:r>
              <w:t xml:space="preserve">30(постановлений) </w:t>
            </w:r>
          </w:p>
          <w:p w:rsidR="00742A67" w:rsidRDefault="00742A67">
            <w:r>
              <w:t xml:space="preserve"> проектов НПА Администрации Едровского сельского поселения</w:t>
            </w:r>
            <w:r>
              <w:rPr>
                <w:color w:val="FF0000"/>
              </w:rPr>
              <w:t xml:space="preserve"> </w:t>
            </w:r>
            <w:r>
              <w:t>и 41   (решение)  проекта  НПА Совета депутатов Едровского сельского   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sz w:val="24"/>
                <w:szCs w:val="24"/>
              </w:rPr>
            </w:pPr>
          </w:p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roofErr w:type="gramStart"/>
            <w:r>
              <w:t xml:space="preserve">Обеспечение опубликования  нормативно правовых актов (проектов </w:t>
            </w:r>
            <w:proofErr w:type="gramEnd"/>
          </w:p>
          <w:p w:rsidR="00742A67" w:rsidRDefault="00742A67">
            <w:r>
              <w:t xml:space="preserve"> нормативных правовых актов) ОСМ на официальном сайте Администрации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742A67" w:rsidRDefault="00742A67">
            <w:r>
              <w:t xml:space="preserve">информационно-телекоммуникационной сети «Интернет» в целях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rPr>
                <w:color w:val="000000" w:themeColor="text1"/>
              </w:rPr>
              <w:t xml:space="preserve"> Нормативно правовые  акты  (и проекты) регулярно размещаются на официальном сайте.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sz w:val="24"/>
                <w:szCs w:val="24"/>
              </w:rPr>
            </w:pPr>
          </w:p>
        </w:tc>
      </w:tr>
      <w:tr w:rsidR="00742A67" w:rsidTr="00742A67">
        <w:trPr>
          <w:trHeight w:val="9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Ведение учета результатов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</w:t>
            </w:r>
          </w:p>
          <w:p w:rsidR="00742A67" w:rsidRDefault="00742A67">
            <w:r>
              <w:t xml:space="preserve"> нормативных правовых актов Администрации Едровского </w:t>
            </w:r>
            <w:proofErr w:type="gramStart"/>
            <w:r>
              <w:t>сельского</w:t>
            </w:r>
            <w:proofErr w:type="gramEnd"/>
          </w:p>
          <w:p w:rsidR="00742A67" w:rsidRDefault="00742A67">
            <w:r>
              <w:t xml:space="preserve"> поселения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pStyle w:val="Default"/>
              <w:spacing w:after="2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Ведётся учет </w:t>
            </w:r>
            <w:proofErr w:type="spellStart"/>
            <w:r>
              <w:rPr>
                <w:color w:val="auto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экспертизы проектов НПА            Администрации сельского поселения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в журнале регистрации по       результатам проведения </w:t>
            </w:r>
            <w:proofErr w:type="spellStart"/>
            <w:r>
              <w:rPr>
                <w:color w:val="auto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экспертизы нормативных 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sz w:val="24"/>
                <w:szCs w:val="24"/>
              </w:rPr>
            </w:pPr>
          </w:p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Обеспечение участия муниципальных служащих в обсуждении проектов </w:t>
            </w:r>
          </w:p>
          <w:p w:rsidR="00742A67" w:rsidRDefault="00742A67">
            <w:r>
              <w:t>муниципальных правовых актов, касающихся вопросов противодействия     коррупции на муниципальной службе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Все проекты НПА касающиеся вопросов противодействия коррупции подвергались обсуждению в Администрации Едровского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sz w:val="24"/>
                <w:szCs w:val="24"/>
              </w:rPr>
            </w:pPr>
          </w:p>
        </w:tc>
      </w:tr>
    </w:tbl>
    <w:p w:rsidR="00742A67" w:rsidRDefault="00742A67" w:rsidP="00742A67">
      <w:pPr>
        <w:rPr>
          <w:sz w:val="24"/>
          <w:szCs w:val="24"/>
        </w:rPr>
        <w:sectPr w:rsidR="00742A67">
          <w:pgSz w:w="16838" w:h="11906" w:orient="landscape"/>
          <w:pgMar w:top="567" w:right="1191" w:bottom="340" w:left="1191" w:header="0" w:footer="0" w:gutter="0"/>
          <w:cols w:space="720"/>
        </w:sectPr>
      </w:pPr>
    </w:p>
    <w:tbl>
      <w:tblPr>
        <w:tblpPr w:leftFromText="180" w:rightFromText="180" w:horzAnchor="margin" w:tblpY="-690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227"/>
        <w:gridCol w:w="6235"/>
        <w:gridCol w:w="1559"/>
      </w:tblGrid>
      <w:tr w:rsidR="00742A67" w:rsidTr="00742A67">
        <w:trPr>
          <w:trHeight w:val="382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Меры, направленные на  </w:t>
            </w:r>
            <w:proofErr w:type="spellStart"/>
            <w:r>
              <w:rPr>
                <w:b/>
              </w:rPr>
              <w:t>совершенствованиесистемы</w:t>
            </w:r>
            <w:proofErr w:type="spellEnd"/>
            <w:r>
              <w:rPr>
                <w:b/>
              </w:rPr>
              <w:t xml:space="preserve"> муниципальной службы,</w:t>
            </w:r>
          </w:p>
          <w:p w:rsidR="00742A67" w:rsidRDefault="00742A67">
            <w:pPr>
              <w:jc w:val="center"/>
              <w:rPr>
                <w:b/>
              </w:rPr>
            </w:pPr>
            <w:r>
              <w:rPr>
                <w:b/>
              </w:rPr>
              <w:t xml:space="preserve">а также усиления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служебной деятельностью муниципальных служащих, вопросы кадровой политики</w:t>
            </w:r>
          </w:p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3.1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Проведение внутреннего мониторинга в отношении муниципальных служащих на предмет:</w:t>
            </w:r>
          </w:p>
          <w:p w:rsidR="00742A67" w:rsidRDefault="00742A67">
            <w:r>
              <w:t xml:space="preserve">          - 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742A67" w:rsidRDefault="00742A67">
            <w:r>
              <w:t xml:space="preserve">          -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742A67" w:rsidRDefault="00742A6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- соблюдения требований к служебному поведению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Внутренний мониторинг в отношении муниципальных служащих проведён, нарушений не выявлено.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/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3.2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Проведение внутреннего мониторинга в отношении лиц, претендующих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742A67" w:rsidRDefault="00742A67">
            <w:r>
              <w:t>замещение должностей муниципальной службы, на предмет:</w:t>
            </w:r>
          </w:p>
          <w:p w:rsidR="00742A67" w:rsidRDefault="00742A67">
            <w:r>
              <w:t xml:space="preserve">       - достоверности и полноты сведений, представляемых при поступлении на муниципальную службу;</w:t>
            </w:r>
          </w:p>
          <w:p w:rsidR="00742A67" w:rsidRDefault="00742A67">
            <w:r>
              <w:t xml:space="preserve">      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Внутренний мониторинг проведён, нарушений не выявлено.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/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3.3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Федерального закона от 25.12.2008 № 273- ФЗ «О проти</w:t>
            </w:r>
            <w:bookmarkStart w:id="0" w:name="_GoBack"/>
            <w:bookmarkEnd w:id="0"/>
            <w:r>
              <w:t>водействии коррупции»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Проверок не проводилось.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/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r>
              <w:t>3.4</w:t>
            </w:r>
          </w:p>
          <w:p w:rsidR="00742A67" w:rsidRDefault="00742A67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Обеспечение  порядка заключения трудовых договоров с бывшими                  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rPr>
                <w:b/>
              </w:rPr>
            </w:pPr>
            <w:r>
              <w:t>Трудовые договора с бывшими государственными муниципальными служащими не заключались.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b/>
              </w:rPr>
            </w:pPr>
          </w:p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деятельности комиссии по соблюдению требований к </w:t>
            </w:r>
            <w:proofErr w:type="spellStart"/>
            <w:r>
              <w:rPr>
                <w:color w:val="000000" w:themeColor="text1"/>
              </w:rPr>
              <w:t>служебно</w:t>
            </w:r>
            <w:proofErr w:type="spellEnd"/>
          </w:p>
          <w:p w:rsidR="00742A67" w:rsidRDefault="00742A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поведению муниципальных служащих, замещающих должности </w:t>
            </w:r>
          </w:p>
          <w:p w:rsidR="00742A67" w:rsidRDefault="00742A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муниципальной службы в Администрации Едровского сельского поселения и</w:t>
            </w:r>
          </w:p>
          <w:p w:rsidR="00742A67" w:rsidRDefault="00742A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урегулированию конфликта интересов</w:t>
            </w:r>
          </w:p>
          <w:p w:rsidR="00742A67" w:rsidRDefault="00742A67">
            <w:pPr>
              <w:rPr>
                <w:b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официальном сайте сельского поселения создан раздел </w:t>
            </w:r>
          </w:p>
          <w:p w:rsidR="00742A67" w:rsidRDefault="00742A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«Противодействие коррупции». В подразделе «Комиссия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742A67" w:rsidRDefault="00742A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соблюдению требований к служебному поведению и </w:t>
            </w:r>
          </w:p>
          <w:p w:rsidR="00742A67" w:rsidRDefault="00742A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урегулированию конфликта интересов» размещаются результаты </w:t>
            </w:r>
          </w:p>
          <w:p w:rsidR="00742A67" w:rsidRDefault="00742A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рассмотрения комиссии фактов несоблюдения служебного поведения, возникновения конфликта интересов. По итогам первого полугодия 2021 года заседания комиссии не проводились в связи с </w:t>
            </w:r>
            <w:proofErr w:type="spellStart"/>
            <w:r>
              <w:rPr>
                <w:lang w:eastAsia="en-US"/>
              </w:rPr>
              <w:t>отсуствием</w:t>
            </w:r>
            <w:proofErr w:type="spellEnd"/>
            <w:r>
              <w:rPr>
                <w:lang w:eastAsia="en-US"/>
              </w:rPr>
              <w:t xml:space="preserve"> возникновения конфликта интересов</w:t>
            </w:r>
            <w:r>
              <w:rPr>
                <w:color w:val="FF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color w:val="000000" w:themeColor="text1"/>
              </w:rPr>
            </w:pPr>
          </w:p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Обеспечение </w:t>
            </w:r>
            <w:proofErr w:type="gramStart"/>
            <w:r>
              <w:rPr>
                <w:color w:val="000000" w:themeColor="text1"/>
              </w:rPr>
              <w:t>контроля  за</w:t>
            </w:r>
            <w:proofErr w:type="gramEnd"/>
            <w:r>
              <w:rPr>
                <w:color w:val="000000" w:themeColor="text1"/>
              </w:rPr>
              <w:t xml:space="preserve"> соблюдением лицами, замещающими должности </w:t>
            </w:r>
          </w:p>
          <w:p w:rsidR="00742A67" w:rsidRDefault="00742A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муниципальной службы, требований законодательства Российской Федерации о противодействии коррупции, касающихся  предотвращения и урегулирования </w:t>
            </w:r>
            <w:proofErr w:type="spellStart"/>
            <w:r>
              <w:rPr>
                <w:color w:val="000000" w:themeColor="text1"/>
              </w:rPr>
              <w:t>конфликтаинтересов</w:t>
            </w:r>
            <w:proofErr w:type="spellEnd"/>
            <w:r>
              <w:rPr>
                <w:color w:val="000000" w:themeColor="text1"/>
              </w:rPr>
              <w:t>, в том числе за привлечением таких лиц к ответственности в случае их несоблюдения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Проводятся разъяснительные беседы и используются методические материалы к </w:t>
            </w:r>
            <w:proofErr w:type="spellStart"/>
            <w:r>
              <w:t>отсуствию</w:t>
            </w:r>
            <w:proofErr w:type="spellEnd"/>
            <w:r>
              <w:t xml:space="preserve">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/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 3.7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Осуществления </w:t>
            </w:r>
            <w:proofErr w:type="gramStart"/>
            <w:r>
              <w:rPr>
                <w:color w:val="000000" w:themeColor="text1"/>
              </w:rPr>
              <w:t>контроля  за</w:t>
            </w:r>
            <w:proofErr w:type="gramEnd"/>
            <w:r>
              <w:rPr>
                <w:color w:val="000000" w:themeColor="text1"/>
              </w:rPr>
              <w:t xml:space="preserve">  ведением личных дел лиц, замещающих </w:t>
            </w:r>
          </w:p>
          <w:p w:rsidR="00742A67" w:rsidRDefault="00742A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муниципальные должности и должности муниципальной службы, в том числе </w:t>
            </w:r>
            <w:proofErr w:type="gramStart"/>
            <w:r>
              <w:rPr>
                <w:color w:val="000000" w:themeColor="text1"/>
              </w:rPr>
              <w:t>контроля за</w:t>
            </w:r>
            <w:proofErr w:type="gramEnd"/>
            <w:r>
              <w:rPr>
                <w:color w:val="000000" w:themeColor="text1"/>
              </w:rPr>
              <w:t xml:space="preserve"> актуализацией сведений, содержащихся в анкетах, представляемых при назначении на муниципальные должности и поступлении на муниципальную </w:t>
            </w:r>
            <w:r>
              <w:rPr>
                <w:color w:val="000000" w:themeColor="text1"/>
              </w:rPr>
              <w:lastRenderedPageBreak/>
              <w:t>службу, об их родственниках и свойственниках в целях выявления возможного конфликта интересов.</w:t>
            </w:r>
          </w:p>
          <w:p w:rsidR="00742A67" w:rsidRDefault="00742A67">
            <w:pPr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rPr>
                <w:color w:val="FF0000"/>
              </w:rPr>
            </w:pPr>
            <w:r>
              <w:lastRenderedPageBreak/>
              <w:t>Поступлений на муниципальную службу в 2021</w:t>
            </w:r>
            <w:r>
              <w:rPr>
                <w:color w:val="FF0000"/>
              </w:rPr>
              <w:t xml:space="preserve"> </w:t>
            </w:r>
            <w:r>
              <w:t>году не было</w:t>
            </w:r>
            <w:r>
              <w:rPr>
                <w:color w:val="FF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/>
        </w:tc>
      </w:tr>
      <w:tr w:rsidR="00742A67" w:rsidTr="00742A67">
        <w:trPr>
          <w:trHeight w:val="274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 Обеспечение доступа граждан к информации о деятельности Администрации Едровского сельского поселения</w:t>
            </w:r>
          </w:p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r>
              <w:t>Опубликование нормативных правовых актов Администрации Едровского    сельского поселения и Совета депутатов Едровского сельского поселения в    информационном бюллетене «</w:t>
            </w:r>
            <w:proofErr w:type="spellStart"/>
            <w:r>
              <w:t>Едровский</w:t>
            </w:r>
            <w:proofErr w:type="spellEnd"/>
            <w:r>
              <w:t xml:space="preserve"> вестник» и размещение на               официальном сайте Администрации Едровского  сельского поселения в сети «Интернет»</w:t>
            </w:r>
          </w:p>
          <w:p w:rsidR="00742A67" w:rsidRDefault="00742A67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 Нормативно правовые акты Администрации Едровского  </w:t>
            </w:r>
          </w:p>
          <w:p w:rsidR="00742A67" w:rsidRDefault="00742A67">
            <w:r>
              <w:t>сельского поселения и Совета депутатов Едровского сельского</w:t>
            </w:r>
          </w:p>
          <w:p w:rsidR="00742A67" w:rsidRDefault="00742A67">
            <w:r>
              <w:t xml:space="preserve"> поселения ежемесячно опубликовываются в </w:t>
            </w:r>
            <w:proofErr w:type="gramStart"/>
            <w:r>
              <w:t>информационном</w:t>
            </w:r>
            <w:proofErr w:type="gramEnd"/>
            <w:r>
              <w:t xml:space="preserve"> </w:t>
            </w:r>
          </w:p>
          <w:p w:rsidR="00742A67" w:rsidRDefault="00742A67">
            <w:proofErr w:type="gramStart"/>
            <w:r>
              <w:t>бюллетене</w:t>
            </w:r>
            <w:proofErr w:type="gramEnd"/>
            <w:r>
              <w:t xml:space="preserve">  «</w:t>
            </w:r>
            <w:proofErr w:type="spellStart"/>
            <w:r>
              <w:t>Едровский</w:t>
            </w:r>
            <w:proofErr w:type="spellEnd"/>
            <w:r>
              <w:t xml:space="preserve"> вестник» и размещаются на официальном сайте Администрации Едровского  сельского поселения в сети     «Интернет».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color w:val="000000"/>
              </w:rPr>
            </w:pPr>
          </w:p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 4.2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   муниципальных служащих, депутатов    Администрации Едровского сельского поселения и членов их семей на официальном сайте Едровского  сельского     поселения  и предоставления этих сведений общероссийским средствам         массовой информации для опубликования.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rPr>
                <w:b/>
              </w:rPr>
            </w:pPr>
            <w:r>
              <w:t>Сведения о доходах, расходах, об имуществе и обязательствах    имущественного характера, замещающих муниципальные должности и муниципальных  служащих, депутатов Администрации Едровского сельского поселения и членов их семей  размещены на официальном сайте в сроки, предусмотренные законодательством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/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 4.3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Размещение на сайте информации о деятельности комиссии по соблюдению </w:t>
            </w:r>
          </w:p>
          <w:p w:rsidR="00742A67" w:rsidRDefault="00742A67">
            <w:r>
              <w:t xml:space="preserve">требований служебного поведения и урегулированию конфликта интересов, </w:t>
            </w:r>
          </w:p>
          <w:p w:rsidR="00742A67" w:rsidRDefault="00742A67">
            <w:r>
              <w:t>комиссии по противодействию коррупции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Заседания комиссии не проводились в связи с отсутствием </w:t>
            </w:r>
          </w:p>
          <w:p w:rsidR="00742A67" w:rsidRDefault="00742A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случаев возникновения конфликта интересов.</w:t>
            </w:r>
          </w:p>
          <w:p w:rsidR="00742A67" w:rsidRDefault="00742A6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/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4.4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Обеспечение опубликования сведений о численности лиц, замещающих      должности муниципальной службы с указанием финансовых затрат на их       содержание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Информация размещается 1 раз в квартал  главным  специалистом – главным бухгалтером  Администрации  Едровского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сельского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2A67" w:rsidRDefault="00742A67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/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4.5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r>
              <w:t>Ведение раздела «Противодействие коррупции»  на официальном  сайте         Администрации сельского поселения   в информационно-телекоммуникационной сети «Интернет»</w:t>
            </w:r>
          </w:p>
          <w:p w:rsidR="00742A67" w:rsidRDefault="00742A67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Администрацией  Едровского сельского поселения осуществляется ведение раздела «Противодействие коррупции» на </w:t>
            </w:r>
            <w:proofErr w:type="gramStart"/>
            <w:r>
              <w:t>официальном</w:t>
            </w:r>
            <w:proofErr w:type="gramEnd"/>
            <w:r>
              <w:t xml:space="preserve"> </w:t>
            </w:r>
          </w:p>
          <w:p w:rsidR="00742A67" w:rsidRDefault="00742A67">
            <w:proofErr w:type="gramStart"/>
            <w:r>
              <w:t>сайте</w:t>
            </w:r>
            <w:proofErr w:type="gramEnd"/>
            <w:r>
              <w:t xml:space="preserve"> Администрации Едровского сельского поселения в                          информационно-телекоммуникационной сети «Интернет».             Информация в данном разделе систематически обновляется:</w:t>
            </w:r>
          </w:p>
          <w:p w:rsidR="00742A67" w:rsidRDefault="00742A67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Размещаются информации о проведении заседаний комиссии по противодействию коррупции, заседаний комиссии по соблюдению требований  к служебному поведению и урегулированию конфликта интересов,   информации об исполнении плана и программы </w:t>
            </w:r>
          </w:p>
          <w:p w:rsidR="00742A67" w:rsidRDefault="00742A67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противодействия в подразделе «Доклады, отчеты, обзоры,              статистическая   информация»;</w:t>
            </w:r>
          </w:p>
          <w:p w:rsidR="00742A67" w:rsidRDefault="00742A67">
            <w:r>
              <w:rPr>
                <w:color w:val="000000"/>
              </w:rPr>
              <w:t>2. В подразделе «Нормативные, правовые акты и иные акты в сфере противодействия коррупции» размещаются постановления и решения по указанной тематике.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/>
          <w:p w:rsidR="00742A67" w:rsidRDefault="00742A67"/>
          <w:p w:rsidR="00742A67" w:rsidRDefault="00742A67"/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>4.6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Обеспечение участия муниципальных служащих Администрации Едровского сельского поселения, 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</w:t>
            </w:r>
            <w:r>
              <w:rPr>
                <w:color w:val="262626" w:themeColor="text1" w:themeTint="D9"/>
              </w:rPr>
              <w:lastRenderedPageBreak/>
              <w:t xml:space="preserve">развитию в области противодействия коррупции, в том числе их </w:t>
            </w:r>
            <w:proofErr w:type="gramStart"/>
            <w:r>
              <w:rPr>
                <w:color w:val="262626" w:themeColor="text1" w:themeTint="D9"/>
              </w:rPr>
              <w:t>обучение по</w:t>
            </w:r>
            <w:proofErr w:type="gramEnd"/>
            <w:r>
              <w:rPr>
                <w:color w:val="262626" w:themeColor="text1" w:themeTint="D9"/>
              </w:rPr>
              <w:t xml:space="preserve"> дополнительным программам в области противодействия коррупции</w:t>
            </w:r>
          </w:p>
          <w:p w:rsidR="00742A67" w:rsidRDefault="00742A67">
            <w:pPr>
              <w:rPr>
                <w:color w:val="262626" w:themeColor="text1" w:themeTint="D9"/>
              </w:rPr>
            </w:pPr>
          </w:p>
          <w:p w:rsidR="00742A67" w:rsidRDefault="00742A67">
            <w:pPr>
              <w:rPr>
                <w:color w:val="262626" w:themeColor="text1" w:themeTint="D9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lastRenderedPageBreak/>
              <w:t xml:space="preserve">     Муниципальные служащие проводят ознакомление с                 нормативными правовыми актами по вопросам  противодействия коррупции.</w:t>
            </w:r>
          </w:p>
          <w:p w:rsidR="00742A67" w:rsidRDefault="00742A67">
            <w:pPr>
              <w:pStyle w:val="ConsPlusNormal0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В 2021 году повышения  квалификации муниципальных служащих, в </w:t>
            </w:r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lastRenderedPageBreak/>
              <w:t xml:space="preserve">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</w:t>
            </w:r>
            <w:proofErr w:type="gramStart"/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профессиональному </w:t>
            </w:r>
          </w:p>
          <w:p w:rsidR="00742A67" w:rsidRDefault="00742A67">
            <w:pPr>
              <w:pStyle w:val="ConsPlusNormal0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развитию в области противодействия коррупции, в том числе их </w:t>
            </w:r>
          </w:p>
          <w:p w:rsidR="00742A67" w:rsidRDefault="00742A67">
            <w:pPr>
              <w:pStyle w:val="ConsPlusNormal0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дополнительным программам в области  не проводилось.</w:t>
            </w:r>
          </w:p>
          <w:p w:rsidR="00742A67" w:rsidRDefault="00742A67">
            <w:pPr>
              <w:pStyle w:val="ConsPlusNormal0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/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lastRenderedPageBreak/>
              <w:t>4.7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 участия лиц, впервые поступивших на муниципальную службу и  замещающих должности, связанные с соблюдением </w:t>
            </w:r>
            <w:proofErr w:type="spellStart"/>
            <w:r>
              <w:t>антикоррупционных</w:t>
            </w:r>
            <w:proofErr w:type="spellEnd"/>
          </w:p>
          <w:p w:rsidR="00742A67" w:rsidRDefault="00742A67">
            <w:pPr>
              <w:widowControl w:val="0"/>
              <w:autoSpaceDE w:val="0"/>
              <w:autoSpaceDN w:val="0"/>
              <w:adjustRightInd w:val="0"/>
            </w:pPr>
            <w:r>
              <w:t xml:space="preserve"> стандартов, в мероприятиях по профессиональному развитию в области </w:t>
            </w:r>
          </w:p>
          <w:p w:rsidR="00742A67" w:rsidRDefault="00742A67">
            <w:pPr>
              <w:widowControl w:val="0"/>
              <w:autoSpaceDE w:val="0"/>
              <w:autoSpaceDN w:val="0"/>
              <w:adjustRightInd w:val="0"/>
            </w:pPr>
            <w:r>
              <w:t>противодействия коррупции.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Поступивших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муниципальную службу  в 2021 году не было.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/>
          <w:p w:rsidR="00742A67" w:rsidRDefault="00742A67"/>
          <w:p w:rsidR="00742A67" w:rsidRDefault="00742A67"/>
        </w:tc>
      </w:tr>
      <w:tr w:rsidR="00742A67" w:rsidTr="00742A67">
        <w:trPr>
          <w:trHeight w:val="382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Обеспечение </w:t>
            </w:r>
            <w:proofErr w:type="gramStart"/>
            <w:r>
              <w:rPr>
                <w:b/>
                <w:lang w:eastAsia="en-US"/>
              </w:rPr>
              <w:t>контроля  за</w:t>
            </w:r>
            <w:proofErr w:type="gramEnd"/>
            <w:r>
              <w:rPr>
                <w:b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742A67" w:rsidRDefault="00742A67">
            <w:pPr>
              <w:jc w:val="center"/>
              <w:rPr>
                <w:b/>
              </w:rPr>
            </w:pPr>
            <w:r>
              <w:rPr>
                <w:b/>
              </w:rPr>
              <w:t>в Администрации Едровского  сельского поселения</w:t>
            </w:r>
          </w:p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   5.1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r>
              <w:t xml:space="preserve">Подготовка отчета о  реализации мероприятий   плана по противодействию </w:t>
            </w:r>
          </w:p>
          <w:p w:rsidR="00742A67" w:rsidRDefault="00742A67">
            <w:r>
              <w:t>коррупции в Администрации Едровского  сельского поселения</w:t>
            </w:r>
          </w:p>
          <w:p w:rsidR="00742A67" w:rsidRDefault="00742A67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Администрацией будет подготовлен отчёт  за 2021 год о </w:t>
            </w:r>
          </w:p>
          <w:p w:rsidR="00742A67" w:rsidRDefault="00742A67">
            <w:r>
              <w:t xml:space="preserve">реализации мероприятий плана по противодействию коррупции </w:t>
            </w:r>
          </w:p>
          <w:p w:rsidR="00742A67" w:rsidRDefault="00742A67">
            <w:r>
              <w:t xml:space="preserve">в Администрации Едровского сельского поселения.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/>
        </w:tc>
      </w:tr>
      <w:tr w:rsidR="00742A67" w:rsidTr="00742A67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67" w:rsidRDefault="00742A67">
            <w:r>
              <w:t xml:space="preserve">   5.2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Обеспечение размещения отчета о состоянии коррупции и реализации мер по противодействию коррупции в Администрации Едровского сельского поселения  на официальном сайте Администрации Едровского сельского поселения </w:t>
            </w:r>
            <w:proofErr w:type="gramStart"/>
            <w:r>
              <w:rPr>
                <w:color w:val="262626" w:themeColor="text1" w:themeTint="D9"/>
              </w:rPr>
              <w:t>в</w:t>
            </w:r>
            <w:proofErr w:type="gramEnd"/>
          </w:p>
          <w:p w:rsidR="00742A67" w:rsidRDefault="00742A6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 информационно-телекоммуникационной сети «Интернет»</w:t>
            </w:r>
          </w:p>
          <w:p w:rsidR="00742A67" w:rsidRDefault="00742A67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>
            <w:pPr>
              <w:rPr>
                <w:color w:val="262626" w:themeColor="text1" w:themeTint="D9"/>
              </w:rPr>
            </w:pPr>
            <w:r>
              <w:t xml:space="preserve"> </w:t>
            </w:r>
            <w:r>
              <w:rPr>
                <w:color w:val="262626" w:themeColor="text1" w:themeTint="D9"/>
              </w:rPr>
              <w:t xml:space="preserve">Отчёт за 2021 год о реализации мероприятий плана </w:t>
            </w:r>
            <w:proofErr w:type="gramStart"/>
            <w:r>
              <w:rPr>
                <w:color w:val="262626" w:themeColor="text1" w:themeTint="D9"/>
              </w:rPr>
              <w:t>по</w:t>
            </w:r>
            <w:proofErr w:type="gramEnd"/>
            <w:r>
              <w:rPr>
                <w:color w:val="262626" w:themeColor="text1" w:themeTint="D9"/>
              </w:rPr>
              <w:t xml:space="preserve"> </w:t>
            </w:r>
          </w:p>
          <w:p w:rsidR="00742A67" w:rsidRDefault="00742A6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противодействию коррупции в Администрации Едровского сельского поселения  будет  размещён на официальном сайте  Администрации Едровского сельского поселения    в информационно-телекоммуникационной сети «Интернет»  с целью обеспечения  </w:t>
            </w:r>
          </w:p>
          <w:p w:rsidR="00742A67" w:rsidRDefault="00742A6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доступа граждан и организаций к информации об </w:t>
            </w:r>
            <w:proofErr w:type="spellStart"/>
            <w:r>
              <w:rPr>
                <w:color w:val="262626" w:themeColor="text1" w:themeTint="D9"/>
              </w:rPr>
              <w:t>антикоррупционной</w:t>
            </w:r>
            <w:proofErr w:type="spellEnd"/>
            <w:r>
              <w:rPr>
                <w:color w:val="262626" w:themeColor="text1" w:themeTint="D9"/>
              </w:rPr>
              <w:t xml:space="preserve"> деятельности Администрации Едровского сельского поселения </w:t>
            </w:r>
            <w:proofErr w:type="gramStart"/>
            <w:r>
              <w:rPr>
                <w:color w:val="262626" w:themeColor="text1" w:themeTint="D9"/>
              </w:rPr>
              <w:t>в</w:t>
            </w:r>
            <w:proofErr w:type="gramEnd"/>
            <w:r>
              <w:rPr>
                <w:color w:val="262626" w:themeColor="text1" w:themeTint="D9"/>
              </w:rPr>
              <w:t xml:space="preserve"> </w:t>
            </w:r>
          </w:p>
          <w:p w:rsidR="00742A67" w:rsidRDefault="00742A67">
            <w:pPr>
              <w:rPr>
                <w:color w:val="262626" w:themeColor="text1" w:themeTint="D9"/>
              </w:rPr>
            </w:pPr>
            <w:proofErr w:type="gramStart"/>
            <w:r>
              <w:rPr>
                <w:color w:val="262626" w:themeColor="text1" w:themeTint="D9"/>
              </w:rPr>
              <w:t>разделе</w:t>
            </w:r>
            <w:proofErr w:type="gramEnd"/>
            <w:r>
              <w:rPr>
                <w:color w:val="262626" w:themeColor="text1" w:themeTint="D9"/>
              </w:rPr>
              <w:t xml:space="preserve"> «Противодействие коррупции»  </w:t>
            </w:r>
          </w:p>
          <w:p w:rsidR="00742A67" w:rsidRDefault="00742A6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67" w:rsidRDefault="00742A67"/>
          <w:p w:rsidR="00742A67" w:rsidRDefault="00742A6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42A67" w:rsidRDefault="00742A67" w:rsidP="00742A67">
      <w:pPr>
        <w:pStyle w:val="1"/>
        <w:rPr>
          <w:rFonts w:ascii="Times New Roman" w:hAnsi="Times New Roman"/>
          <w:b/>
          <w:sz w:val="20"/>
          <w:szCs w:val="20"/>
        </w:rPr>
      </w:pPr>
    </w:p>
    <w:p w:rsidR="00742A67" w:rsidRDefault="00742A67" w:rsidP="00742A67">
      <w:pPr>
        <w:pStyle w:val="1"/>
        <w:rPr>
          <w:rFonts w:ascii="Times New Roman" w:hAnsi="Times New Roman"/>
          <w:b/>
          <w:sz w:val="20"/>
          <w:szCs w:val="20"/>
        </w:rPr>
      </w:pPr>
    </w:p>
    <w:p w:rsidR="00742A67" w:rsidRDefault="00742A67" w:rsidP="00742A67"/>
    <w:p w:rsidR="00742A67" w:rsidRDefault="00742A67" w:rsidP="00742A67"/>
    <w:p w:rsidR="006A57F3" w:rsidRDefault="006A57F3"/>
    <w:sectPr w:rsidR="006A57F3" w:rsidSect="00742A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2A67"/>
    <w:rsid w:val="006A57F3"/>
    <w:rsid w:val="006B79D3"/>
    <w:rsid w:val="0074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6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42A67"/>
    <w:rPr>
      <w:rFonts w:ascii="Arial" w:hAnsi="Arial" w:cs="Arial"/>
    </w:rPr>
  </w:style>
  <w:style w:type="paragraph" w:customStyle="1" w:styleId="ConsPlusNormal0">
    <w:name w:val="ConsPlusNormal"/>
    <w:link w:val="ConsPlusNormal"/>
    <w:rsid w:val="00742A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742A67"/>
    <w:rPr>
      <w:rFonts w:ascii="Calibri" w:eastAsia="Times New Roman" w:hAnsi="Calibri" w:cs="Times New Roman"/>
      <w:sz w:val="22"/>
      <w:lang w:eastAsia="ru-RU"/>
    </w:rPr>
  </w:style>
  <w:style w:type="paragraph" w:customStyle="1" w:styleId="western">
    <w:name w:val="western"/>
    <w:basedOn w:val="a"/>
    <w:rsid w:val="00742A6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42A67"/>
    <w:pPr>
      <w:autoSpaceDE w:val="0"/>
      <w:autoSpaceDN w:val="0"/>
      <w:adjustRightInd w:val="0"/>
    </w:pPr>
    <w:rPr>
      <w:rFonts w:eastAsia="Calibri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1778</Words>
  <Characters>10137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2022-12-23T12:31:00Z</dcterms:created>
  <dcterms:modified xsi:type="dcterms:W3CDTF">2022-12-23T12:33:00Z</dcterms:modified>
</cp:coreProperties>
</file>