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66E0">
      <w:pPr>
        <w:rPr>
          <w:rFonts w:ascii="Times New Roman" w:hAnsi="Times New Roman" w:cs="Times New Roman"/>
          <w:b/>
          <w:sz w:val="28"/>
          <w:szCs w:val="28"/>
        </w:rPr>
      </w:pPr>
      <w:r w:rsidRPr="00EF66E0">
        <w:rPr>
          <w:rFonts w:ascii="Times New Roman" w:hAnsi="Times New Roman" w:cs="Times New Roman"/>
          <w:b/>
          <w:sz w:val="28"/>
          <w:szCs w:val="28"/>
        </w:rPr>
        <w:t>ИНФОРМАЦИЯ  О  РЕЗУЛЬТАТАХ ПРОВЕРОК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 за 2016 год</w:t>
      </w:r>
    </w:p>
    <w:p w:rsidR="00EF66E0" w:rsidRPr="00EF66E0" w:rsidRDefault="00EF6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 распоряжения</w:t>
      </w:r>
      <w:r w:rsidR="00D212A4">
        <w:rPr>
          <w:rFonts w:ascii="Times New Roman" w:hAnsi="Times New Roman" w:cs="Times New Roman"/>
          <w:sz w:val="28"/>
          <w:szCs w:val="28"/>
        </w:rPr>
        <w:t xml:space="preserve"> Северо-Западного управления Ростехнадзора №38-6423</w:t>
      </w:r>
      <w:r w:rsidR="003956CD">
        <w:rPr>
          <w:rFonts w:ascii="Times New Roman" w:hAnsi="Times New Roman" w:cs="Times New Roman"/>
          <w:sz w:val="28"/>
          <w:szCs w:val="28"/>
        </w:rPr>
        <w:t>/Рк от 18.08.2016 проведена плановая выездная проверка в отношении Администрации Едровского сельского поселения Валдайского района 14.09.2016г. Акт проверки от 14.09.2016 года № 38-6423/6727/А.</w:t>
      </w:r>
    </w:p>
    <w:sectPr w:rsidR="00EF66E0" w:rsidRPr="00EF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F66E0"/>
    <w:rsid w:val="003956CD"/>
    <w:rsid w:val="00D212A4"/>
    <w:rsid w:val="00EF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2017-06-20T07:19:00Z</dcterms:created>
  <dcterms:modified xsi:type="dcterms:W3CDTF">2017-06-20T07:54:00Z</dcterms:modified>
</cp:coreProperties>
</file>