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562" w:rsidRDefault="00B33562" w:rsidP="00B33562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B33562" w:rsidRDefault="00B33562" w:rsidP="00B33562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B33562" w:rsidRDefault="00B33562" w:rsidP="00B33562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B33562" w:rsidRDefault="00B33562" w:rsidP="00B33562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056D1A" w:rsidRPr="00B33562" w:rsidRDefault="00056D1A" w:rsidP="00056D1A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B33562">
        <w:rPr>
          <w:b/>
          <w:sz w:val="28"/>
          <w:szCs w:val="28"/>
        </w:rPr>
        <w:t>Проект планировки совмещённый с проектом межевания территории объекта:</w:t>
      </w:r>
      <w:r w:rsidRPr="007136DF">
        <w:rPr>
          <w:b/>
          <w:sz w:val="28"/>
          <w:szCs w:val="28"/>
        </w:rPr>
        <w:t xml:space="preserve"> Газопровод к котельной №14 с.</w:t>
      </w:r>
      <w:r>
        <w:rPr>
          <w:b/>
          <w:sz w:val="28"/>
          <w:szCs w:val="28"/>
        </w:rPr>
        <w:t xml:space="preserve"> </w:t>
      </w:r>
      <w:r w:rsidRPr="007136DF">
        <w:rPr>
          <w:b/>
          <w:sz w:val="28"/>
          <w:szCs w:val="28"/>
        </w:rPr>
        <w:t>Едрово, Валдайского района»</w:t>
      </w:r>
    </w:p>
    <w:p w:rsidR="00B33562" w:rsidRDefault="00B33562" w:rsidP="00B33562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B33562" w:rsidRDefault="00B33562" w:rsidP="00B33562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B33562" w:rsidRDefault="00B33562" w:rsidP="00B33562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B33562" w:rsidRPr="00B33562" w:rsidRDefault="00B33562" w:rsidP="00B33562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B33562" w:rsidRPr="00B33562" w:rsidRDefault="00D54370" w:rsidP="00B33562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</w:t>
      </w:r>
      <w:r w:rsidR="00B33562" w:rsidRPr="00B33562">
        <w:rPr>
          <w:b/>
          <w:sz w:val="28"/>
          <w:szCs w:val="28"/>
        </w:rPr>
        <w:t xml:space="preserve"> часть</w:t>
      </w:r>
    </w:p>
    <w:p w:rsidR="00B33562" w:rsidRPr="00B33562" w:rsidRDefault="00D54370" w:rsidP="00B33562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 I</w:t>
      </w:r>
    </w:p>
    <w:p w:rsidR="00B33562" w:rsidRDefault="00B33562" w:rsidP="00B33562">
      <w:pPr>
        <w:spacing w:line="360" w:lineRule="auto"/>
        <w:ind w:firstLine="567"/>
        <w:jc w:val="center"/>
      </w:pPr>
    </w:p>
    <w:p w:rsidR="00B33562" w:rsidRDefault="00B33562" w:rsidP="00B33562">
      <w:pPr>
        <w:spacing w:line="360" w:lineRule="auto"/>
        <w:ind w:firstLine="567"/>
        <w:jc w:val="center"/>
      </w:pPr>
    </w:p>
    <w:p w:rsidR="00B33562" w:rsidRDefault="00B33562" w:rsidP="00B33562">
      <w:pPr>
        <w:spacing w:line="360" w:lineRule="auto"/>
        <w:ind w:firstLine="567"/>
        <w:jc w:val="center"/>
      </w:pPr>
    </w:p>
    <w:p w:rsidR="00B33562" w:rsidRDefault="00B33562" w:rsidP="00B33562">
      <w:pPr>
        <w:spacing w:line="360" w:lineRule="auto"/>
        <w:ind w:firstLine="567"/>
        <w:jc w:val="center"/>
      </w:pPr>
    </w:p>
    <w:p w:rsidR="00B33562" w:rsidRDefault="00B33562" w:rsidP="00B33562">
      <w:pPr>
        <w:spacing w:line="360" w:lineRule="auto"/>
        <w:ind w:firstLine="567"/>
        <w:jc w:val="center"/>
      </w:pPr>
    </w:p>
    <w:p w:rsidR="00B33562" w:rsidRDefault="00B33562" w:rsidP="00B33562">
      <w:pPr>
        <w:spacing w:line="360" w:lineRule="auto"/>
        <w:ind w:firstLine="567"/>
        <w:jc w:val="center"/>
      </w:pPr>
    </w:p>
    <w:p w:rsidR="00B33562" w:rsidRDefault="00B33562" w:rsidP="00B33562">
      <w:pPr>
        <w:spacing w:line="360" w:lineRule="auto"/>
        <w:ind w:firstLine="567"/>
        <w:jc w:val="center"/>
      </w:pPr>
    </w:p>
    <w:p w:rsidR="00B33562" w:rsidRDefault="00B33562" w:rsidP="00B33562">
      <w:pPr>
        <w:spacing w:line="360" w:lineRule="auto"/>
        <w:ind w:firstLine="567"/>
        <w:jc w:val="center"/>
      </w:pPr>
    </w:p>
    <w:p w:rsidR="00B33562" w:rsidRDefault="00B33562" w:rsidP="00B33562">
      <w:pPr>
        <w:spacing w:line="360" w:lineRule="auto"/>
        <w:ind w:firstLine="567"/>
        <w:jc w:val="center"/>
      </w:pPr>
    </w:p>
    <w:p w:rsidR="00B33562" w:rsidRDefault="00B33562" w:rsidP="00B33562">
      <w:pPr>
        <w:spacing w:line="360" w:lineRule="auto"/>
        <w:ind w:firstLine="567"/>
        <w:jc w:val="center"/>
      </w:pPr>
    </w:p>
    <w:p w:rsidR="00B33562" w:rsidRDefault="00B33562" w:rsidP="00B33562">
      <w:pPr>
        <w:spacing w:line="360" w:lineRule="auto"/>
        <w:ind w:firstLine="567"/>
        <w:jc w:val="center"/>
      </w:pPr>
    </w:p>
    <w:p w:rsidR="00B33562" w:rsidRDefault="00B33562" w:rsidP="00B33562">
      <w:pPr>
        <w:spacing w:line="360" w:lineRule="auto"/>
        <w:ind w:firstLine="567"/>
        <w:jc w:val="center"/>
      </w:pPr>
    </w:p>
    <w:p w:rsidR="00B33562" w:rsidRDefault="00B33562">
      <w:pPr>
        <w:spacing w:line="360" w:lineRule="auto"/>
        <w:ind w:firstLine="709"/>
        <w:jc w:val="both"/>
      </w:pPr>
      <w:r>
        <w:br w:type="page"/>
      </w:r>
    </w:p>
    <w:p w:rsidR="00AC4294" w:rsidRPr="00380EA5" w:rsidRDefault="00AC4294" w:rsidP="00AC4294">
      <w:pPr>
        <w:ind w:left="1080" w:right="1615"/>
        <w:jc w:val="center"/>
        <w:rPr>
          <w:b/>
        </w:rPr>
      </w:pPr>
      <w:bookmarkStart w:id="0" w:name="_Toc289683085"/>
      <w:bookmarkStart w:id="1" w:name="_Toc329875237"/>
      <w:bookmarkStart w:id="2" w:name="_Toc329875498"/>
      <w:bookmarkStart w:id="3" w:name="_Toc329877360"/>
      <w:bookmarkStart w:id="4" w:name="_Toc329877458"/>
      <w:bookmarkStart w:id="5" w:name="_Toc329877526"/>
      <w:bookmarkStart w:id="6" w:name="_Toc329879244"/>
      <w:bookmarkStart w:id="7" w:name="_Toc32661468"/>
      <w:bookmarkStart w:id="8" w:name="_Toc43789020"/>
      <w:r w:rsidRPr="00380EA5">
        <w:rPr>
          <w:b/>
        </w:rPr>
        <w:lastRenderedPageBreak/>
        <w:t>Содержание</w:t>
      </w:r>
    </w:p>
    <w:p w:rsidR="00AC4294" w:rsidRPr="00380EA5" w:rsidRDefault="00AC4294" w:rsidP="00AC4294">
      <w:pPr>
        <w:ind w:left="1080" w:right="1615"/>
        <w:jc w:val="center"/>
        <w:rPr>
          <w:b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6945"/>
        <w:gridCol w:w="2127"/>
      </w:tblGrid>
      <w:tr w:rsidR="00AC4294" w:rsidRPr="00380EA5" w:rsidTr="00FE2006">
        <w:trPr>
          <w:trHeight w:val="454"/>
        </w:trPr>
        <w:tc>
          <w:tcPr>
            <w:tcW w:w="9782" w:type="dxa"/>
            <w:gridSpan w:val="3"/>
            <w:vAlign w:val="center"/>
          </w:tcPr>
          <w:p w:rsidR="00AC4294" w:rsidRPr="00380EA5" w:rsidRDefault="00AC4294" w:rsidP="00AC4294">
            <w:pPr>
              <w:ind w:right="176"/>
            </w:pPr>
            <w:r w:rsidRPr="00380EA5">
              <w:t>Пояснительная записка</w:t>
            </w:r>
          </w:p>
        </w:tc>
      </w:tr>
      <w:tr w:rsidR="00AC4294" w:rsidRPr="00380EA5" w:rsidTr="00FE2006">
        <w:trPr>
          <w:trHeight w:val="454"/>
        </w:trPr>
        <w:tc>
          <w:tcPr>
            <w:tcW w:w="710" w:type="dxa"/>
            <w:vAlign w:val="center"/>
          </w:tcPr>
          <w:p w:rsidR="00AC4294" w:rsidRPr="00380EA5" w:rsidRDefault="00AC4294" w:rsidP="00AC4294">
            <w:r>
              <w:t>1</w:t>
            </w:r>
          </w:p>
        </w:tc>
        <w:tc>
          <w:tcPr>
            <w:tcW w:w="6945" w:type="dxa"/>
          </w:tcPr>
          <w:p w:rsidR="00AC4294" w:rsidRPr="00D54370" w:rsidRDefault="00D54370" w:rsidP="00D5437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40"/>
                <w:szCs w:val="40"/>
              </w:rPr>
            </w:pPr>
            <w:r w:rsidRPr="00302277">
              <w:t>Положение о размещении объектов капитального строительства, характеристиках планируемого развития территории и характеристиках развития систем социального</w:t>
            </w:r>
            <w:r w:rsidRPr="00D91DD2">
              <w:t xml:space="preserve">, транспортного обслуживания и инженерно-технического обеспечения, необходимых для развития </w:t>
            </w:r>
            <w:r w:rsidRPr="00C957D8">
              <w:rPr>
                <w:rFonts w:hint="eastAsia"/>
              </w:rPr>
              <w:t>территории</w:t>
            </w:r>
            <w:r>
              <w:t xml:space="preserve"> </w:t>
            </w:r>
            <w:r w:rsidRPr="00C957D8">
              <w:t xml:space="preserve"> </w:t>
            </w:r>
          </w:p>
        </w:tc>
        <w:tc>
          <w:tcPr>
            <w:tcW w:w="2127" w:type="dxa"/>
            <w:vAlign w:val="center"/>
          </w:tcPr>
          <w:p w:rsidR="00AC4294" w:rsidRPr="00380EA5" w:rsidRDefault="009025D0" w:rsidP="00AC4294">
            <w:pPr>
              <w:ind w:right="176"/>
              <w:jc w:val="center"/>
            </w:pPr>
            <w:r>
              <w:t>3</w:t>
            </w:r>
          </w:p>
        </w:tc>
      </w:tr>
      <w:tr w:rsidR="00AC4294" w:rsidRPr="00380EA5" w:rsidTr="00FE2006">
        <w:trPr>
          <w:trHeight w:val="454"/>
        </w:trPr>
        <w:tc>
          <w:tcPr>
            <w:tcW w:w="9782" w:type="dxa"/>
            <w:gridSpan w:val="3"/>
            <w:vAlign w:val="center"/>
          </w:tcPr>
          <w:p w:rsidR="00AC4294" w:rsidRPr="00380EA5" w:rsidRDefault="00AC4294" w:rsidP="00AC4294">
            <w:pPr>
              <w:ind w:right="176"/>
            </w:pPr>
            <w:r w:rsidRPr="00380EA5">
              <w:t>Графические приложения</w:t>
            </w:r>
          </w:p>
        </w:tc>
      </w:tr>
      <w:tr w:rsidR="00AC4294" w:rsidRPr="00380EA5" w:rsidTr="00FE2006">
        <w:trPr>
          <w:trHeight w:val="454"/>
        </w:trPr>
        <w:tc>
          <w:tcPr>
            <w:tcW w:w="710" w:type="dxa"/>
            <w:vAlign w:val="center"/>
          </w:tcPr>
          <w:p w:rsidR="00AC4294" w:rsidRPr="00380EA5" w:rsidRDefault="00D54370" w:rsidP="00AC4294">
            <w:r>
              <w:t>2</w:t>
            </w:r>
          </w:p>
        </w:tc>
        <w:tc>
          <w:tcPr>
            <w:tcW w:w="6945" w:type="dxa"/>
            <w:vAlign w:val="center"/>
          </w:tcPr>
          <w:p w:rsidR="00AC4294" w:rsidRPr="008423CC" w:rsidRDefault="00D54370" w:rsidP="00FE2006">
            <w:pPr>
              <w:ind w:firstLine="34"/>
            </w:pPr>
            <w:r w:rsidRPr="00D91DD2">
              <w:rPr>
                <w:color w:val="000000"/>
              </w:rPr>
              <w:t xml:space="preserve">Чертеж планировки территории </w:t>
            </w:r>
            <w:r w:rsidR="00FE2006">
              <w:t>(масштаб 1:2</w:t>
            </w:r>
            <w:r w:rsidR="007712E0">
              <w:t>000)</w:t>
            </w:r>
          </w:p>
        </w:tc>
        <w:tc>
          <w:tcPr>
            <w:tcW w:w="2127" w:type="dxa"/>
            <w:vAlign w:val="center"/>
          </w:tcPr>
          <w:p w:rsidR="00AC4294" w:rsidRPr="00380EA5" w:rsidRDefault="00FE2006" w:rsidP="007712E0">
            <w:pPr>
              <w:ind w:right="176"/>
              <w:jc w:val="center"/>
            </w:pPr>
            <w:r>
              <w:t>5</w:t>
            </w:r>
          </w:p>
        </w:tc>
      </w:tr>
    </w:tbl>
    <w:p w:rsidR="00D54370" w:rsidRDefault="00D54370" w:rsidP="00D54370">
      <w:pPr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bookmarkStart w:id="9" w:name="_Toc398651313"/>
    </w:p>
    <w:p w:rsidR="00D54370" w:rsidRDefault="00D54370">
      <w:pPr>
        <w:spacing w:line="360" w:lineRule="auto"/>
        <w:ind w:firstLine="709"/>
        <w:jc w:val="both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</w:rPr>
        <w:br w:type="page"/>
      </w:r>
    </w:p>
    <w:p w:rsidR="00D54370" w:rsidRPr="00257E8F" w:rsidRDefault="00D54370" w:rsidP="00FE2006">
      <w:pPr>
        <w:spacing w:line="360" w:lineRule="auto"/>
        <w:jc w:val="center"/>
        <w:rPr>
          <w:b/>
        </w:rPr>
      </w:pPr>
      <w:r w:rsidRPr="00257E8F">
        <w:rPr>
          <w:b/>
        </w:rPr>
        <w:lastRenderedPageBreak/>
        <w:t>ПОЛОЖЕНИЕ</w:t>
      </w:r>
    </w:p>
    <w:p w:rsidR="00D54370" w:rsidRPr="00E56D9A" w:rsidRDefault="00D54370" w:rsidP="00FE2006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40"/>
          <w:szCs w:val="40"/>
        </w:rPr>
      </w:pPr>
      <w:r w:rsidRPr="00257E8F">
        <w:rPr>
          <w:b/>
        </w:rPr>
        <w:t>о размещении объектов капитального строительства, характеристиках планируемого развития территории и характеристиках развития систем социального,</w:t>
      </w:r>
      <w:r w:rsidRPr="001834F6">
        <w:rPr>
          <w:b/>
        </w:rPr>
        <w:t xml:space="preserve"> </w:t>
      </w:r>
      <w:r w:rsidRPr="00257E8F">
        <w:rPr>
          <w:b/>
        </w:rPr>
        <w:t xml:space="preserve">транспортного обслуживания и инженерно-технического обеспечения, необходимых для развития территории </w:t>
      </w:r>
      <w:bookmarkStart w:id="10" w:name="OLE_LINK1"/>
    </w:p>
    <w:p w:rsidR="00D54370" w:rsidRDefault="00D54370" w:rsidP="00FE2006">
      <w:pPr>
        <w:tabs>
          <w:tab w:val="left" w:pos="4677"/>
          <w:tab w:val="left" w:pos="9355"/>
        </w:tabs>
        <w:autoSpaceDE w:val="0"/>
        <w:autoSpaceDN w:val="0"/>
        <w:adjustRightInd w:val="0"/>
        <w:spacing w:line="360" w:lineRule="auto"/>
        <w:ind w:firstLine="709"/>
        <w:jc w:val="center"/>
      </w:pPr>
    </w:p>
    <w:p w:rsidR="00D54370" w:rsidRPr="000D70A6" w:rsidRDefault="00D54370" w:rsidP="00FE2006">
      <w:pPr>
        <w:tabs>
          <w:tab w:val="left" w:pos="4677"/>
          <w:tab w:val="left" w:pos="9355"/>
        </w:tabs>
        <w:autoSpaceDE w:val="0"/>
        <w:autoSpaceDN w:val="0"/>
        <w:adjustRightInd w:val="0"/>
        <w:spacing w:line="360" w:lineRule="auto"/>
        <w:ind w:firstLine="709"/>
        <w:jc w:val="center"/>
        <w:rPr>
          <w:color w:val="FF0000"/>
        </w:rPr>
      </w:pPr>
      <w:r w:rsidRPr="00257E8F">
        <w:t xml:space="preserve">1. Границами проекта планировки с проектом межевания территории квартала </w:t>
      </w:r>
      <w:r w:rsidRPr="004C3AA2">
        <w:t xml:space="preserve">расположенного </w:t>
      </w:r>
      <w:r w:rsidR="00FE2006" w:rsidRPr="00AB5B9F">
        <w:t xml:space="preserve">в </w:t>
      </w:r>
      <w:r w:rsidR="00056D1A">
        <w:t>Едровском</w:t>
      </w:r>
      <w:r w:rsidR="00FE2006" w:rsidRPr="00AB5B9F">
        <w:t xml:space="preserve"> сельском поселении </w:t>
      </w:r>
      <w:r w:rsidR="00056D1A">
        <w:t>Валдайского</w:t>
      </w:r>
      <w:r w:rsidR="00FE2006" w:rsidRPr="00AB5B9F">
        <w:t xml:space="preserve"> района Новгородской области</w:t>
      </w:r>
    </w:p>
    <w:p w:rsidR="00FE2006" w:rsidRPr="00AB5B9F" w:rsidRDefault="00FE2006" w:rsidP="00FE2006">
      <w:pPr>
        <w:pStyle w:val="affc"/>
        <w:rPr>
          <w:bCs/>
        </w:rPr>
      </w:pPr>
      <w:r w:rsidRPr="00AB5B9F">
        <w:rPr>
          <w:bCs/>
        </w:rPr>
        <w:t>Границами проектируемой территории являются:</w:t>
      </w:r>
    </w:p>
    <w:p w:rsidR="00056D1A" w:rsidRPr="00AB5B9F" w:rsidRDefault="00056D1A" w:rsidP="00056D1A">
      <w:pPr>
        <w:spacing w:line="360" w:lineRule="auto"/>
        <w:ind w:left="709"/>
      </w:pPr>
      <w:r w:rsidRPr="00AB5B9F">
        <w:t xml:space="preserve">- с севера – </w:t>
      </w:r>
      <w:r>
        <w:t>10 метровая охранная зона газопровода</w:t>
      </w:r>
    </w:p>
    <w:p w:rsidR="00056D1A" w:rsidRPr="00AB5B9F" w:rsidRDefault="00056D1A" w:rsidP="00056D1A">
      <w:pPr>
        <w:spacing w:line="360" w:lineRule="auto"/>
        <w:ind w:left="709"/>
      </w:pPr>
      <w:r w:rsidRPr="00AB5B9F">
        <w:t xml:space="preserve">- с запада – </w:t>
      </w:r>
      <w:r>
        <w:t>10 метровая охранная зона газопровода</w:t>
      </w:r>
    </w:p>
    <w:p w:rsidR="00056D1A" w:rsidRPr="00AB5B9F" w:rsidRDefault="00056D1A" w:rsidP="00056D1A">
      <w:pPr>
        <w:spacing w:line="360" w:lineRule="auto"/>
        <w:ind w:left="709"/>
      </w:pPr>
      <w:r w:rsidRPr="00AB5B9F">
        <w:t xml:space="preserve">- с востока – </w:t>
      </w:r>
      <w:r>
        <w:t>10 метровая охранная зона газопровода</w:t>
      </w:r>
    </w:p>
    <w:p w:rsidR="00056D1A" w:rsidRPr="00AB5B9F" w:rsidRDefault="00056D1A" w:rsidP="00056D1A">
      <w:pPr>
        <w:spacing w:line="360" w:lineRule="auto"/>
        <w:ind w:left="709"/>
      </w:pPr>
      <w:r w:rsidRPr="00AB5B9F">
        <w:t>- с юга –</w:t>
      </w:r>
      <w:r>
        <w:t xml:space="preserve"> 10 метровая охранная зона газопровода</w:t>
      </w:r>
    </w:p>
    <w:p w:rsidR="00D54370" w:rsidRPr="00257E8F" w:rsidRDefault="00D54370" w:rsidP="00FE2006">
      <w:pPr>
        <w:spacing w:line="360" w:lineRule="auto"/>
        <w:ind w:firstLine="709"/>
      </w:pPr>
    </w:p>
    <w:bookmarkEnd w:id="10"/>
    <w:p w:rsidR="00D54370" w:rsidRPr="00257E8F" w:rsidRDefault="00D54370" w:rsidP="00FE2006">
      <w:pPr>
        <w:tabs>
          <w:tab w:val="num" w:pos="0"/>
        </w:tabs>
        <w:spacing w:line="360" w:lineRule="auto"/>
        <w:ind w:firstLine="709"/>
      </w:pPr>
      <w:r w:rsidRPr="00257E8F">
        <w:t>2. Характеристики планируемого развития территории.</w:t>
      </w:r>
    </w:p>
    <w:p w:rsidR="00D54370" w:rsidRPr="00257E8F" w:rsidRDefault="00D54370" w:rsidP="00D54370">
      <w:pPr>
        <w:tabs>
          <w:tab w:val="num" w:pos="0"/>
        </w:tabs>
        <w:rPr>
          <w:sz w:val="2"/>
          <w:szCs w:val="2"/>
        </w:rPr>
      </w:pP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5"/>
        <w:gridCol w:w="6434"/>
        <w:gridCol w:w="1523"/>
        <w:gridCol w:w="1417"/>
      </w:tblGrid>
      <w:tr w:rsidR="00D54370" w:rsidRPr="00FE2006" w:rsidTr="00A907B2">
        <w:tc>
          <w:tcPr>
            <w:tcW w:w="575" w:type="dxa"/>
            <w:vAlign w:val="center"/>
          </w:tcPr>
          <w:p w:rsidR="00D54370" w:rsidRPr="00FE2006" w:rsidRDefault="00D54370" w:rsidP="00A907B2">
            <w:pPr>
              <w:tabs>
                <w:tab w:val="num" w:pos="0"/>
              </w:tabs>
              <w:jc w:val="center"/>
            </w:pPr>
            <w:r w:rsidRPr="00FE2006">
              <w:rPr>
                <w:szCs w:val="22"/>
              </w:rPr>
              <w:t>№ п/п</w:t>
            </w:r>
          </w:p>
        </w:tc>
        <w:tc>
          <w:tcPr>
            <w:tcW w:w="6434" w:type="dxa"/>
            <w:vAlign w:val="center"/>
          </w:tcPr>
          <w:p w:rsidR="00D54370" w:rsidRPr="00FE2006" w:rsidRDefault="00D54370" w:rsidP="00A907B2">
            <w:pPr>
              <w:tabs>
                <w:tab w:val="num" w:pos="0"/>
              </w:tabs>
              <w:jc w:val="center"/>
            </w:pPr>
            <w:r w:rsidRPr="00FE2006">
              <w:rPr>
                <w:szCs w:val="22"/>
              </w:rPr>
              <w:t>Параметры</w:t>
            </w:r>
          </w:p>
        </w:tc>
        <w:tc>
          <w:tcPr>
            <w:tcW w:w="1523" w:type="dxa"/>
            <w:vAlign w:val="center"/>
          </w:tcPr>
          <w:p w:rsidR="00D54370" w:rsidRPr="00FE2006" w:rsidRDefault="00D54370" w:rsidP="00A907B2">
            <w:pPr>
              <w:tabs>
                <w:tab w:val="num" w:pos="0"/>
              </w:tabs>
              <w:jc w:val="center"/>
            </w:pPr>
            <w:r w:rsidRPr="00FE2006">
              <w:rPr>
                <w:szCs w:val="22"/>
              </w:rPr>
              <w:t>Единица измерения</w:t>
            </w:r>
          </w:p>
        </w:tc>
        <w:tc>
          <w:tcPr>
            <w:tcW w:w="1417" w:type="dxa"/>
            <w:vAlign w:val="center"/>
          </w:tcPr>
          <w:p w:rsidR="00D54370" w:rsidRPr="00FE2006" w:rsidRDefault="00D54370" w:rsidP="00A907B2">
            <w:pPr>
              <w:tabs>
                <w:tab w:val="num" w:pos="0"/>
              </w:tabs>
              <w:jc w:val="center"/>
            </w:pPr>
            <w:r w:rsidRPr="00FE2006">
              <w:rPr>
                <w:szCs w:val="22"/>
              </w:rPr>
              <w:t>Количество</w:t>
            </w:r>
          </w:p>
        </w:tc>
      </w:tr>
      <w:tr w:rsidR="00D54370" w:rsidRPr="00FE2006" w:rsidTr="00A907B2">
        <w:tc>
          <w:tcPr>
            <w:tcW w:w="575" w:type="dxa"/>
            <w:vAlign w:val="center"/>
          </w:tcPr>
          <w:p w:rsidR="00D54370" w:rsidRPr="00FE2006" w:rsidRDefault="00D54370" w:rsidP="00A907B2">
            <w:pPr>
              <w:tabs>
                <w:tab w:val="num" w:pos="0"/>
              </w:tabs>
              <w:ind w:hanging="9"/>
              <w:jc w:val="center"/>
            </w:pPr>
            <w:r w:rsidRPr="00FE2006">
              <w:rPr>
                <w:szCs w:val="22"/>
              </w:rPr>
              <w:t>1</w:t>
            </w:r>
          </w:p>
        </w:tc>
        <w:tc>
          <w:tcPr>
            <w:tcW w:w="6434" w:type="dxa"/>
            <w:vAlign w:val="center"/>
          </w:tcPr>
          <w:p w:rsidR="00D54370" w:rsidRPr="00FE2006" w:rsidRDefault="00D54370" w:rsidP="00A907B2">
            <w:pPr>
              <w:tabs>
                <w:tab w:val="num" w:pos="0"/>
              </w:tabs>
              <w:ind w:hanging="9"/>
            </w:pPr>
            <w:r w:rsidRPr="00FE2006">
              <w:rPr>
                <w:szCs w:val="22"/>
              </w:rPr>
              <w:t>Площадь территории в границах элемента планировочной структуры, в том числе:</w:t>
            </w:r>
          </w:p>
        </w:tc>
        <w:tc>
          <w:tcPr>
            <w:tcW w:w="1523" w:type="dxa"/>
            <w:vAlign w:val="center"/>
          </w:tcPr>
          <w:p w:rsidR="00D54370" w:rsidRPr="00FE2006" w:rsidRDefault="00D54370" w:rsidP="00A907B2">
            <w:pPr>
              <w:tabs>
                <w:tab w:val="num" w:pos="0"/>
              </w:tabs>
              <w:jc w:val="center"/>
            </w:pPr>
            <w:r w:rsidRPr="00FE2006">
              <w:rPr>
                <w:szCs w:val="22"/>
              </w:rPr>
              <w:t>га</w:t>
            </w:r>
          </w:p>
        </w:tc>
        <w:tc>
          <w:tcPr>
            <w:tcW w:w="1417" w:type="dxa"/>
            <w:vAlign w:val="center"/>
          </w:tcPr>
          <w:p w:rsidR="00D54370" w:rsidRPr="00FE2006" w:rsidRDefault="00056D1A" w:rsidP="00A907B2">
            <w:pPr>
              <w:tabs>
                <w:tab w:val="num" w:pos="0"/>
              </w:tabs>
              <w:jc w:val="center"/>
            </w:pPr>
            <w:r>
              <w:t>4,6</w:t>
            </w:r>
          </w:p>
        </w:tc>
      </w:tr>
      <w:tr w:rsidR="00D54370" w:rsidRPr="00FE2006" w:rsidTr="00A907B2">
        <w:trPr>
          <w:trHeight w:val="405"/>
        </w:trPr>
        <w:tc>
          <w:tcPr>
            <w:tcW w:w="575" w:type="dxa"/>
          </w:tcPr>
          <w:p w:rsidR="00D54370" w:rsidRPr="00FE2006" w:rsidRDefault="00D54370" w:rsidP="00A907B2">
            <w:pPr>
              <w:tabs>
                <w:tab w:val="num" w:pos="0"/>
              </w:tabs>
              <w:ind w:hanging="9"/>
              <w:jc w:val="center"/>
              <w:rPr>
                <w:lang w:val="en-US"/>
              </w:rPr>
            </w:pPr>
            <w:r w:rsidRPr="00FE2006">
              <w:rPr>
                <w:szCs w:val="22"/>
              </w:rPr>
              <w:t>1.1</w:t>
            </w:r>
          </w:p>
        </w:tc>
        <w:tc>
          <w:tcPr>
            <w:tcW w:w="6434" w:type="dxa"/>
          </w:tcPr>
          <w:p w:rsidR="00D54370" w:rsidRPr="00FE2006" w:rsidRDefault="00D54370" w:rsidP="00A907B2">
            <w:pPr>
              <w:tabs>
                <w:tab w:val="num" w:pos="0"/>
              </w:tabs>
              <w:ind w:hanging="9"/>
            </w:pPr>
            <w:r w:rsidRPr="00FE2006">
              <w:rPr>
                <w:szCs w:val="22"/>
              </w:rPr>
              <w:t>Площадь формируемых земельных участков</w:t>
            </w:r>
          </w:p>
        </w:tc>
        <w:tc>
          <w:tcPr>
            <w:tcW w:w="1523" w:type="dxa"/>
            <w:vAlign w:val="center"/>
          </w:tcPr>
          <w:p w:rsidR="00D54370" w:rsidRPr="00FE2006" w:rsidRDefault="00D54370" w:rsidP="00A907B2">
            <w:pPr>
              <w:tabs>
                <w:tab w:val="num" w:pos="0"/>
              </w:tabs>
              <w:jc w:val="center"/>
            </w:pPr>
            <w:r w:rsidRPr="00FE2006">
              <w:rPr>
                <w:szCs w:val="22"/>
              </w:rPr>
              <w:t>га</w:t>
            </w:r>
          </w:p>
        </w:tc>
        <w:tc>
          <w:tcPr>
            <w:tcW w:w="1417" w:type="dxa"/>
            <w:vAlign w:val="center"/>
          </w:tcPr>
          <w:p w:rsidR="00D54370" w:rsidRPr="00FE2006" w:rsidRDefault="00056D1A" w:rsidP="00A907B2">
            <w:pPr>
              <w:tabs>
                <w:tab w:val="num" w:pos="0"/>
              </w:tabs>
              <w:jc w:val="center"/>
            </w:pPr>
            <w:r>
              <w:t>0,4591</w:t>
            </w:r>
          </w:p>
        </w:tc>
      </w:tr>
      <w:tr w:rsidR="00D54370" w:rsidRPr="00FE2006" w:rsidTr="00A907B2">
        <w:tc>
          <w:tcPr>
            <w:tcW w:w="575" w:type="dxa"/>
          </w:tcPr>
          <w:p w:rsidR="00D54370" w:rsidRPr="00FE2006" w:rsidRDefault="00D54370" w:rsidP="00A907B2">
            <w:pPr>
              <w:tabs>
                <w:tab w:val="num" w:pos="0"/>
              </w:tabs>
              <w:ind w:hanging="9"/>
              <w:jc w:val="center"/>
            </w:pPr>
            <w:r w:rsidRPr="00FE2006">
              <w:rPr>
                <w:szCs w:val="22"/>
              </w:rPr>
              <w:t>1.2</w:t>
            </w:r>
          </w:p>
        </w:tc>
        <w:tc>
          <w:tcPr>
            <w:tcW w:w="6434" w:type="dxa"/>
          </w:tcPr>
          <w:p w:rsidR="00D54370" w:rsidRPr="00FE2006" w:rsidRDefault="00D54370" w:rsidP="00A907B2">
            <w:pPr>
              <w:tabs>
                <w:tab w:val="num" w:pos="0"/>
              </w:tabs>
              <w:ind w:hanging="9"/>
            </w:pPr>
            <w:r w:rsidRPr="00FE2006">
              <w:rPr>
                <w:szCs w:val="22"/>
              </w:rPr>
              <w:t>Площадь застроенных земельных участков</w:t>
            </w:r>
          </w:p>
        </w:tc>
        <w:tc>
          <w:tcPr>
            <w:tcW w:w="1523" w:type="dxa"/>
            <w:vAlign w:val="center"/>
          </w:tcPr>
          <w:p w:rsidR="00D54370" w:rsidRPr="00FE2006" w:rsidRDefault="00D54370" w:rsidP="00A907B2">
            <w:pPr>
              <w:tabs>
                <w:tab w:val="num" w:pos="0"/>
              </w:tabs>
              <w:jc w:val="center"/>
            </w:pPr>
            <w:r w:rsidRPr="00FE2006">
              <w:rPr>
                <w:szCs w:val="22"/>
              </w:rPr>
              <w:t>га</w:t>
            </w:r>
          </w:p>
        </w:tc>
        <w:tc>
          <w:tcPr>
            <w:tcW w:w="1417" w:type="dxa"/>
            <w:vAlign w:val="center"/>
          </w:tcPr>
          <w:p w:rsidR="00D54370" w:rsidRPr="00FE2006" w:rsidRDefault="00056D1A" w:rsidP="00A907B2">
            <w:pPr>
              <w:tabs>
                <w:tab w:val="num" w:pos="0"/>
              </w:tabs>
              <w:jc w:val="center"/>
            </w:pPr>
            <w:r>
              <w:t>-</w:t>
            </w:r>
          </w:p>
        </w:tc>
      </w:tr>
      <w:tr w:rsidR="00D54370" w:rsidRPr="00FE2006" w:rsidTr="00A907B2">
        <w:tc>
          <w:tcPr>
            <w:tcW w:w="575" w:type="dxa"/>
          </w:tcPr>
          <w:p w:rsidR="00D54370" w:rsidRPr="00FE2006" w:rsidRDefault="00D54370" w:rsidP="00A907B2">
            <w:pPr>
              <w:tabs>
                <w:tab w:val="num" w:pos="0"/>
              </w:tabs>
              <w:ind w:hanging="9"/>
              <w:jc w:val="center"/>
            </w:pPr>
            <w:r w:rsidRPr="00FE2006">
              <w:rPr>
                <w:szCs w:val="22"/>
              </w:rPr>
              <w:t>1.3</w:t>
            </w:r>
          </w:p>
        </w:tc>
        <w:tc>
          <w:tcPr>
            <w:tcW w:w="6434" w:type="dxa"/>
          </w:tcPr>
          <w:p w:rsidR="00D54370" w:rsidRPr="00FE2006" w:rsidRDefault="00D54370" w:rsidP="00A907B2">
            <w:pPr>
              <w:tabs>
                <w:tab w:val="num" w:pos="0"/>
              </w:tabs>
              <w:ind w:hanging="9"/>
            </w:pPr>
            <w:r w:rsidRPr="00FE2006">
              <w:rPr>
                <w:szCs w:val="22"/>
              </w:rPr>
              <w:t>Площадь территории общего пользования</w:t>
            </w:r>
          </w:p>
        </w:tc>
        <w:tc>
          <w:tcPr>
            <w:tcW w:w="1523" w:type="dxa"/>
            <w:vAlign w:val="center"/>
          </w:tcPr>
          <w:p w:rsidR="00D54370" w:rsidRPr="00FE2006" w:rsidRDefault="00D54370" w:rsidP="00A907B2">
            <w:pPr>
              <w:tabs>
                <w:tab w:val="num" w:pos="0"/>
              </w:tabs>
              <w:jc w:val="center"/>
            </w:pPr>
            <w:r w:rsidRPr="00FE2006">
              <w:rPr>
                <w:szCs w:val="22"/>
              </w:rPr>
              <w:t>га</w:t>
            </w:r>
          </w:p>
        </w:tc>
        <w:tc>
          <w:tcPr>
            <w:tcW w:w="1417" w:type="dxa"/>
            <w:vAlign w:val="center"/>
          </w:tcPr>
          <w:p w:rsidR="00D54370" w:rsidRPr="00FE2006" w:rsidRDefault="00056D1A" w:rsidP="00A907B2">
            <w:pPr>
              <w:tabs>
                <w:tab w:val="num" w:pos="0"/>
              </w:tabs>
              <w:jc w:val="center"/>
            </w:pPr>
            <w:r>
              <w:t>1,2</w:t>
            </w:r>
          </w:p>
        </w:tc>
      </w:tr>
      <w:tr w:rsidR="00D54370" w:rsidRPr="00FE2006" w:rsidTr="00A907B2">
        <w:tc>
          <w:tcPr>
            <w:tcW w:w="575" w:type="dxa"/>
          </w:tcPr>
          <w:p w:rsidR="00D54370" w:rsidRPr="00FE2006" w:rsidRDefault="00D54370" w:rsidP="00A907B2">
            <w:pPr>
              <w:tabs>
                <w:tab w:val="num" w:pos="0"/>
              </w:tabs>
              <w:ind w:hanging="9"/>
              <w:jc w:val="center"/>
            </w:pPr>
            <w:r w:rsidRPr="00FE2006">
              <w:rPr>
                <w:szCs w:val="22"/>
              </w:rPr>
              <w:t>2</w:t>
            </w:r>
          </w:p>
        </w:tc>
        <w:tc>
          <w:tcPr>
            <w:tcW w:w="6434" w:type="dxa"/>
          </w:tcPr>
          <w:p w:rsidR="00D54370" w:rsidRPr="00FE2006" w:rsidRDefault="00D54370" w:rsidP="00A907B2">
            <w:pPr>
              <w:tabs>
                <w:tab w:val="num" w:pos="0"/>
              </w:tabs>
              <w:ind w:hanging="9"/>
            </w:pPr>
            <w:r w:rsidRPr="00FE2006">
              <w:rPr>
                <w:szCs w:val="22"/>
              </w:rPr>
              <w:t>Плотность застройки</w:t>
            </w:r>
          </w:p>
        </w:tc>
        <w:tc>
          <w:tcPr>
            <w:tcW w:w="1523" w:type="dxa"/>
            <w:vAlign w:val="center"/>
          </w:tcPr>
          <w:p w:rsidR="00D54370" w:rsidRPr="00FE2006" w:rsidRDefault="00D54370" w:rsidP="00A907B2">
            <w:pPr>
              <w:tabs>
                <w:tab w:val="num" w:pos="0"/>
              </w:tabs>
              <w:jc w:val="center"/>
            </w:pPr>
            <w:r w:rsidRPr="00FE2006">
              <w:rPr>
                <w:szCs w:val="22"/>
              </w:rPr>
              <w:t>кв.м.общей площади/га</w:t>
            </w:r>
          </w:p>
        </w:tc>
        <w:tc>
          <w:tcPr>
            <w:tcW w:w="1417" w:type="dxa"/>
            <w:vAlign w:val="center"/>
          </w:tcPr>
          <w:p w:rsidR="00D54370" w:rsidRPr="00FE2006" w:rsidRDefault="00FE2006" w:rsidP="00A907B2">
            <w:pPr>
              <w:tabs>
                <w:tab w:val="num" w:pos="0"/>
              </w:tabs>
              <w:jc w:val="center"/>
            </w:pPr>
            <w:r w:rsidRPr="00FE2006">
              <w:t>н/д</w:t>
            </w:r>
          </w:p>
        </w:tc>
      </w:tr>
      <w:tr w:rsidR="00D54370" w:rsidRPr="00FE2006" w:rsidTr="00A907B2">
        <w:tc>
          <w:tcPr>
            <w:tcW w:w="575" w:type="dxa"/>
            <w:tcBorders>
              <w:bottom w:val="single" w:sz="4" w:space="0" w:color="auto"/>
            </w:tcBorders>
          </w:tcPr>
          <w:p w:rsidR="00D54370" w:rsidRPr="00FE2006" w:rsidRDefault="00D54370" w:rsidP="00A907B2">
            <w:pPr>
              <w:tabs>
                <w:tab w:val="num" w:pos="0"/>
              </w:tabs>
              <w:ind w:hanging="9"/>
              <w:jc w:val="center"/>
            </w:pPr>
            <w:r w:rsidRPr="00FE2006">
              <w:rPr>
                <w:szCs w:val="22"/>
              </w:rPr>
              <w:t>3</w:t>
            </w:r>
          </w:p>
        </w:tc>
        <w:tc>
          <w:tcPr>
            <w:tcW w:w="6434" w:type="dxa"/>
            <w:tcBorders>
              <w:bottom w:val="single" w:sz="4" w:space="0" w:color="auto"/>
            </w:tcBorders>
          </w:tcPr>
          <w:p w:rsidR="00D54370" w:rsidRPr="00FE2006" w:rsidRDefault="00D54370" w:rsidP="00A907B2">
            <w:pPr>
              <w:tabs>
                <w:tab w:val="num" w:pos="0"/>
              </w:tabs>
              <w:ind w:hanging="9"/>
            </w:pPr>
            <w:r w:rsidRPr="00FE2006">
              <w:rPr>
                <w:szCs w:val="22"/>
              </w:rPr>
              <w:t>Величина отступа от красных линий в целях определения места допустимого размещения зданий, строений, сооружений: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vAlign w:val="center"/>
          </w:tcPr>
          <w:p w:rsidR="00D54370" w:rsidRPr="00FE2006" w:rsidRDefault="00D54370" w:rsidP="00A907B2">
            <w:pPr>
              <w:tabs>
                <w:tab w:val="num" w:pos="0"/>
              </w:tabs>
              <w:jc w:val="center"/>
            </w:pPr>
            <w:r w:rsidRPr="00FE2006">
              <w:rPr>
                <w:szCs w:val="22"/>
              </w:rPr>
              <w:t>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54370" w:rsidRPr="00FE2006" w:rsidRDefault="00D54370" w:rsidP="00A907B2">
            <w:pPr>
              <w:tabs>
                <w:tab w:val="num" w:pos="0"/>
              </w:tabs>
              <w:jc w:val="center"/>
            </w:pPr>
          </w:p>
        </w:tc>
      </w:tr>
      <w:tr w:rsidR="00D54370" w:rsidRPr="00FE2006" w:rsidTr="00A907B2">
        <w:tc>
          <w:tcPr>
            <w:tcW w:w="575" w:type="dxa"/>
            <w:tcBorders>
              <w:bottom w:val="nil"/>
            </w:tcBorders>
          </w:tcPr>
          <w:p w:rsidR="00D54370" w:rsidRPr="00FE2006" w:rsidRDefault="00D54370" w:rsidP="00A907B2">
            <w:pPr>
              <w:tabs>
                <w:tab w:val="num" w:pos="0"/>
              </w:tabs>
              <w:ind w:hanging="9"/>
              <w:jc w:val="center"/>
            </w:pPr>
          </w:p>
        </w:tc>
        <w:tc>
          <w:tcPr>
            <w:tcW w:w="6434" w:type="dxa"/>
            <w:tcBorders>
              <w:bottom w:val="nil"/>
            </w:tcBorders>
          </w:tcPr>
          <w:p w:rsidR="00D54370" w:rsidRPr="00FE2006" w:rsidRDefault="00D54370" w:rsidP="00A907B2">
            <w:pPr>
              <w:tabs>
                <w:tab w:val="num" w:pos="0"/>
              </w:tabs>
              <w:ind w:hanging="9"/>
            </w:pPr>
            <w:r w:rsidRPr="00FE2006">
              <w:rPr>
                <w:szCs w:val="22"/>
              </w:rPr>
              <w:t>Отступ от красных линий  улиц и проездов</w:t>
            </w:r>
          </w:p>
          <w:p w:rsidR="00D54370" w:rsidRPr="00FE2006" w:rsidRDefault="00D54370" w:rsidP="00A907B2">
            <w:pPr>
              <w:tabs>
                <w:tab w:val="num" w:pos="417"/>
              </w:tabs>
              <w:ind w:left="417"/>
            </w:pPr>
            <w:r w:rsidRPr="00FE2006">
              <w:rPr>
                <w:szCs w:val="22"/>
              </w:rPr>
              <w:t>для жилых зданий с квартирами в первых этажах;</w:t>
            </w:r>
          </w:p>
          <w:p w:rsidR="00D54370" w:rsidRPr="00FE2006" w:rsidRDefault="00D54370" w:rsidP="00A907B2">
            <w:pPr>
              <w:tabs>
                <w:tab w:val="num" w:pos="417"/>
              </w:tabs>
              <w:ind w:left="417"/>
            </w:pPr>
            <w:r w:rsidRPr="00FE2006">
              <w:rPr>
                <w:szCs w:val="22"/>
              </w:rPr>
              <w:t>для прочих зданий, строений, сооружений</w:t>
            </w:r>
          </w:p>
        </w:tc>
        <w:tc>
          <w:tcPr>
            <w:tcW w:w="1523" w:type="dxa"/>
            <w:tcBorders>
              <w:bottom w:val="nil"/>
            </w:tcBorders>
            <w:vAlign w:val="center"/>
          </w:tcPr>
          <w:p w:rsidR="00D54370" w:rsidRPr="00FE2006" w:rsidRDefault="00D54370" w:rsidP="00A907B2">
            <w:pPr>
              <w:tabs>
                <w:tab w:val="num" w:pos="0"/>
              </w:tabs>
              <w:jc w:val="center"/>
            </w:pPr>
          </w:p>
        </w:tc>
        <w:tc>
          <w:tcPr>
            <w:tcW w:w="1417" w:type="dxa"/>
            <w:tcBorders>
              <w:bottom w:val="nil"/>
            </w:tcBorders>
          </w:tcPr>
          <w:p w:rsidR="00D54370" w:rsidRPr="00FE2006" w:rsidRDefault="00D54370" w:rsidP="00A907B2">
            <w:pPr>
              <w:tabs>
                <w:tab w:val="num" w:pos="0"/>
              </w:tabs>
              <w:jc w:val="center"/>
            </w:pPr>
          </w:p>
          <w:p w:rsidR="00D54370" w:rsidRPr="00FE2006" w:rsidRDefault="00D54370" w:rsidP="00A907B2">
            <w:pPr>
              <w:tabs>
                <w:tab w:val="num" w:pos="0"/>
              </w:tabs>
              <w:jc w:val="center"/>
            </w:pPr>
            <w:r w:rsidRPr="00FE2006">
              <w:t>5</w:t>
            </w:r>
          </w:p>
          <w:p w:rsidR="00D54370" w:rsidRPr="00FE2006" w:rsidRDefault="00D54370" w:rsidP="00A907B2">
            <w:pPr>
              <w:tabs>
                <w:tab w:val="num" w:pos="0"/>
              </w:tabs>
              <w:jc w:val="center"/>
            </w:pPr>
            <w:r w:rsidRPr="00FE2006">
              <w:t>0</w:t>
            </w:r>
          </w:p>
        </w:tc>
      </w:tr>
      <w:tr w:rsidR="00D54370" w:rsidRPr="00FE2006" w:rsidTr="00A907B2">
        <w:tc>
          <w:tcPr>
            <w:tcW w:w="575" w:type="dxa"/>
            <w:tcBorders>
              <w:top w:val="nil"/>
            </w:tcBorders>
          </w:tcPr>
          <w:p w:rsidR="00D54370" w:rsidRPr="00FE2006" w:rsidRDefault="00D54370" w:rsidP="00A907B2">
            <w:pPr>
              <w:tabs>
                <w:tab w:val="num" w:pos="0"/>
              </w:tabs>
              <w:ind w:hanging="9"/>
              <w:jc w:val="center"/>
            </w:pPr>
          </w:p>
        </w:tc>
        <w:tc>
          <w:tcPr>
            <w:tcW w:w="6434" w:type="dxa"/>
            <w:tcBorders>
              <w:top w:val="nil"/>
            </w:tcBorders>
          </w:tcPr>
          <w:p w:rsidR="00D54370" w:rsidRPr="00FE2006" w:rsidRDefault="00D54370" w:rsidP="00A907B2">
            <w:pPr>
              <w:tabs>
                <w:tab w:val="num" w:pos="133"/>
              </w:tabs>
              <w:ind w:left="133" w:hanging="9"/>
            </w:pPr>
            <w:r w:rsidRPr="00FE2006">
              <w:rPr>
                <w:szCs w:val="22"/>
              </w:rPr>
              <w:t>- прочих территорий общего пользования</w:t>
            </w:r>
          </w:p>
          <w:p w:rsidR="00D54370" w:rsidRPr="00FE2006" w:rsidRDefault="00D54370" w:rsidP="00A907B2">
            <w:pPr>
              <w:tabs>
                <w:tab w:val="num" w:pos="417"/>
              </w:tabs>
              <w:ind w:left="417"/>
            </w:pPr>
            <w:r w:rsidRPr="00FE2006">
              <w:rPr>
                <w:szCs w:val="22"/>
              </w:rPr>
              <w:t>для жилых зданий с квартирами в первых этажах;</w:t>
            </w:r>
          </w:p>
          <w:p w:rsidR="00D54370" w:rsidRPr="00FE2006" w:rsidRDefault="00D54370" w:rsidP="00A907B2">
            <w:pPr>
              <w:tabs>
                <w:tab w:val="num" w:pos="558"/>
              </w:tabs>
              <w:ind w:firstLine="418"/>
            </w:pPr>
            <w:r w:rsidRPr="00FE2006">
              <w:rPr>
                <w:szCs w:val="22"/>
              </w:rPr>
              <w:t>для прочих зданий, строений, сооружений</w:t>
            </w:r>
          </w:p>
        </w:tc>
        <w:tc>
          <w:tcPr>
            <w:tcW w:w="1523" w:type="dxa"/>
            <w:tcBorders>
              <w:top w:val="nil"/>
            </w:tcBorders>
            <w:vAlign w:val="center"/>
          </w:tcPr>
          <w:p w:rsidR="00D54370" w:rsidRPr="00FE2006" w:rsidRDefault="00D54370" w:rsidP="00A907B2">
            <w:pPr>
              <w:tabs>
                <w:tab w:val="num" w:pos="0"/>
              </w:tabs>
              <w:jc w:val="center"/>
            </w:pPr>
          </w:p>
        </w:tc>
        <w:tc>
          <w:tcPr>
            <w:tcW w:w="1417" w:type="dxa"/>
            <w:tcBorders>
              <w:top w:val="nil"/>
            </w:tcBorders>
          </w:tcPr>
          <w:p w:rsidR="00D54370" w:rsidRPr="00FE2006" w:rsidRDefault="00D54370" w:rsidP="00A907B2">
            <w:pPr>
              <w:tabs>
                <w:tab w:val="num" w:pos="0"/>
              </w:tabs>
              <w:jc w:val="center"/>
            </w:pPr>
          </w:p>
          <w:p w:rsidR="00D54370" w:rsidRPr="00FE2006" w:rsidRDefault="00D54370" w:rsidP="00A907B2">
            <w:pPr>
              <w:tabs>
                <w:tab w:val="num" w:pos="0"/>
              </w:tabs>
              <w:jc w:val="center"/>
            </w:pPr>
            <w:r w:rsidRPr="00FE2006">
              <w:t>5</w:t>
            </w:r>
          </w:p>
          <w:p w:rsidR="00D54370" w:rsidRPr="00FE2006" w:rsidRDefault="00D54370" w:rsidP="00A907B2">
            <w:pPr>
              <w:tabs>
                <w:tab w:val="num" w:pos="0"/>
              </w:tabs>
              <w:jc w:val="center"/>
            </w:pPr>
            <w:r w:rsidRPr="00FE2006">
              <w:t>0</w:t>
            </w:r>
          </w:p>
        </w:tc>
      </w:tr>
    </w:tbl>
    <w:p w:rsidR="00FE2006" w:rsidRDefault="00FE2006" w:rsidP="00D54370">
      <w:pPr>
        <w:tabs>
          <w:tab w:val="num" w:pos="0"/>
        </w:tabs>
      </w:pPr>
    </w:p>
    <w:p w:rsidR="00D54370" w:rsidRDefault="00D54370" w:rsidP="00D54370">
      <w:pPr>
        <w:tabs>
          <w:tab w:val="num" w:pos="0"/>
        </w:tabs>
      </w:pPr>
      <w:r w:rsidRPr="00257E8F">
        <w:t xml:space="preserve">3. Параметры застройки. </w:t>
      </w:r>
    </w:p>
    <w:p w:rsidR="00D54370" w:rsidRPr="00257E8F" w:rsidRDefault="00D54370" w:rsidP="00D54370">
      <w:pPr>
        <w:tabs>
          <w:tab w:val="num" w:pos="0"/>
        </w:tabs>
        <w:rPr>
          <w:sz w:val="2"/>
          <w:szCs w:val="2"/>
          <w:lang w:val="en-US"/>
        </w:rPr>
      </w:pPr>
    </w:p>
    <w:tbl>
      <w:tblPr>
        <w:tblW w:w="10121" w:type="dxa"/>
        <w:jc w:val="center"/>
        <w:tblInd w:w="-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949"/>
        <w:gridCol w:w="884"/>
        <w:gridCol w:w="3227"/>
        <w:gridCol w:w="1588"/>
        <w:gridCol w:w="1836"/>
        <w:gridCol w:w="1637"/>
      </w:tblGrid>
      <w:tr w:rsidR="00D54370" w:rsidRPr="00FE2006" w:rsidTr="00A907B2">
        <w:trPr>
          <w:tblHeader/>
          <w:jc w:val="center"/>
        </w:trPr>
        <w:tc>
          <w:tcPr>
            <w:tcW w:w="949" w:type="dxa"/>
            <w:vAlign w:val="center"/>
          </w:tcPr>
          <w:p w:rsidR="00D54370" w:rsidRPr="00FE2006" w:rsidRDefault="00D54370" w:rsidP="00A907B2">
            <w:pPr>
              <w:jc w:val="center"/>
            </w:pPr>
            <w:r w:rsidRPr="00FE2006">
              <w:rPr>
                <w:szCs w:val="22"/>
              </w:rPr>
              <w:t>№</w:t>
            </w:r>
          </w:p>
          <w:p w:rsidR="00D54370" w:rsidRPr="00FE2006" w:rsidRDefault="00D54370" w:rsidP="00A907B2">
            <w:pPr>
              <w:tabs>
                <w:tab w:val="num" w:pos="0"/>
              </w:tabs>
              <w:jc w:val="center"/>
            </w:pPr>
            <w:r w:rsidRPr="00FE2006">
              <w:rPr>
                <w:szCs w:val="22"/>
              </w:rPr>
              <w:t>п/п</w:t>
            </w:r>
          </w:p>
        </w:tc>
        <w:tc>
          <w:tcPr>
            <w:tcW w:w="884" w:type="dxa"/>
            <w:vAlign w:val="center"/>
          </w:tcPr>
          <w:p w:rsidR="00D54370" w:rsidRPr="00FE2006" w:rsidRDefault="00D54370" w:rsidP="00A907B2">
            <w:pPr>
              <w:jc w:val="center"/>
            </w:pPr>
            <w:r w:rsidRPr="00FE2006">
              <w:rPr>
                <w:szCs w:val="22"/>
              </w:rPr>
              <w:t>№</w:t>
            </w:r>
          </w:p>
          <w:p w:rsidR="00D54370" w:rsidRPr="00FE2006" w:rsidRDefault="00D54370" w:rsidP="00A907B2">
            <w:pPr>
              <w:jc w:val="center"/>
            </w:pPr>
            <w:r w:rsidRPr="00FE2006">
              <w:rPr>
                <w:szCs w:val="22"/>
              </w:rPr>
              <w:t>земельного</w:t>
            </w:r>
          </w:p>
          <w:p w:rsidR="00D54370" w:rsidRPr="00FE2006" w:rsidRDefault="00D54370" w:rsidP="00A907B2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FE2006">
              <w:rPr>
                <w:szCs w:val="22"/>
              </w:rPr>
              <w:t>участка</w:t>
            </w:r>
          </w:p>
        </w:tc>
        <w:tc>
          <w:tcPr>
            <w:tcW w:w="3227" w:type="dxa"/>
            <w:vAlign w:val="center"/>
          </w:tcPr>
          <w:p w:rsidR="00D54370" w:rsidRPr="00FE2006" w:rsidRDefault="00D54370" w:rsidP="00A907B2">
            <w:pPr>
              <w:tabs>
                <w:tab w:val="num" w:pos="0"/>
              </w:tabs>
              <w:jc w:val="center"/>
            </w:pPr>
            <w:r w:rsidRPr="00FE2006">
              <w:rPr>
                <w:szCs w:val="22"/>
              </w:rPr>
              <w:t>Функциональное назначение объекта капитального</w:t>
            </w:r>
          </w:p>
          <w:p w:rsidR="00D54370" w:rsidRPr="00FE2006" w:rsidRDefault="00D54370" w:rsidP="00A907B2">
            <w:pPr>
              <w:tabs>
                <w:tab w:val="num" w:pos="0"/>
              </w:tabs>
              <w:jc w:val="center"/>
            </w:pPr>
            <w:r w:rsidRPr="00FE2006">
              <w:rPr>
                <w:szCs w:val="22"/>
              </w:rPr>
              <w:t>строительства</w:t>
            </w:r>
          </w:p>
        </w:tc>
        <w:tc>
          <w:tcPr>
            <w:tcW w:w="1588" w:type="dxa"/>
            <w:vAlign w:val="center"/>
          </w:tcPr>
          <w:p w:rsidR="00D54370" w:rsidRPr="00FE2006" w:rsidRDefault="00D54370" w:rsidP="00A907B2">
            <w:pPr>
              <w:jc w:val="center"/>
            </w:pPr>
            <w:r w:rsidRPr="00FE2006">
              <w:rPr>
                <w:szCs w:val="22"/>
              </w:rPr>
              <w:t>Площадь земельного участка,</w:t>
            </w:r>
          </w:p>
          <w:p w:rsidR="00D54370" w:rsidRPr="00FE2006" w:rsidRDefault="00D54370" w:rsidP="00A907B2">
            <w:pPr>
              <w:tabs>
                <w:tab w:val="num" w:pos="0"/>
              </w:tabs>
              <w:jc w:val="center"/>
            </w:pPr>
            <w:r w:rsidRPr="00FE2006">
              <w:rPr>
                <w:szCs w:val="22"/>
              </w:rPr>
              <w:t>га</w:t>
            </w:r>
          </w:p>
        </w:tc>
        <w:tc>
          <w:tcPr>
            <w:tcW w:w="1836" w:type="dxa"/>
            <w:vAlign w:val="center"/>
          </w:tcPr>
          <w:p w:rsidR="00D54370" w:rsidRPr="00FE2006" w:rsidRDefault="00D54370" w:rsidP="00A907B2">
            <w:pPr>
              <w:tabs>
                <w:tab w:val="num" w:pos="0"/>
              </w:tabs>
              <w:jc w:val="center"/>
            </w:pPr>
            <w:r w:rsidRPr="00FE2006">
              <w:rPr>
                <w:szCs w:val="22"/>
              </w:rPr>
              <w:t>Максимальная общая площадь объекта капитального строительства, кв.м</w:t>
            </w:r>
          </w:p>
        </w:tc>
        <w:tc>
          <w:tcPr>
            <w:tcW w:w="1637" w:type="dxa"/>
            <w:vAlign w:val="center"/>
          </w:tcPr>
          <w:p w:rsidR="00D54370" w:rsidRPr="00FE2006" w:rsidRDefault="00D54370" w:rsidP="00A907B2">
            <w:pPr>
              <w:tabs>
                <w:tab w:val="num" w:pos="0"/>
              </w:tabs>
              <w:jc w:val="center"/>
            </w:pPr>
            <w:r w:rsidRPr="00FE2006">
              <w:rPr>
                <w:szCs w:val="22"/>
              </w:rPr>
              <w:t>Примечание</w:t>
            </w:r>
          </w:p>
        </w:tc>
      </w:tr>
      <w:tr w:rsidR="00D54370" w:rsidRPr="00FE2006" w:rsidTr="00A907B2">
        <w:trPr>
          <w:tblHeader/>
          <w:jc w:val="center"/>
        </w:trPr>
        <w:tc>
          <w:tcPr>
            <w:tcW w:w="949" w:type="dxa"/>
            <w:vAlign w:val="center"/>
          </w:tcPr>
          <w:p w:rsidR="00D54370" w:rsidRPr="00FE2006" w:rsidRDefault="00D54370" w:rsidP="00A907B2">
            <w:pPr>
              <w:jc w:val="center"/>
              <w:rPr>
                <w:lang w:val="en-US"/>
              </w:rPr>
            </w:pPr>
            <w:r w:rsidRPr="00FE2006">
              <w:rPr>
                <w:szCs w:val="22"/>
                <w:lang w:val="en-US"/>
              </w:rPr>
              <w:t>1</w:t>
            </w:r>
          </w:p>
        </w:tc>
        <w:tc>
          <w:tcPr>
            <w:tcW w:w="884" w:type="dxa"/>
            <w:vAlign w:val="center"/>
          </w:tcPr>
          <w:p w:rsidR="00D54370" w:rsidRPr="00FE2006" w:rsidRDefault="00D54370" w:rsidP="00A907B2">
            <w:pPr>
              <w:jc w:val="center"/>
              <w:rPr>
                <w:lang w:val="en-US"/>
              </w:rPr>
            </w:pPr>
            <w:r w:rsidRPr="00FE2006">
              <w:rPr>
                <w:szCs w:val="22"/>
                <w:lang w:val="en-US"/>
              </w:rPr>
              <w:t>2</w:t>
            </w:r>
          </w:p>
        </w:tc>
        <w:tc>
          <w:tcPr>
            <w:tcW w:w="3227" w:type="dxa"/>
            <w:vAlign w:val="center"/>
          </w:tcPr>
          <w:p w:rsidR="00D54370" w:rsidRPr="00FE2006" w:rsidRDefault="00D54370" w:rsidP="00A907B2">
            <w:pPr>
              <w:jc w:val="center"/>
              <w:rPr>
                <w:lang w:val="en-US"/>
              </w:rPr>
            </w:pPr>
            <w:r w:rsidRPr="00FE2006">
              <w:rPr>
                <w:szCs w:val="22"/>
                <w:lang w:val="en-US"/>
              </w:rPr>
              <w:t>3</w:t>
            </w:r>
          </w:p>
        </w:tc>
        <w:tc>
          <w:tcPr>
            <w:tcW w:w="1588" w:type="dxa"/>
            <w:vAlign w:val="center"/>
          </w:tcPr>
          <w:p w:rsidR="00D54370" w:rsidRPr="00FE2006" w:rsidRDefault="00D54370" w:rsidP="00A907B2">
            <w:pPr>
              <w:jc w:val="center"/>
              <w:rPr>
                <w:lang w:val="en-US"/>
              </w:rPr>
            </w:pPr>
            <w:r w:rsidRPr="00FE2006">
              <w:rPr>
                <w:szCs w:val="22"/>
                <w:lang w:val="en-US"/>
              </w:rPr>
              <w:t>4</w:t>
            </w:r>
          </w:p>
        </w:tc>
        <w:tc>
          <w:tcPr>
            <w:tcW w:w="1836" w:type="dxa"/>
            <w:vAlign w:val="center"/>
          </w:tcPr>
          <w:p w:rsidR="00D54370" w:rsidRPr="00FE2006" w:rsidRDefault="00D54370" w:rsidP="00A907B2">
            <w:pPr>
              <w:jc w:val="center"/>
              <w:rPr>
                <w:lang w:val="en-US"/>
              </w:rPr>
            </w:pPr>
            <w:r w:rsidRPr="00FE2006">
              <w:rPr>
                <w:szCs w:val="22"/>
                <w:lang w:val="en-US"/>
              </w:rPr>
              <w:t>5</w:t>
            </w:r>
          </w:p>
        </w:tc>
        <w:tc>
          <w:tcPr>
            <w:tcW w:w="1637" w:type="dxa"/>
            <w:vAlign w:val="center"/>
          </w:tcPr>
          <w:p w:rsidR="00D54370" w:rsidRPr="00FE2006" w:rsidRDefault="00D54370" w:rsidP="00A907B2">
            <w:pPr>
              <w:jc w:val="center"/>
              <w:rPr>
                <w:lang w:val="en-US"/>
              </w:rPr>
            </w:pPr>
            <w:r w:rsidRPr="00FE2006">
              <w:rPr>
                <w:szCs w:val="22"/>
                <w:lang w:val="en-US"/>
              </w:rPr>
              <w:t>6</w:t>
            </w:r>
          </w:p>
        </w:tc>
      </w:tr>
      <w:tr w:rsidR="00D54370" w:rsidRPr="00FE2006" w:rsidTr="00A907B2">
        <w:trPr>
          <w:cantSplit/>
          <w:jc w:val="center"/>
        </w:trPr>
        <w:tc>
          <w:tcPr>
            <w:tcW w:w="10121" w:type="dxa"/>
            <w:gridSpan w:val="6"/>
            <w:vAlign w:val="center"/>
          </w:tcPr>
          <w:p w:rsidR="00D54370" w:rsidRPr="00FE2006" w:rsidRDefault="00D54370" w:rsidP="00A907B2">
            <w:r w:rsidRPr="00FE2006">
              <w:rPr>
                <w:szCs w:val="22"/>
              </w:rPr>
              <w:lastRenderedPageBreak/>
              <w:t xml:space="preserve">1. Застроенные земельные участки </w:t>
            </w:r>
          </w:p>
        </w:tc>
      </w:tr>
      <w:tr w:rsidR="00D54370" w:rsidRPr="00FE2006" w:rsidTr="00A907B2">
        <w:trPr>
          <w:cantSplit/>
          <w:jc w:val="center"/>
        </w:trPr>
        <w:tc>
          <w:tcPr>
            <w:tcW w:w="10121" w:type="dxa"/>
            <w:gridSpan w:val="6"/>
            <w:vAlign w:val="center"/>
          </w:tcPr>
          <w:p w:rsidR="00D54370" w:rsidRPr="00FE2006" w:rsidRDefault="00D54370" w:rsidP="00A907B2">
            <w:r w:rsidRPr="00FE2006">
              <w:rPr>
                <w:szCs w:val="22"/>
              </w:rPr>
              <w:t>2. Формируемые земельные участки, планируемые для предоставления физическим и юридическим лицам для строительства - нет</w:t>
            </w:r>
          </w:p>
        </w:tc>
      </w:tr>
      <w:tr w:rsidR="00D54370" w:rsidRPr="00FE2006" w:rsidTr="00A907B2">
        <w:trPr>
          <w:cantSplit/>
          <w:jc w:val="center"/>
        </w:trPr>
        <w:tc>
          <w:tcPr>
            <w:tcW w:w="949" w:type="dxa"/>
            <w:vAlign w:val="bottom"/>
          </w:tcPr>
          <w:p w:rsidR="00D54370" w:rsidRPr="00FE2006" w:rsidRDefault="00D54370" w:rsidP="00A907B2">
            <w:pPr>
              <w:jc w:val="center"/>
              <w:rPr>
                <w:rFonts w:ascii="Calibri" w:hAnsi="Calibri"/>
              </w:rPr>
            </w:pPr>
            <w:r w:rsidRPr="00FE2006">
              <w:rPr>
                <w:rFonts w:ascii="Calibri" w:hAnsi="Calibri"/>
              </w:rPr>
              <w:t>1</w:t>
            </w:r>
          </w:p>
        </w:tc>
        <w:tc>
          <w:tcPr>
            <w:tcW w:w="884" w:type="dxa"/>
            <w:vAlign w:val="bottom"/>
          </w:tcPr>
          <w:p w:rsidR="00D54370" w:rsidRPr="00FE2006" w:rsidRDefault="00D54370" w:rsidP="00A907B2">
            <w:pPr>
              <w:jc w:val="center"/>
              <w:rPr>
                <w:rFonts w:ascii="Calibri" w:hAnsi="Calibri"/>
              </w:rPr>
            </w:pPr>
            <w:r w:rsidRPr="00FE2006">
              <w:rPr>
                <w:rFonts w:ascii="Calibri" w:hAnsi="Calibri"/>
              </w:rPr>
              <w:t>1</w:t>
            </w:r>
          </w:p>
        </w:tc>
        <w:tc>
          <w:tcPr>
            <w:tcW w:w="3227" w:type="dxa"/>
            <w:vAlign w:val="center"/>
          </w:tcPr>
          <w:p w:rsidR="00D54370" w:rsidRPr="00FE2006" w:rsidRDefault="00056D1A" w:rsidP="00A907B2">
            <w:pPr>
              <w:ind w:left="-8" w:firstLine="102"/>
              <w:rPr>
                <w:sz w:val="20"/>
                <w:szCs w:val="20"/>
              </w:rPr>
            </w:pPr>
            <w:r>
              <w:rPr>
                <w:sz w:val="20"/>
              </w:rPr>
              <w:t>для строительства и эксплуотации газопровода</w:t>
            </w:r>
          </w:p>
        </w:tc>
        <w:tc>
          <w:tcPr>
            <w:tcW w:w="1588" w:type="dxa"/>
            <w:vAlign w:val="center"/>
          </w:tcPr>
          <w:p w:rsidR="00D54370" w:rsidRPr="00FE2006" w:rsidRDefault="00056D1A" w:rsidP="00A907B2">
            <w:pPr>
              <w:jc w:val="center"/>
            </w:pPr>
            <w:r>
              <w:t>0,4591</w:t>
            </w:r>
          </w:p>
        </w:tc>
        <w:tc>
          <w:tcPr>
            <w:tcW w:w="1836" w:type="dxa"/>
            <w:vAlign w:val="center"/>
          </w:tcPr>
          <w:p w:rsidR="00D54370" w:rsidRPr="00FE2006" w:rsidRDefault="00D54370" w:rsidP="00A907B2">
            <w:pPr>
              <w:tabs>
                <w:tab w:val="num" w:pos="142"/>
              </w:tabs>
              <w:jc w:val="center"/>
            </w:pPr>
            <w:r w:rsidRPr="00FE2006">
              <w:t>-</w:t>
            </w:r>
          </w:p>
        </w:tc>
        <w:tc>
          <w:tcPr>
            <w:tcW w:w="1637" w:type="dxa"/>
            <w:vAlign w:val="center"/>
          </w:tcPr>
          <w:p w:rsidR="00D54370" w:rsidRPr="00FE2006" w:rsidRDefault="00D54370" w:rsidP="00A907B2">
            <w:pPr>
              <w:jc w:val="center"/>
            </w:pPr>
            <w:r w:rsidRPr="00FE2006">
              <w:t>-</w:t>
            </w:r>
          </w:p>
        </w:tc>
      </w:tr>
    </w:tbl>
    <w:p w:rsidR="00D54370" w:rsidRDefault="00D54370" w:rsidP="00D54370">
      <w:pPr>
        <w:tabs>
          <w:tab w:val="num" w:pos="0"/>
        </w:tabs>
      </w:pPr>
    </w:p>
    <w:p w:rsidR="00D54370" w:rsidRPr="00257E8F" w:rsidRDefault="00D54370" w:rsidP="00D54370">
      <w:pPr>
        <w:spacing w:line="360" w:lineRule="auto"/>
        <w:ind w:left="357" w:firstLine="709"/>
        <w:jc w:val="both"/>
      </w:pPr>
      <w:r w:rsidRPr="00FF03CE">
        <w:rPr>
          <w:szCs w:val="22"/>
        </w:rPr>
        <w:t>3.</w:t>
      </w:r>
      <w:r>
        <w:rPr>
          <w:szCs w:val="22"/>
        </w:rPr>
        <w:t xml:space="preserve"> </w:t>
      </w:r>
      <w:r w:rsidRPr="00FF03CE">
        <w:rPr>
          <w:szCs w:val="22"/>
        </w:rPr>
        <w:t xml:space="preserve">Земельные участки для планируемого размещения объектов капитального строительства. -  </w:t>
      </w:r>
      <w:r>
        <w:rPr>
          <w:szCs w:val="22"/>
        </w:rPr>
        <w:t>№ 1</w:t>
      </w:r>
    </w:p>
    <w:p w:rsidR="00D54370" w:rsidRPr="00FE2006" w:rsidRDefault="00D54370" w:rsidP="00FE2006">
      <w:pPr>
        <w:pStyle w:val="12"/>
        <w:tabs>
          <w:tab w:val="left" w:pos="709"/>
        </w:tabs>
        <w:spacing w:line="360" w:lineRule="auto"/>
        <w:ind w:left="0" w:firstLine="567"/>
        <w:rPr>
          <w:szCs w:val="24"/>
        </w:rPr>
      </w:pPr>
      <w:r w:rsidRPr="00257E8F">
        <w:t xml:space="preserve">4. </w:t>
      </w:r>
      <w:r>
        <w:t xml:space="preserve"> </w:t>
      </w:r>
      <w:r w:rsidRPr="00257E8F">
        <w:t>Характеристика планируемого развития системы социального обслуживания территории</w:t>
      </w:r>
      <w:r w:rsidR="00056D1A">
        <w:t xml:space="preserve"> - </w:t>
      </w:r>
      <w:r w:rsidR="00056D1A" w:rsidRPr="00FE2006">
        <w:t>развитие не предусматривается</w:t>
      </w:r>
    </w:p>
    <w:p w:rsidR="00D54370" w:rsidRPr="00FE2006" w:rsidRDefault="00D54370" w:rsidP="00D54370">
      <w:pPr>
        <w:spacing w:line="360" w:lineRule="auto"/>
        <w:ind w:left="357" w:firstLine="709"/>
        <w:jc w:val="both"/>
      </w:pPr>
      <w:r w:rsidRPr="00FE2006">
        <w:t>5.  Характеристики развития систем транспортного обслуживания территории - развитие не предусматривается</w:t>
      </w:r>
    </w:p>
    <w:p w:rsidR="00D54370" w:rsidRPr="00FE2006" w:rsidRDefault="00D54370" w:rsidP="00D54370">
      <w:pPr>
        <w:spacing w:line="360" w:lineRule="auto"/>
        <w:ind w:left="357" w:firstLine="709"/>
        <w:jc w:val="both"/>
      </w:pPr>
      <w:r w:rsidRPr="00FE2006">
        <w:t>6. Характеристика развития систем инженерно-технического обеспечения территории.</w:t>
      </w:r>
    </w:p>
    <w:p w:rsidR="00D54370" w:rsidRPr="00FE2006" w:rsidRDefault="00D54370" w:rsidP="00D54370">
      <w:pPr>
        <w:spacing w:line="360" w:lineRule="auto"/>
        <w:ind w:left="357" w:firstLine="709"/>
        <w:jc w:val="both"/>
      </w:pPr>
      <w:r w:rsidRPr="00FE2006">
        <w:t>Водоснабжение – развитие не предусматривается</w:t>
      </w:r>
    </w:p>
    <w:p w:rsidR="00D54370" w:rsidRPr="00FE2006" w:rsidRDefault="00D54370" w:rsidP="00D54370">
      <w:pPr>
        <w:spacing w:line="360" w:lineRule="auto"/>
        <w:ind w:left="357" w:firstLine="709"/>
        <w:jc w:val="both"/>
      </w:pPr>
      <w:r w:rsidRPr="00FE2006">
        <w:t>Водоотведение – развитие не предусматривается</w:t>
      </w:r>
    </w:p>
    <w:p w:rsidR="00D54370" w:rsidRPr="00FE2006" w:rsidRDefault="00D54370" w:rsidP="00D54370">
      <w:pPr>
        <w:spacing w:line="360" w:lineRule="auto"/>
        <w:ind w:left="357" w:firstLine="709"/>
        <w:jc w:val="both"/>
      </w:pPr>
      <w:r w:rsidRPr="00FE2006">
        <w:t>Теплоснабжение –  развитие не предусматривается</w:t>
      </w:r>
    </w:p>
    <w:p w:rsidR="00056D1A" w:rsidRPr="00056D1A" w:rsidRDefault="00D54370" w:rsidP="00056D1A">
      <w:pPr>
        <w:spacing w:line="360" w:lineRule="auto"/>
        <w:ind w:left="357" w:firstLine="709"/>
        <w:jc w:val="both"/>
      </w:pPr>
      <w:r w:rsidRPr="00FE2006">
        <w:t xml:space="preserve">Газификация -  </w:t>
      </w:r>
      <w:r w:rsidR="00056D1A">
        <w:t xml:space="preserve">Планируется строительство газопровода высокого давления </w:t>
      </w:r>
      <w:r w:rsidR="00056D1A" w:rsidRPr="00111190">
        <w:t>к котельной №14 с. Едрово, Валдайского района</w:t>
      </w:r>
      <w:r w:rsidR="00056D1A">
        <w:t>.</w:t>
      </w:r>
    </w:p>
    <w:p w:rsidR="00056D1A" w:rsidRPr="00056D1A" w:rsidRDefault="00056D1A" w:rsidP="00056D1A">
      <w:pPr>
        <w:spacing w:line="360" w:lineRule="auto"/>
        <w:ind w:left="357" w:firstLine="709"/>
        <w:jc w:val="both"/>
      </w:pPr>
      <w:r w:rsidRPr="00111190">
        <w:t>Проектируемый газопровод высокого давления Р</w:t>
      </w:r>
      <w:r w:rsidRPr="00111190">
        <w:sym w:font="Symbol" w:char="F0A3"/>
      </w:r>
      <w:r w:rsidRPr="00111190">
        <w:t>0,6 МПа.</w:t>
      </w:r>
    </w:p>
    <w:p w:rsidR="00056D1A" w:rsidRPr="00111190" w:rsidRDefault="00056D1A" w:rsidP="00056D1A">
      <w:pPr>
        <w:spacing w:line="360" w:lineRule="auto"/>
        <w:ind w:left="357" w:firstLine="709"/>
        <w:jc w:val="both"/>
      </w:pPr>
      <w:r w:rsidRPr="00111190">
        <w:t>Общая протяженность проектируемого газопровода 2341,0м.</w:t>
      </w:r>
    </w:p>
    <w:p w:rsidR="00056D1A" w:rsidRPr="00056D1A" w:rsidRDefault="00056D1A" w:rsidP="00056D1A">
      <w:pPr>
        <w:spacing w:line="360" w:lineRule="auto"/>
        <w:ind w:left="357" w:firstLine="709"/>
        <w:jc w:val="both"/>
      </w:pPr>
      <w:r w:rsidRPr="00111190">
        <w:t>Расчетное давление в точке подключения среднего давления 0,28МПа.</w:t>
      </w:r>
    </w:p>
    <w:p w:rsidR="00D54370" w:rsidRPr="00FE2006" w:rsidRDefault="00056D1A" w:rsidP="00056D1A">
      <w:pPr>
        <w:spacing w:line="360" w:lineRule="auto"/>
        <w:ind w:left="357" w:firstLine="709"/>
        <w:jc w:val="both"/>
      </w:pPr>
      <w:r w:rsidRPr="00617862">
        <w:t xml:space="preserve">Транспортируемая среда - природный газ ГОСТ 5542-87, плотность газа </w:t>
      </w:r>
      <w:r w:rsidRPr="00617862">
        <w:sym w:font="Symbol" w:char="F072"/>
      </w:r>
      <w:r w:rsidRPr="00617862">
        <w:t>=0,683 кг/м3, теплотворная способность газа – 8000 ккал/м3.</w:t>
      </w:r>
    </w:p>
    <w:p w:rsidR="00D54370" w:rsidRPr="00FE2006" w:rsidRDefault="00D54370" w:rsidP="00D54370">
      <w:pPr>
        <w:spacing w:line="360" w:lineRule="auto"/>
        <w:ind w:left="357" w:firstLine="709"/>
        <w:jc w:val="both"/>
      </w:pPr>
      <w:r w:rsidRPr="00FE2006">
        <w:t>Электроснабжение – развитие не предусматривается</w:t>
      </w:r>
    </w:p>
    <w:p w:rsidR="00D54370" w:rsidRDefault="00D54370" w:rsidP="00056D1A">
      <w:pPr>
        <w:spacing w:line="360" w:lineRule="auto"/>
        <w:ind w:left="357" w:firstLine="709"/>
        <w:jc w:val="both"/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4C3AA2" w:rsidRPr="00257E8F" w:rsidRDefault="004C3AA2" w:rsidP="00056D1A">
      <w:pPr>
        <w:spacing w:line="360" w:lineRule="auto"/>
        <w:ind w:left="357" w:firstLine="709"/>
        <w:jc w:val="both"/>
      </w:pPr>
    </w:p>
    <w:sectPr w:rsidR="004C3AA2" w:rsidRPr="00257E8F" w:rsidSect="00E12B3B">
      <w:foot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64C" w:rsidRDefault="0032564C" w:rsidP="00F8314B">
      <w:r>
        <w:separator/>
      </w:r>
    </w:p>
  </w:endnote>
  <w:endnote w:type="continuationSeparator" w:id="1">
    <w:p w:rsidR="0032564C" w:rsidRDefault="0032564C" w:rsidP="00F83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739"/>
      <w:docPartObj>
        <w:docPartGallery w:val="Page Numbers (Bottom of Page)"/>
        <w:docPartUnique/>
      </w:docPartObj>
    </w:sdtPr>
    <w:sdtContent>
      <w:p w:rsidR="00AC4294" w:rsidRDefault="00AC4294">
        <w:pPr>
          <w:pStyle w:val="aa"/>
          <w:jc w:val="center"/>
        </w:pPr>
      </w:p>
      <w:p w:rsidR="00AC4294" w:rsidRDefault="003D4909">
        <w:pPr>
          <w:pStyle w:val="aa"/>
          <w:jc w:val="center"/>
        </w:pPr>
        <w:fldSimple w:instr=" PAGE   \* MERGEFORMAT ">
          <w:r w:rsidR="00056D1A">
            <w:rPr>
              <w:noProof/>
            </w:rPr>
            <w:t>4</w:t>
          </w:r>
        </w:fldSimple>
      </w:p>
    </w:sdtContent>
  </w:sdt>
  <w:p w:rsidR="00AC4294" w:rsidRDefault="00AC429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64C" w:rsidRDefault="0032564C" w:rsidP="00F8314B">
      <w:r>
        <w:separator/>
      </w:r>
    </w:p>
  </w:footnote>
  <w:footnote w:type="continuationSeparator" w:id="1">
    <w:p w:rsidR="0032564C" w:rsidRDefault="0032564C" w:rsidP="00F831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664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F96F14"/>
    <w:multiLevelType w:val="hybridMultilevel"/>
    <w:tmpl w:val="F9C2092C"/>
    <w:lvl w:ilvl="0" w:tplc="B9406B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AC4EAD"/>
    <w:multiLevelType w:val="hybridMultilevel"/>
    <w:tmpl w:val="2E4CA40C"/>
    <w:lvl w:ilvl="0" w:tplc="B28881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CE1023"/>
    <w:multiLevelType w:val="hybridMultilevel"/>
    <w:tmpl w:val="122A4F64"/>
    <w:lvl w:ilvl="0" w:tplc="86001B98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B3F10BB"/>
    <w:multiLevelType w:val="hybridMultilevel"/>
    <w:tmpl w:val="3104F758"/>
    <w:lvl w:ilvl="0" w:tplc="4E7679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001B3A"/>
    <w:multiLevelType w:val="hybridMultilevel"/>
    <w:tmpl w:val="4E7EB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B6A32"/>
    <w:multiLevelType w:val="hybridMultilevel"/>
    <w:tmpl w:val="990286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D5322F"/>
    <w:multiLevelType w:val="hybridMultilevel"/>
    <w:tmpl w:val="3EAE1AA8"/>
    <w:lvl w:ilvl="0" w:tplc="0419000F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3B18C2"/>
    <w:multiLevelType w:val="hybridMultilevel"/>
    <w:tmpl w:val="15B65D6E"/>
    <w:lvl w:ilvl="0" w:tplc="8AD47C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B84857"/>
    <w:multiLevelType w:val="hybridMultilevel"/>
    <w:tmpl w:val="ED265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01196A"/>
    <w:multiLevelType w:val="hybridMultilevel"/>
    <w:tmpl w:val="0EFC34F0"/>
    <w:lvl w:ilvl="0" w:tplc="16F4FDAC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</w:lvl>
    <w:lvl w:ilvl="1" w:tplc="55FABE60">
      <w:numFmt w:val="none"/>
      <w:lvlText w:val=""/>
      <w:lvlJc w:val="left"/>
      <w:pPr>
        <w:tabs>
          <w:tab w:val="num" w:pos="360"/>
        </w:tabs>
      </w:pPr>
    </w:lvl>
    <w:lvl w:ilvl="2" w:tplc="06E49A9C">
      <w:numFmt w:val="none"/>
      <w:lvlText w:val=""/>
      <w:lvlJc w:val="left"/>
      <w:pPr>
        <w:tabs>
          <w:tab w:val="num" w:pos="360"/>
        </w:tabs>
      </w:pPr>
    </w:lvl>
    <w:lvl w:ilvl="3" w:tplc="D65AF766">
      <w:numFmt w:val="none"/>
      <w:lvlText w:val=""/>
      <w:lvlJc w:val="left"/>
      <w:pPr>
        <w:tabs>
          <w:tab w:val="num" w:pos="360"/>
        </w:tabs>
      </w:pPr>
    </w:lvl>
    <w:lvl w:ilvl="4" w:tplc="9FE815AC">
      <w:numFmt w:val="none"/>
      <w:lvlText w:val=""/>
      <w:lvlJc w:val="left"/>
      <w:pPr>
        <w:tabs>
          <w:tab w:val="num" w:pos="360"/>
        </w:tabs>
      </w:pPr>
    </w:lvl>
    <w:lvl w:ilvl="5" w:tplc="D8306B44">
      <w:numFmt w:val="none"/>
      <w:lvlText w:val=""/>
      <w:lvlJc w:val="left"/>
      <w:pPr>
        <w:tabs>
          <w:tab w:val="num" w:pos="360"/>
        </w:tabs>
      </w:pPr>
    </w:lvl>
    <w:lvl w:ilvl="6" w:tplc="B17C8C56">
      <w:numFmt w:val="none"/>
      <w:lvlText w:val=""/>
      <w:lvlJc w:val="left"/>
      <w:pPr>
        <w:tabs>
          <w:tab w:val="num" w:pos="360"/>
        </w:tabs>
      </w:pPr>
    </w:lvl>
    <w:lvl w:ilvl="7" w:tplc="36FCE50A">
      <w:numFmt w:val="none"/>
      <w:lvlText w:val=""/>
      <w:lvlJc w:val="left"/>
      <w:pPr>
        <w:tabs>
          <w:tab w:val="num" w:pos="360"/>
        </w:tabs>
      </w:pPr>
    </w:lvl>
    <w:lvl w:ilvl="8" w:tplc="37FE771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3BA3510"/>
    <w:multiLevelType w:val="hybridMultilevel"/>
    <w:tmpl w:val="E4588B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44576D"/>
    <w:multiLevelType w:val="hybridMultilevel"/>
    <w:tmpl w:val="7CB6D432"/>
    <w:lvl w:ilvl="0" w:tplc="16F4FDAC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B61BF"/>
    <w:multiLevelType w:val="hybridMultilevel"/>
    <w:tmpl w:val="7646EE5C"/>
    <w:lvl w:ilvl="0" w:tplc="6026F2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B60182F"/>
    <w:multiLevelType w:val="hybridMultilevel"/>
    <w:tmpl w:val="36D4B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52459A"/>
    <w:multiLevelType w:val="hybridMultilevel"/>
    <w:tmpl w:val="CF4AEBDC"/>
    <w:lvl w:ilvl="0" w:tplc="B28881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09A08F8"/>
    <w:multiLevelType w:val="hybridMultilevel"/>
    <w:tmpl w:val="3EAE1AA8"/>
    <w:lvl w:ilvl="0" w:tplc="0419000F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1A02FB"/>
    <w:multiLevelType w:val="hybridMultilevel"/>
    <w:tmpl w:val="24C613AC"/>
    <w:lvl w:ilvl="0" w:tplc="B28881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32073D2"/>
    <w:multiLevelType w:val="hybridMultilevel"/>
    <w:tmpl w:val="3D3ED17E"/>
    <w:lvl w:ilvl="0" w:tplc="4E7679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7485B62"/>
    <w:multiLevelType w:val="hybridMultilevel"/>
    <w:tmpl w:val="F8822998"/>
    <w:lvl w:ilvl="0" w:tplc="0419000F">
      <w:start w:val="1"/>
      <w:numFmt w:val="decimal"/>
      <w:lvlText w:val="%1."/>
      <w:lvlJc w:val="left"/>
      <w:pPr>
        <w:ind w:left="2869" w:hanging="360"/>
      </w:p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20">
    <w:nsid w:val="48EC3AEE"/>
    <w:multiLevelType w:val="hybridMultilevel"/>
    <w:tmpl w:val="E4DA36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12B247A"/>
    <w:multiLevelType w:val="hybridMultilevel"/>
    <w:tmpl w:val="138C3A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1CE2492"/>
    <w:multiLevelType w:val="hybridMultilevel"/>
    <w:tmpl w:val="CB9840CC"/>
    <w:lvl w:ilvl="0" w:tplc="0F0A7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333FCB"/>
    <w:multiLevelType w:val="hybridMultilevel"/>
    <w:tmpl w:val="3E2ED0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39A0C98"/>
    <w:multiLevelType w:val="hybridMultilevel"/>
    <w:tmpl w:val="8DEE485C"/>
    <w:lvl w:ilvl="0" w:tplc="57E8DBD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A9846EA"/>
    <w:multiLevelType w:val="singleLevel"/>
    <w:tmpl w:val="230A8AA4"/>
    <w:lvl w:ilvl="0">
      <w:start w:val="1"/>
      <w:numFmt w:val="decimal"/>
      <w:lvlRestart w:val="0"/>
      <w:lvlText w:val="%1"/>
      <w:lvlJc w:val="left"/>
      <w:pPr>
        <w:tabs>
          <w:tab w:val="num" w:pos="720"/>
        </w:tabs>
        <w:ind w:left="0" w:firstLine="0"/>
      </w:pPr>
    </w:lvl>
  </w:abstractNum>
  <w:abstractNum w:abstractNumId="26">
    <w:nsid w:val="67C83672"/>
    <w:multiLevelType w:val="hybridMultilevel"/>
    <w:tmpl w:val="07A6C69C"/>
    <w:lvl w:ilvl="0" w:tplc="16F4FDAC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8755E3"/>
    <w:multiLevelType w:val="hybridMultilevel"/>
    <w:tmpl w:val="5740B6F8"/>
    <w:lvl w:ilvl="0" w:tplc="4216B35C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2"/>
  </w:num>
  <w:num w:numId="4">
    <w:abstractNumId w:val="13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4"/>
  </w:num>
  <w:num w:numId="8">
    <w:abstractNumId w:val="18"/>
  </w:num>
  <w:num w:numId="9">
    <w:abstractNumId w:val="16"/>
  </w:num>
  <w:num w:numId="10">
    <w:abstractNumId w:val="7"/>
  </w:num>
  <w:num w:numId="11">
    <w:abstractNumId w:val="14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5"/>
  </w:num>
  <w:num w:numId="15">
    <w:abstractNumId w:val="3"/>
  </w:num>
  <w:num w:numId="16">
    <w:abstractNumId w:val="17"/>
  </w:num>
  <w:num w:numId="17">
    <w:abstractNumId w:val="26"/>
  </w:num>
  <w:num w:numId="18">
    <w:abstractNumId w:val="12"/>
  </w:num>
  <w:num w:numId="19">
    <w:abstractNumId w:val="2"/>
  </w:num>
  <w:num w:numId="20">
    <w:abstractNumId w:val="21"/>
  </w:num>
  <w:num w:numId="21">
    <w:abstractNumId w:val="23"/>
  </w:num>
  <w:num w:numId="22">
    <w:abstractNumId w:val="20"/>
  </w:num>
  <w:num w:numId="23">
    <w:abstractNumId w:val="27"/>
  </w:num>
  <w:num w:numId="24">
    <w:abstractNumId w:val="9"/>
  </w:num>
  <w:num w:numId="25">
    <w:abstractNumId w:val="5"/>
  </w:num>
  <w:num w:numId="26">
    <w:abstractNumId w:val="19"/>
  </w:num>
  <w:num w:numId="27">
    <w:abstractNumId w:val="11"/>
  </w:num>
  <w:num w:numId="28">
    <w:abstractNumId w:val="6"/>
  </w:num>
  <w:num w:numId="29">
    <w:abstractNumId w:val="2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51EB"/>
    <w:rsid w:val="000004C2"/>
    <w:rsid w:val="000019EA"/>
    <w:rsid w:val="00003A99"/>
    <w:rsid w:val="00004CC5"/>
    <w:rsid w:val="000067AC"/>
    <w:rsid w:val="00013A9D"/>
    <w:rsid w:val="00020916"/>
    <w:rsid w:val="000217A8"/>
    <w:rsid w:val="00024EF7"/>
    <w:rsid w:val="0003741A"/>
    <w:rsid w:val="00040ACA"/>
    <w:rsid w:val="00043781"/>
    <w:rsid w:val="00056D1A"/>
    <w:rsid w:val="00064EC7"/>
    <w:rsid w:val="00072AC1"/>
    <w:rsid w:val="0008399C"/>
    <w:rsid w:val="000A56FC"/>
    <w:rsid w:val="000C4BEC"/>
    <w:rsid w:val="000D1CA7"/>
    <w:rsid w:val="000D7BF2"/>
    <w:rsid w:val="000E3129"/>
    <w:rsid w:val="000F4B33"/>
    <w:rsid w:val="00110C7A"/>
    <w:rsid w:val="0011189E"/>
    <w:rsid w:val="00115E4B"/>
    <w:rsid w:val="001164D6"/>
    <w:rsid w:val="00126781"/>
    <w:rsid w:val="00126C57"/>
    <w:rsid w:val="0013032D"/>
    <w:rsid w:val="00144EA8"/>
    <w:rsid w:val="00146A76"/>
    <w:rsid w:val="00147BBA"/>
    <w:rsid w:val="00153C9D"/>
    <w:rsid w:val="0015537F"/>
    <w:rsid w:val="0015750C"/>
    <w:rsid w:val="00164495"/>
    <w:rsid w:val="001651D3"/>
    <w:rsid w:val="00173E9A"/>
    <w:rsid w:val="00176FB4"/>
    <w:rsid w:val="001834F6"/>
    <w:rsid w:val="00186D06"/>
    <w:rsid w:val="001B33AA"/>
    <w:rsid w:val="001C0026"/>
    <w:rsid w:val="001E50E1"/>
    <w:rsid w:val="001F07BC"/>
    <w:rsid w:val="001F096E"/>
    <w:rsid w:val="001F3CF4"/>
    <w:rsid w:val="001F6C90"/>
    <w:rsid w:val="0021194A"/>
    <w:rsid w:val="00212C0D"/>
    <w:rsid w:val="00212C51"/>
    <w:rsid w:val="00213D67"/>
    <w:rsid w:val="00214EFD"/>
    <w:rsid w:val="0021551D"/>
    <w:rsid w:val="00215E17"/>
    <w:rsid w:val="002177AE"/>
    <w:rsid w:val="00217D1D"/>
    <w:rsid w:val="00222CC3"/>
    <w:rsid w:val="00223554"/>
    <w:rsid w:val="00231EFD"/>
    <w:rsid w:val="002341B0"/>
    <w:rsid w:val="0023452D"/>
    <w:rsid w:val="002350EA"/>
    <w:rsid w:val="00245317"/>
    <w:rsid w:val="002468B0"/>
    <w:rsid w:val="00250AE1"/>
    <w:rsid w:val="002610C3"/>
    <w:rsid w:val="0027210B"/>
    <w:rsid w:val="00274DAD"/>
    <w:rsid w:val="00284F3B"/>
    <w:rsid w:val="002938FB"/>
    <w:rsid w:val="00294448"/>
    <w:rsid w:val="002A467C"/>
    <w:rsid w:val="002A66EE"/>
    <w:rsid w:val="002A69D0"/>
    <w:rsid w:val="002B0BED"/>
    <w:rsid w:val="002B62F9"/>
    <w:rsid w:val="002B7369"/>
    <w:rsid w:val="002C1EF4"/>
    <w:rsid w:val="002D11C8"/>
    <w:rsid w:val="003103D7"/>
    <w:rsid w:val="0032564C"/>
    <w:rsid w:val="003318E0"/>
    <w:rsid w:val="00333DB7"/>
    <w:rsid w:val="0033560F"/>
    <w:rsid w:val="00340538"/>
    <w:rsid w:val="00340A6F"/>
    <w:rsid w:val="00341BD6"/>
    <w:rsid w:val="0035685E"/>
    <w:rsid w:val="003605CC"/>
    <w:rsid w:val="00363643"/>
    <w:rsid w:val="00363BFD"/>
    <w:rsid w:val="0037356E"/>
    <w:rsid w:val="00386213"/>
    <w:rsid w:val="003905FF"/>
    <w:rsid w:val="003A3E0D"/>
    <w:rsid w:val="003A59ED"/>
    <w:rsid w:val="003A634B"/>
    <w:rsid w:val="003B15FA"/>
    <w:rsid w:val="003C13E9"/>
    <w:rsid w:val="003D2400"/>
    <w:rsid w:val="003D4909"/>
    <w:rsid w:val="003D57B1"/>
    <w:rsid w:val="003E766C"/>
    <w:rsid w:val="003F774F"/>
    <w:rsid w:val="00402588"/>
    <w:rsid w:val="0040763E"/>
    <w:rsid w:val="00412C56"/>
    <w:rsid w:val="00412E1B"/>
    <w:rsid w:val="0043034D"/>
    <w:rsid w:val="00431FF1"/>
    <w:rsid w:val="00432263"/>
    <w:rsid w:val="004353C9"/>
    <w:rsid w:val="0044485A"/>
    <w:rsid w:val="004469B7"/>
    <w:rsid w:val="00454E4E"/>
    <w:rsid w:val="00457437"/>
    <w:rsid w:val="00462743"/>
    <w:rsid w:val="00464BEB"/>
    <w:rsid w:val="00470931"/>
    <w:rsid w:val="004858E1"/>
    <w:rsid w:val="0049320D"/>
    <w:rsid w:val="00497B64"/>
    <w:rsid w:val="004A1BBE"/>
    <w:rsid w:val="004B552B"/>
    <w:rsid w:val="004B6092"/>
    <w:rsid w:val="004C3AA2"/>
    <w:rsid w:val="004C5268"/>
    <w:rsid w:val="004C703A"/>
    <w:rsid w:val="004D732E"/>
    <w:rsid w:val="004E6A6E"/>
    <w:rsid w:val="005130A5"/>
    <w:rsid w:val="00540481"/>
    <w:rsid w:val="00541111"/>
    <w:rsid w:val="0057574E"/>
    <w:rsid w:val="00586292"/>
    <w:rsid w:val="0059610D"/>
    <w:rsid w:val="0059727C"/>
    <w:rsid w:val="005B5005"/>
    <w:rsid w:val="005C652B"/>
    <w:rsid w:val="005C6A70"/>
    <w:rsid w:val="005F15FE"/>
    <w:rsid w:val="005F21A0"/>
    <w:rsid w:val="005F4113"/>
    <w:rsid w:val="00617BBD"/>
    <w:rsid w:val="00623A75"/>
    <w:rsid w:val="006256EB"/>
    <w:rsid w:val="00631A32"/>
    <w:rsid w:val="006340A4"/>
    <w:rsid w:val="00641E64"/>
    <w:rsid w:val="00652056"/>
    <w:rsid w:val="0065508F"/>
    <w:rsid w:val="00670AC1"/>
    <w:rsid w:val="00676C90"/>
    <w:rsid w:val="00681E9A"/>
    <w:rsid w:val="00691B16"/>
    <w:rsid w:val="006936BE"/>
    <w:rsid w:val="006940A2"/>
    <w:rsid w:val="006A1CAC"/>
    <w:rsid w:val="006A4421"/>
    <w:rsid w:val="006A49B7"/>
    <w:rsid w:val="006A4A18"/>
    <w:rsid w:val="006A4CB4"/>
    <w:rsid w:val="006B355B"/>
    <w:rsid w:val="006C3DCB"/>
    <w:rsid w:val="006C4D91"/>
    <w:rsid w:val="006C7071"/>
    <w:rsid w:val="006D0807"/>
    <w:rsid w:val="006D10DA"/>
    <w:rsid w:val="006E1530"/>
    <w:rsid w:val="006E159F"/>
    <w:rsid w:val="006F76D3"/>
    <w:rsid w:val="0070036E"/>
    <w:rsid w:val="007058B0"/>
    <w:rsid w:val="0070745F"/>
    <w:rsid w:val="00723E41"/>
    <w:rsid w:val="00734817"/>
    <w:rsid w:val="007430E9"/>
    <w:rsid w:val="00743108"/>
    <w:rsid w:val="00746B0B"/>
    <w:rsid w:val="00747BAB"/>
    <w:rsid w:val="0075180C"/>
    <w:rsid w:val="00770C4A"/>
    <w:rsid w:val="007712E0"/>
    <w:rsid w:val="00775139"/>
    <w:rsid w:val="00775FBA"/>
    <w:rsid w:val="00781759"/>
    <w:rsid w:val="00787457"/>
    <w:rsid w:val="007875E3"/>
    <w:rsid w:val="00791CC4"/>
    <w:rsid w:val="00796C16"/>
    <w:rsid w:val="007A1B6C"/>
    <w:rsid w:val="007A7B39"/>
    <w:rsid w:val="007B72EE"/>
    <w:rsid w:val="007C0FEE"/>
    <w:rsid w:val="007C494A"/>
    <w:rsid w:val="007D10A1"/>
    <w:rsid w:val="007E19F4"/>
    <w:rsid w:val="007E696E"/>
    <w:rsid w:val="008014A4"/>
    <w:rsid w:val="00807806"/>
    <w:rsid w:val="008128AA"/>
    <w:rsid w:val="00816CC0"/>
    <w:rsid w:val="008225AE"/>
    <w:rsid w:val="00824960"/>
    <w:rsid w:val="008358DB"/>
    <w:rsid w:val="00837C1C"/>
    <w:rsid w:val="008423CC"/>
    <w:rsid w:val="0084705F"/>
    <w:rsid w:val="008609FC"/>
    <w:rsid w:val="00877817"/>
    <w:rsid w:val="00895C9A"/>
    <w:rsid w:val="008A18B2"/>
    <w:rsid w:val="008A2564"/>
    <w:rsid w:val="008A62CD"/>
    <w:rsid w:val="008C1CF8"/>
    <w:rsid w:val="008D5811"/>
    <w:rsid w:val="008E396C"/>
    <w:rsid w:val="009025D0"/>
    <w:rsid w:val="00905683"/>
    <w:rsid w:val="0091009A"/>
    <w:rsid w:val="0091676D"/>
    <w:rsid w:val="00916C38"/>
    <w:rsid w:val="00924B1B"/>
    <w:rsid w:val="00925C3A"/>
    <w:rsid w:val="00936FE5"/>
    <w:rsid w:val="00943DC4"/>
    <w:rsid w:val="00953C0A"/>
    <w:rsid w:val="00964379"/>
    <w:rsid w:val="00967655"/>
    <w:rsid w:val="00972077"/>
    <w:rsid w:val="0097644A"/>
    <w:rsid w:val="009837F7"/>
    <w:rsid w:val="0098383F"/>
    <w:rsid w:val="009874D7"/>
    <w:rsid w:val="009A0FCE"/>
    <w:rsid w:val="009A1356"/>
    <w:rsid w:val="009A230D"/>
    <w:rsid w:val="009D428F"/>
    <w:rsid w:val="009D774E"/>
    <w:rsid w:val="009E1B11"/>
    <w:rsid w:val="009E247F"/>
    <w:rsid w:val="009E24F9"/>
    <w:rsid w:val="009E417A"/>
    <w:rsid w:val="009F476D"/>
    <w:rsid w:val="009F5BD4"/>
    <w:rsid w:val="00A002B2"/>
    <w:rsid w:val="00A014C1"/>
    <w:rsid w:val="00A1288A"/>
    <w:rsid w:val="00A15B3C"/>
    <w:rsid w:val="00A162AD"/>
    <w:rsid w:val="00A1710E"/>
    <w:rsid w:val="00A2180B"/>
    <w:rsid w:val="00A255D9"/>
    <w:rsid w:val="00A33028"/>
    <w:rsid w:val="00A356B4"/>
    <w:rsid w:val="00A43087"/>
    <w:rsid w:val="00A44FCF"/>
    <w:rsid w:val="00A55386"/>
    <w:rsid w:val="00A75BA5"/>
    <w:rsid w:val="00A823E1"/>
    <w:rsid w:val="00A83F19"/>
    <w:rsid w:val="00A8722D"/>
    <w:rsid w:val="00AA2391"/>
    <w:rsid w:val="00AB2159"/>
    <w:rsid w:val="00AB5B9F"/>
    <w:rsid w:val="00AC4294"/>
    <w:rsid w:val="00AD1940"/>
    <w:rsid w:val="00AF3711"/>
    <w:rsid w:val="00B024C0"/>
    <w:rsid w:val="00B04472"/>
    <w:rsid w:val="00B066BB"/>
    <w:rsid w:val="00B1056C"/>
    <w:rsid w:val="00B10CD8"/>
    <w:rsid w:val="00B15B9D"/>
    <w:rsid w:val="00B26AD4"/>
    <w:rsid w:val="00B3346F"/>
    <w:rsid w:val="00B33562"/>
    <w:rsid w:val="00B34153"/>
    <w:rsid w:val="00B40443"/>
    <w:rsid w:val="00B55329"/>
    <w:rsid w:val="00B76956"/>
    <w:rsid w:val="00B872BA"/>
    <w:rsid w:val="00BA0BCB"/>
    <w:rsid w:val="00BA47BC"/>
    <w:rsid w:val="00BA6198"/>
    <w:rsid w:val="00BA6A9E"/>
    <w:rsid w:val="00BC1469"/>
    <w:rsid w:val="00BC4277"/>
    <w:rsid w:val="00BC6531"/>
    <w:rsid w:val="00BD7D3C"/>
    <w:rsid w:val="00C25D1D"/>
    <w:rsid w:val="00C274B5"/>
    <w:rsid w:val="00C371AC"/>
    <w:rsid w:val="00C53D6D"/>
    <w:rsid w:val="00C55129"/>
    <w:rsid w:val="00C628E7"/>
    <w:rsid w:val="00C768BB"/>
    <w:rsid w:val="00C826A3"/>
    <w:rsid w:val="00C84A0E"/>
    <w:rsid w:val="00CA5A2A"/>
    <w:rsid w:val="00CC3566"/>
    <w:rsid w:val="00CC4659"/>
    <w:rsid w:val="00CD1CD6"/>
    <w:rsid w:val="00CD2C21"/>
    <w:rsid w:val="00CD5305"/>
    <w:rsid w:val="00CF4533"/>
    <w:rsid w:val="00CF5AF8"/>
    <w:rsid w:val="00D024EE"/>
    <w:rsid w:val="00D035ED"/>
    <w:rsid w:val="00D0464C"/>
    <w:rsid w:val="00D05BDC"/>
    <w:rsid w:val="00D07B0E"/>
    <w:rsid w:val="00D136E4"/>
    <w:rsid w:val="00D1567F"/>
    <w:rsid w:val="00D25362"/>
    <w:rsid w:val="00D2734B"/>
    <w:rsid w:val="00D30BB4"/>
    <w:rsid w:val="00D374ED"/>
    <w:rsid w:val="00D54370"/>
    <w:rsid w:val="00D624AE"/>
    <w:rsid w:val="00D73FC5"/>
    <w:rsid w:val="00D808D7"/>
    <w:rsid w:val="00D84C96"/>
    <w:rsid w:val="00D85555"/>
    <w:rsid w:val="00D97C5C"/>
    <w:rsid w:val="00D97D96"/>
    <w:rsid w:val="00DC25DB"/>
    <w:rsid w:val="00DC28D8"/>
    <w:rsid w:val="00DC532A"/>
    <w:rsid w:val="00DC5ECA"/>
    <w:rsid w:val="00DC72A9"/>
    <w:rsid w:val="00DD36B3"/>
    <w:rsid w:val="00DD7C5F"/>
    <w:rsid w:val="00DE44B6"/>
    <w:rsid w:val="00DE58FD"/>
    <w:rsid w:val="00DE778C"/>
    <w:rsid w:val="00DF7309"/>
    <w:rsid w:val="00E12B3B"/>
    <w:rsid w:val="00E14FDD"/>
    <w:rsid w:val="00E17887"/>
    <w:rsid w:val="00E36BFE"/>
    <w:rsid w:val="00E43EED"/>
    <w:rsid w:val="00E446D7"/>
    <w:rsid w:val="00E57B5B"/>
    <w:rsid w:val="00E619A7"/>
    <w:rsid w:val="00E63CFB"/>
    <w:rsid w:val="00E80466"/>
    <w:rsid w:val="00E83EEE"/>
    <w:rsid w:val="00E84225"/>
    <w:rsid w:val="00E87A2E"/>
    <w:rsid w:val="00E945B8"/>
    <w:rsid w:val="00EA0502"/>
    <w:rsid w:val="00EA18CE"/>
    <w:rsid w:val="00EB61E7"/>
    <w:rsid w:val="00EC1CE2"/>
    <w:rsid w:val="00ED4733"/>
    <w:rsid w:val="00EE3EC1"/>
    <w:rsid w:val="00EE7512"/>
    <w:rsid w:val="00EF63E9"/>
    <w:rsid w:val="00F04CB5"/>
    <w:rsid w:val="00F075D4"/>
    <w:rsid w:val="00F151EB"/>
    <w:rsid w:val="00F15B4D"/>
    <w:rsid w:val="00F15F52"/>
    <w:rsid w:val="00F17713"/>
    <w:rsid w:val="00F21C2A"/>
    <w:rsid w:val="00F2797C"/>
    <w:rsid w:val="00F433BF"/>
    <w:rsid w:val="00F449B7"/>
    <w:rsid w:val="00F460A4"/>
    <w:rsid w:val="00F72BDA"/>
    <w:rsid w:val="00F81E6B"/>
    <w:rsid w:val="00F8314B"/>
    <w:rsid w:val="00F917DC"/>
    <w:rsid w:val="00FA165C"/>
    <w:rsid w:val="00FB0DC7"/>
    <w:rsid w:val="00FB47E1"/>
    <w:rsid w:val="00FB5D84"/>
    <w:rsid w:val="00FB7676"/>
    <w:rsid w:val="00FC5627"/>
    <w:rsid w:val="00FC603E"/>
    <w:rsid w:val="00FC690E"/>
    <w:rsid w:val="00FC6E29"/>
    <w:rsid w:val="00FE2006"/>
    <w:rsid w:val="00FF2377"/>
    <w:rsid w:val="00FF7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1E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новая страница"/>
    <w:basedOn w:val="a"/>
    <w:next w:val="a"/>
    <w:link w:val="10"/>
    <w:qFormat/>
    <w:rsid w:val="00D035E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 2а,EIA H2,- 1.1,Section,H2,OG Heading 2"/>
    <w:basedOn w:val="a"/>
    <w:next w:val="a"/>
    <w:link w:val="20"/>
    <w:uiPriority w:val="9"/>
    <w:unhideWhenUsed/>
    <w:qFormat/>
    <w:rsid w:val="004C3A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423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qFormat/>
    <w:rsid w:val="008423CC"/>
    <w:pPr>
      <w:keepLines w:val="0"/>
      <w:spacing w:before="120" w:after="120" w:line="360" w:lineRule="auto"/>
      <w:ind w:firstLine="709"/>
      <w:outlineLvl w:val="3"/>
    </w:pPr>
    <w:rPr>
      <w:rFonts w:ascii="Arial Narrow" w:eastAsia="Times New Roman" w:hAnsi="Arial Narrow" w:cs="Times New Roman"/>
      <w:bCs w:val="0"/>
      <w:color w:val="auto"/>
    </w:rPr>
  </w:style>
  <w:style w:type="paragraph" w:styleId="5">
    <w:name w:val="heading 5"/>
    <w:basedOn w:val="a"/>
    <w:next w:val="a"/>
    <w:link w:val="50"/>
    <w:qFormat/>
    <w:rsid w:val="008423CC"/>
    <w:pPr>
      <w:keepNext/>
      <w:numPr>
        <w:ilvl w:val="4"/>
        <w:numId w:val="1"/>
      </w:numPr>
      <w:spacing w:line="300" w:lineRule="auto"/>
      <w:jc w:val="both"/>
      <w:outlineLvl w:val="4"/>
    </w:pPr>
    <w:rPr>
      <w:rFonts w:ascii="TimesDL" w:hAnsi="TimesDL"/>
      <w:b/>
      <w:sz w:val="22"/>
      <w:szCs w:val="20"/>
    </w:rPr>
  </w:style>
  <w:style w:type="paragraph" w:styleId="6">
    <w:name w:val="heading 6"/>
    <w:basedOn w:val="a"/>
    <w:next w:val="a"/>
    <w:link w:val="60"/>
    <w:qFormat/>
    <w:rsid w:val="008423CC"/>
    <w:pPr>
      <w:keepNext/>
      <w:numPr>
        <w:ilvl w:val="5"/>
        <w:numId w:val="1"/>
      </w:numPr>
      <w:spacing w:line="360" w:lineRule="auto"/>
      <w:ind w:right="140"/>
      <w:jc w:val="both"/>
      <w:outlineLvl w:val="5"/>
    </w:pPr>
    <w:rPr>
      <w:rFonts w:ascii="TimesDL" w:hAnsi="TimesDL"/>
      <w:b/>
      <w:sz w:val="22"/>
      <w:szCs w:val="20"/>
    </w:rPr>
  </w:style>
  <w:style w:type="paragraph" w:styleId="7">
    <w:name w:val="heading 7"/>
    <w:basedOn w:val="a"/>
    <w:next w:val="a"/>
    <w:link w:val="70"/>
    <w:qFormat/>
    <w:rsid w:val="008423CC"/>
    <w:pPr>
      <w:keepNext/>
      <w:numPr>
        <w:ilvl w:val="6"/>
        <w:numId w:val="1"/>
      </w:numPr>
      <w:spacing w:line="360" w:lineRule="auto"/>
      <w:ind w:right="170"/>
      <w:jc w:val="both"/>
      <w:outlineLvl w:val="6"/>
    </w:pPr>
    <w:rPr>
      <w:rFonts w:ascii="TimesDL" w:hAnsi="TimesDL"/>
      <w:i/>
      <w:sz w:val="22"/>
      <w:szCs w:val="20"/>
    </w:rPr>
  </w:style>
  <w:style w:type="paragraph" w:styleId="8">
    <w:name w:val="heading 8"/>
    <w:basedOn w:val="a"/>
    <w:next w:val="a"/>
    <w:link w:val="80"/>
    <w:qFormat/>
    <w:rsid w:val="008423CC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8423CC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151EB"/>
    <w:pPr>
      <w:widowControl w:val="0"/>
      <w:autoSpaceDE w:val="0"/>
      <w:autoSpaceDN w:val="0"/>
      <w:adjustRightInd w:val="0"/>
      <w:spacing w:line="240" w:lineRule="auto"/>
      <w:ind w:right="19772"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F151EB"/>
    <w:pPr>
      <w:ind w:left="720"/>
      <w:contextualSpacing/>
    </w:pPr>
  </w:style>
  <w:style w:type="paragraph" w:customStyle="1" w:styleId="ConsPlusNormal">
    <w:name w:val="ConsPlusNormal"/>
    <w:rsid w:val="00F151EB"/>
    <w:pPr>
      <w:widowControl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151EB"/>
    <w:pPr>
      <w:widowControl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новая страница Знак"/>
    <w:basedOn w:val="a0"/>
    <w:link w:val="1"/>
    <w:rsid w:val="00D035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D035ED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6936BE"/>
    <w:pPr>
      <w:spacing w:before="360"/>
    </w:pPr>
    <w:rPr>
      <w:rFonts w:asciiTheme="majorHAnsi" w:hAnsiTheme="majorHAnsi"/>
      <w:b/>
      <w:bCs/>
      <w:caps/>
    </w:rPr>
  </w:style>
  <w:style w:type="character" w:styleId="a5">
    <w:name w:val="Hyperlink"/>
    <w:basedOn w:val="a0"/>
    <w:uiPriority w:val="99"/>
    <w:unhideWhenUsed/>
    <w:rsid w:val="00D035ED"/>
    <w:rPr>
      <w:color w:val="0000FF" w:themeColor="hyperlink"/>
      <w:u w:val="single"/>
    </w:rPr>
  </w:style>
  <w:style w:type="paragraph" w:styleId="a6">
    <w:name w:val="Balloon Text"/>
    <w:basedOn w:val="a"/>
    <w:link w:val="a7"/>
    <w:semiHidden/>
    <w:unhideWhenUsed/>
    <w:rsid w:val="00D035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035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aliases w:val="Заголовок 2а Знак,EIA H2 Знак,- 1.1 Знак,Section Знак,H2 Знак,OG Heading 2 Знак"/>
    <w:basedOn w:val="a0"/>
    <w:link w:val="2"/>
    <w:uiPriority w:val="9"/>
    <w:rsid w:val="004C3A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8423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423CC"/>
    <w:rPr>
      <w:rFonts w:ascii="Arial Narrow" w:eastAsia="Times New Roman" w:hAnsi="Arial Narrow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423CC"/>
    <w:rPr>
      <w:rFonts w:ascii="TimesDL" w:eastAsia="Times New Roman" w:hAnsi="TimesDL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423CC"/>
    <w:rPr>
      <w:rFonts w:ascii="TimesDL" w:eastAsia="Times New Roman" w:hAnsi="TimesDL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423CC"/>
    <w:rPr>
      <w:rFonts w:ascii="TimesDL" w:eastAsia="Times New Roman" w:hAnsi="TimesDL" w:cs="Times New Roman"/>
      <w:i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423C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423CC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8">
    <w:name w:val="header"/>
    <w:basedOn w:val="a"/>
    <w:link w:val="a9"/>
    <w:rsid w:val="008423CC"/>
    <w:pPr>
      <w:tabs>
        <w:tab w:val="center" w:pos="4677"/>
        <w:tab w:val="right" w:pos="9355"/>
      </w:tabs>
      <w:jc w:val="both"/>
    </w:pPr>
    <w:rPr>
      <w:rFonts w:ascii="TimesDL" w:hAnsi="TimesDL"/>
      <w:sz w:val="22"/>
      <w:szCs w:val="20"/>
    </w:rPr>
  </w:style>
  <w:style w:type="character" w:customStyle="1" w:styleId="a9">
    <w:name w:val="Верхний колонтитул Знак"/>
    <w:basedOn w:val="a0"/>
    <w:link w:val="a8"/>
    <w:rsid w:val="008423CC"/>
    <w:rPr>
      <w:rFonts w:ascii="TimesDL" w:eastAsia="Times New Roman" w:hAnsi="TimesDL" w:cs="Times New Roman"/>
      <w:szCs w:val="20"/>
      <w:lang w:eastAsia="ru-RU"/>
    </w:rPr>
  </w:style>
  <w:style w:type="paragraph" w:styleId="aa">
    <w:name w:val="footer"/>
    <w:basedOn w:val="a"/>
    <w:link w:val="ab"/>
    <w:uiPriority w:val="99"/>
    <w:rsid w:val="008423CC"/>
    <w:pPr>
      <w:tabs>
        <w:tab w:val="center" w:pos="4677"/>
        <w:tab w:val="right" w:pos="9355"/>
      </w:tabs>
      <w:jc w:val="both"/>
    </w:pPr>
    <w:rPr>
      <w:rFonts w:ascii="TimesDL" w:hAnsi="TimesDL"/>
      <w:sz w:val="22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423CC"/>
    <w:rPr>
      <w:rFonts w:ascii="TimesDL" w:eastAsia="Times New Roman" w:hAnsi="TimesDL" w:cs="Times New Roman"/>
      <w:szCs w:val="20"/>
      <w:lang w:eastAsia="ru-RU"/>
    </w:rPr>
  </w:style>
  <w:style w:type="character" w:styleId="ac">
    <w:name w:val="annotation reference"/>
    <w:basedOn w:val="a0"/>
    <w:semiHidden/>
    <w:rsid w:val="008423CC"/>
    <w:rPr>
      <w:sz w:val="16"/>
      <w:szCs w:val="16"/>
    </w:rPr>
  </w:style>
  <w:style w:type="paragraph" w:styleId="ad">
    <w:name w:val="annotation text"/>
    <w:basedOn w:val="a"/>
    <w:link w:val="ae"/>
    <w:semiHidden/>
    <w:rsid w:val="008423CC"/>
    <w:pPr>
      <w:jc w:val="both"/>
    </w:pPr>
    <w:rPr>
      <w:rFonts w:ascii="TimesDL" w:hAnsi="TimesDL"/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423CC"/>
    <w:rPr>
      <w:rFonts w:ascii="TimesDL" w:eastAsia="Times New Roman" w:hAnsi="TimesDL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8423CC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8423CC"/>
    <w:rPr>
      <w:b/>
      <w:bCs/>
    </w:rPr>
  </w:style>
  <w:style w:type="table" w:styleId="af1">
    <w:name w:val="Table Grid"/>
    <w:basedOn w:val="a1"/>
    <w:uiPriority w:val="59"/>
    <w:rsid w:val="008423C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rsid w:val="008423CC"/>
  </w:style>
  <w:style w:type="paragraph" w:styleId="af3">
    <w:name w:val="Body Text"/>
    <w:aliases w:val="text,Body Text2"/>
    <w:basedOn w:val="a"/>
    <w:link w:val="af4"/>
    <w:rsid w:val="008423CC"/>
    <w:pPr>
      <w:spacing w:line="240" w:lineRule="atLeast"/>
    </w:pPr>
    <w:rPr>
      <w:rFonts w:ascii="TimesDL" w:hAnsi="TimesDL"/>
      <w:sz w:val="20"/>
      <w:szCs w:val="20"/>
    </w:rPr>
  </w:style>
  <w:style w:type="character" w:customStyle="1" w:styleId="af4">
    <w:name w:val="Основной текст Знак"/>
    <w:aliases w:val="text Знак,Body Text2 Знак"/>
    <w:basedOn w:val="a0"/>
    <w:link w:val="af3"/>
    <w:rsid w:val="008423CC"/>
    <w:rPr>
      <w:rFonts w:ascii="TimesDL" w:eastAsia="Times New Roman" w:hAnsi="TimesDL" w:cs="Times New Roman"/>
      <w:sz w:val="20"/>
      <w:szCs w:val="20"/>
      <w:lang w:eastAsia="ru-RU"/>
    </w:rPr>
  </w:style>
  <w:style w:type="paragraph" w:styleId="af5">
    <w:name w:val="No Spacing"/>
    <w:link w:val="af6"/>
    <w:uiPriority w:val="1"/>
    <w:qFormat/>
    <w:rsid w:val="008423CC"/>
    <w:pPr>
      <w:spacing w:line="240" w:lineRule="auto"/>
      <w:ind w:firstLine="0"/>
      <w:jc w:val="left"/>
    </w:pPr>
    <w:rPr>
      <w:rFonts w:ascii="Calibri" w:eastAsia="Times New Roman" w:hAnsi="Calibri" w:cs="Times New Roman"/>
    </w:rPr>
  </w:style>
  <w:style w:type="character" w:customStyle="1" w:styleId="af6">
    <w:name w:val="Без интервала Знак"/>
    <w:basedOn w:val="a0"/>
    <w:link w:val="af5"/>
    <w:uiPriority w:val="1"/>
    <w:rsid w:val="008423CC"/>
    <w:rPr>
      <w:rFonts w:ascii="Calibri" w:eastAsia="Times New Roman" w:hAnsi="Calibri" w:cs="Times New Roman"/>
    </w:rPr>
  </w:style>
  <w:style w:type="paragraph" w:customStyle="1" w:styleId="af7">
    <w:name w:val="Öèòàòà"/>
    <w:basedOn w:val="af8"/>
    <w:rsid w:val="008423CC"/>
  </w:style>
  <w:style w:type="paragraph" w:customStyle="1" w:styleId="af8">
    <w:name w:val="Îáû÷íûé"/>
    <w:rsid w:val="008423CC"/>
    <w:pPr>
      <w:spacing w:line="348" w:lineRule="auto"/>
      <w:ind w:left="170" w:right="170" w:firstLine="681"/>
      <w:jc w:val="left"/>
    </w:pPr>
    <w:rPr>
      <w:rFonts w:ascii="TimesDL" w:eastAsia="Times New Roman" w:hAnsi="TimesDL" w:cs="Times New Roman"/>
      <w:szCs w:val="20"/>
      <w:lang w:eastAsia="ru-RU"/>
    </w:rPr>
  </w:style>
  <w:style w:type="paragraph" w:styleId="af9">
    <w:name w:val="Block Text"/>
    <w:basedOn w:val="a"/>
    <w:rsid w:val="008423CC"/>
    <w:pPr>
      <w:spacing w:line="360" w:lineRule="auto"/>
      <w:ind w:left="170" w:right="170" w:firstLine="851"/>
      <w:jc w:val="both"/>
    </w:pPr>
    <w:rPr>
      <w:rFonts w:ascii="TimesDL" w:hAnsi="TimesDL"/>
      <w:sz w:val="22"/>
      <w:szCs w:val="20"/>
    </w:rPr>
  </w:style>
  <w:style w:type="paragraph" w:customStyle="1" w:styleId="Iniiaiieoaeno2">
    <w:name w:val="Iniiaiie oaeno 2"/>
    <w:basedOn w:val="Iauiue"/>
    <w:rsid w:val="008423CC"/>
  </w:style>
  <w:style w:type="paragraph" w:customStyle="1" w:styleId="Iauiue">
    <w:name w:val="Iau?iue"/>
    <w:rsid w:val="008423CC"/>
    <w:pPr>
      <w:spacing w:line="240" w:lineRule="auto"/>
      <w:ind w:firstLine="0"/>
    </w:pPr>
    <w:rPr>
      <w:rFonts w:ascii="TimesDL" w:eastAsia="Times New Roman" w:hAnsi="TimesDL" w:cs="Times New Roman"/>
      <w:szCs w:val="20"/>
      <w:lang w:eastAsia="ru-RU"/>
    </w:rPr>
  </w:style>
  <w:style w:type="paragraph" w:styleId="31">
    <w:name w:val="Body Text Indent 3"/>
    <w:basedOn w:val="a"/>
    <w:link w:val="32"/>
    <w:rsid w:val="008423CC"/>
    <w:pPr>
      <w:tabs>
        <w:tab w:val="left" w:pos="284"/>
      </w:tabs>
      <w:spacing w:line="360" w:lineRule="auto"/>
      <w:ind w:right="170" w:firstLine="993"/>
      <w:jc w:val="both"/>
    </w:pPr>
    <w:rPr>
      <w:rFonts w:ascii="TimesDL" w:hAnsi="TimesDL"/>
      <w:sz w:val="22"/>
      <w:szCs w:val="20"/>
    </w:rPr>
  </w:style>
  <w:style w:type="character" w:customStyle="1" w:styleId="32">
    <w:name w:val="Основной текст с отступом 3 Знак"/>
    <w:basedOn w:val="a0"/>
    <w:link w:val="31"/>
    <w:rsid w:val="008423CC"/>
    <w:rPr>
      <w:rFonts w:ascii="TimesDL" w:eastAsia="Times New Roman" w:hAnsi="TimesDL" w:cs="Times New Roman"/>
      <w:szCs w:val="20"/>
      <w:lang w:eastAsia="ru-RU"/>
    </w:rPr>
  </w:style>
  <w:style w:type="paragraph" w:styleId="afa">
    <w:name w:val="Body Text Indent"/>
    <w:aliases w:val="Основной текст с отступом Знак1"/>
    <w:basedOn w:val="a"/>
    <w:link w:val="afb"/>
    <w:rsid w:val="008423CC"/>
    <w:pPr>
      <w:spacing w:line="360" w:lineRule="auto"/>
      <w:ind w:firstLine="851"/>
      <w:jc w:val="both"/>
    </w:pPr>
    <w:rPr>
      <w:rFonts w:ascii="TimesDL" w:hAnsi="TimesDL"/>
      <w:sz w:val="22"/>
      <w:szCs w:val="20"/>
    </w:rPr>
  </w:style>
  <w:style w:type="character" w:customStyle="1" w:styleId="afb">
    <w:name w:val="Основной текст с отступом Знак"/>
    <w:aliases w:val="Основной текст с отступом Знак1 Знак"/>
    <w:basedOn w:val="a0"/>
    <w:link w:val="afa"/>
    <w:rsid w:val="008423CC"/>
    <w:rPr>
      <w:rFonts w:ascii="TimesDL" w:eastAsia="Times New Roman" w:hAnsi="TimesDL" w:cs="Times New Roman"/>
      <w:szCs w:val="20"/>
      <w:lang w:eastAsia="ru-RU"/>
    </w:rPr>
  </w:style>
  <w:style w:type="paragraph" w:styleId="afc">
    <w:name w:val="Document Map"/>
    <w:basedOn w:val="a"/>
    <w:link w:val="afd"/>
    <w:rsid w:val="008423CC"/>
    <w:pPr>
      <w:shd w:val="clear" w:color="auto" w:fill="000080"/>
      <w:jc w:val="both"/>
    </w:pPr>
    <w:rPr>
      <w:rFonts w:ascii="Tahoma" w:hAnsi="Tahoma" w:cs="Tahoma"/>
      <w:sz w:val="22"/>
      <w:szCs w:val="20"/>
    </w:rPr>
  </w:style>
  <w:style w:type="character" w:customStyle="1" w:styleId="afd">
    <w:name w:val="Схема документа Знак"/>
    <w:basedOn w:val="a0"/>
    <w:link w:val="afc"/>
    <w:rsid w:val="008423CC"/>
    <w:rPr>
      <w:rFonts w:ascii="Tahoma" w:eastAsia="Times New Roman" w:hAnsi="Tahoma" w:cs="Tahoma"/>
      <w:szCs w:val="20"/>
      <w:shd w:val="clear" w:color="auto" w:fill="000080"/>
      <w:lang w:eastAsia="ru-RU"/>
    </w:rPr>
  </w:style>
  <w:style w:type="paragraph" w:styleId="afe">
    <w:name w:val="Title"/>
    <w:basedOn w:val="a"/>
    <w:link w:val="aff"/>
    <w:qFormat/>
    <w:rsid w:val="008423CC"/>
    <w:pPr>
      <w:widowControl w:val="0"/>
      <w:adjustRightInd w:val="0"/>
      <w:spacing w:line="360" w:lineRule="atLeast"/>
      <w:jc w:val="center"/>
    </w:pPr>
    <w:rPr>
      <w:rFonts w:ascii="Arial" w:hAnsi="Arial"/>
      <w:b/>
      <w:sz w:val="22"/>
      <w:szCs w:val="20"/>
    </w:rPr>
  </w:style>
  <w:style w:type="character" w:customStyle="1" w:styleId="aff">
    <w:name w:val="Название Знак"/>
    <w:basedOn w:val="a0"/>
    <w:link w:val="afe"/>
    <w:rsid w:val="008423CC"/>
    <w:rPr>
      <w:rFonts w:ascii="Arial" w:eastAsia="Times New Roman" w:hAnsi="Arial" w:cs="Times New Roman"/>
      <w:b/>
      <w:szCs w:val="20"/>
      <w:lang w:eastAsia="ru-RU"/>
    </w:rPr>
  </w:style>
  <w:style w:type="paragraph" w:customStyle="1" w:styleId="12">
    <w:name w:val="Стиль1"/>
    <w:basedOn w:val="a"/>
    <w:rsid w:val="008423CC"/>
    <w:pPr>
      <w:ind w:left="720"/>
      <w:jc w:val="both"/>
    </w:pPr>
    <w:rPr>
      <w:szCs w:val="20"/>
    </w:rPr>
  </w:style>
  <w:style w:type="paragraph" w:styleId="21">
    <w:name w:val="Body Text Indent 2"/>
    <w:basedOn w:val="a"/>
    <w:link w:val="22"/>
    <w:rsid w:val="008423CC"/>
    <w:pPr>
      <w:spacing w:after="120" w:line="480" w:lineRule="auto"/>
      <w:ind w:left="283"/>
      <w:jc w:val="both"/>
    </w:pPr>
    <w:rPr>
      <w:rFonts w:ascii="TimesDL" w:hAnsi="TimesDL"/>
      <w:sz w:val="22"/>
      <w:szCs w:val="20"/>
    </w:rPr>
  </w:style>
  <w:style w:type="character" w:customStyle="1" w:styleId="22">
    <w:name w:val="Основной текст с отступом 2 Знак"/>
    <w:basedOn w:val="a0"/>
    <w:link w:val="21"/>
    <w:rsid w:val="008423CC"/>
    <w:rPr>
      <w:rFonts w:ascii="TimesDL" w:eastAsia="Times New Roman" w:hAnsi="TimesDL" w:cs="Times New Roman"/>
      <w:szCs w:val="20"/>
      <w:lang w:eastAsia="ru-RU"/>
    </w:rPr>
  </w:style>
  <w:style w:type="paragraph" w:customStyle="1" w:styleId="ConsNonformat">
    <w:name w:val="ConsNonformat"/>
    <w:rsid w:val="008423CC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rsid w:val="008423CC"/>
    <w:pPr>
      <w:autoSpaceDE w:val="0"/>
      <w:autoSpaceDN w:val="0"/>
      <w:jc w:val="both"/>
    </w:pPr>
    <w:rPr>
      <w:sz w:val="18"/>
      <w:szCs w:val="18"/>
    </w:rPr>
  </w:style>
  <w:style w:type="character" w:customStyle="1" w:styleId="24">
    <w:name w:val="Основной текст 2 Знак"/>
    <w:basedOn w:val="a0"/>
    <w:link w:val="23"/>
    <w:rsid w:val="008423CC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Normal">
    <w:name w:val="ConsNormal"/>
    <w:rsid w:val="008423CC"/>
    <w:pPr>
      <w:widowControl w:val="0"/>
      <w:autoSpaceDE w:val="0"/>
      <w:autoSpaceDN w:val="0"/>
      <w:spacing w:line="240" w:lineRule="auto"/>
      <w:ind w:right="19772" w:firstLine="720"/>
      <w:jc w:val="left"/>
    </w:pPr>
    <w:rPr>
      <w:rFonts w:ascii="Arial" w:eastAsia="Times New Roman" w:hAnsi="Arial" w:cs="Arial"/>
      <w:lang w:eastAsia="ru-RU"/>
    </w:rPr>
  </w:style>
  <w:style w:type="paragraph" w:styleId="33">
    <w:name w:val="Body Text 3"/>
    <w:basedOn w:val="a"/>
    <w:link w:val="34"/>
    <w:rsid w:val="008423CC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customStyle="1" w:styleId="34">
    <w:name w:val="Основной текст 3 Знак"/>
    <w:basedOn w:val="a0"/>
    <w:link w:val="33"/>
    <w:rsid w:val="008423CC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13">
    <w:name w:val="таблица 1"/>
    <w:basedOn w:val="a"/>
    <w:rsid w:val="008423CC"/>
  </w:style>
  <w:style w:type="paragraph" w:customStyle="1" w:styleId="1-">
    <w:name w:val="Список 1-ый"/>
    <w:basedOn w:val="a"/>
    <w:rsid w:val="008423CC"/>
    <w:pPr>
      <w:spacing w:before="60" w:after="60"/>
      <w:ind w:left="720" w:hanging="360"/>
    </w:pPr>
    <w:rPr>
      <w:rFonts w:eastAsia="SimSun"/>
      <w:szCs w:val="20"/>
    </w:rPr>
  </w:style>
  <w:style w:type="paragraph" w:customStyle="1" w:styleId="aff0">
    <w:name w:val="Абзац основной"/>
    <w:basedOn w:val="a"/>
    <w:rsid w:val="008423CC"/>
    <w:pPr>
      <w:spacing w:after="120" w:line="360" w:lineRule="auto"/>
      <w:ind w:firstLine="567"/>
      <w:jc w:val="both"/>
    </w:pPr>
    <w:rPr>
      <w:szCs w:val="20"/>
    </w:rPr>
  </w:style>
  <w:style w:type="paragraph" w:customStyle="1" w:styleId="aff1">
    <w:name w:val="Основной абзац"/>
    <w:basedOn w:val="a"/>
    <w:rsid w:val="008423CC"/>
    <w:pPr>
      <w:spacing w:line="360" w:lineRule="auto"/>
      <w:ind w:firstLine="567"/>
      <w:jc w:val="both"/>
    </w:pPr>
    <w:rPr>
      <w:szCs w:val="20"/>
    </w:rPr>
  </w:style>
  <w:style w:type="paragraph" w:customStyle="1" w:styleId="Iauiue1">
    <w:name w:val="Iau?iue1"/>
    <w:rsid w:val="008423C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Обычный текст с отступом"/>
    <w:basedOn w:val="a"/>
    <w:rsid w:val="008423CC"/>
    <w:pPr>
      <w:spacing w:line="360" w:lineRule="auto"/>
      <w:ind w:firstLine="567"/>
      <w:jc w:val="both"/>
    </w:pPr>
    <w:rPr>
      <w:rFonts w:eastAsia="SimSun"/>
      <w:szCs w:val="20"/>
    </w:rPr>
  </w:style>
  <w:style w:type="paragraph" w:customStyle="1" w:styleId="aff3">
    <w:name w:val="Обычный отступ.Нормальный отступ"/>
    <w:basedOn w:val="a"/>
    <w:rsid w:val="008423CC"/>
    <w:pPr>
      <w:spacing w:line="360" w:lineRule="auto"/>
      <w:ind w:firstLine="720"/>
      <w:jc w:val="both"/>
    </w:pPr>
    <w:rPr>
      <w:sz w:val="28"/>
      <w:szCs w:val="20"/>
    </w:rPr>
  </w:style>
  <w:style w:type="paragraph" w:styleId="aff4">
    <w:name w:val="Normal Indent"/>
    <w:aliases w:val="Нормальный отступ"/>
    <w:basedOn w:val="a"/>
    <w:link w:val="aff5"/>
    <w:rsid w:val="008423CC"/>
    <w:pPr>
      <w:spacing w:line="400" w:lineRule="atLeast"/>
      <w:ind w:firstLine="720"/>
      <w:jc w:val="both"/>
    </w:pPr>
  </w:style>
  <w:style w:type="paragraph" w:customStyle="1" w:styleId="aff6">
    <w:name w:val="Текст ЗП"/>
    <w:basedOn w:val="a"/>
    <w:rsid w:val="008423CC"/>
    <w:pPr>
      <w:spacing w:before="120" w:after="120"/>
      <w:ind w:firstLine="709"/>
    </w:pPr>
    <w:rPr>
      <w:rFonts w:eastAsia="SimSun"/>
      <w:szCs w:val="20"/>
    </w:rPr>
  </w:style>
  <w:style w:type="paragraph" w:customStyle="1" w:styleId="14">
    <w:name w:val="Нижний колонтитул1"/>
    <w:basedOn w:val="a"/>
    <w:rsid w:val="008423CC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f7">
    <w:name w:val="таблица"/>
    <w:basedOn w:val="a"/>
    <w:rsid w:val="008423CC"/>
    <w:pPr>
      <w:spacing w:line="360" w:lineRule="auto"/>
    </w:pPr>
    <w:rPr>
      <w:sz w:val="28"/>
      <w:szCs w:val="20"/>
    </w:rPr>
  </w:style>
  <w:style w:type="paragraph" w:customStyle="1" w:styleId="CM65">
    <w:name w:val="CM65"/>
    <w:basedOn w:val="a"/>
    <w:next w:val="a"/>
    <w:rsid w:val="008423CC"/>
    <w:pPr>
      <w:widowControl w:val="0"/>
      <w:autoSpaceDE w:val="0"/>
      <w:autoSpaceDN w:val="0"/>
      <w:adjustRightInd w:val="0"/>
      <w:spacing w:after="353"/>
    </w:pPr>
  </w:style>
  <w:style w:type="paragraph" w:customStyle="1" w:styleId="-2">
    <w:name w:val="Пункт раздела - 2 ур Знак"/>
    <w:basedOn w:val="a"/>
    <w:rsid w:val="008423CC"/>
    <w:pPr>
      <w:spacing w:before="60" w:after="60"/>
      <w:ind w:left="284" w:right="170" w:hanging="360"/>
      <w:jc w:val="both"/>
    </w:pPr>
    <w:rPr>
      <w:sz w:val="28"/>
      <w:szCs w:val="28"/>
    </w:rPr>
  </w:style>
  <w:style w:type="paragraph" w:customStyle="1" w:styleId="-1">
    <w:name w:val="Раздел - 1 ур"/>
    <w:next w:val="-2"/>
    <w:rsid w:val="008423CC"/>
    <w:pPr>
      <w:keepNext/>
      <w:pageBreakBefore/>
      <w:suppressAutoHyphens/>
      <w:spacing w:after="240" w:line="240" w:lineRule="auto"/>
      <w:ind w:left="1440" w:right="170" w:firstLine="851"/>
      <w:jc w:val="left"/>
    </w:pPr>
    <w:rPr>
      <w:rFonts w:ascii="Arial" w:eastAsia="Times New Roman" w:hAnsi="Arial" w:cs="Times New Roman"/>
      <w:b/>
      <w:sz w:val="28"/>
      <w:szCs w:val="28"/>
      <w:lang w:eastAsia="ru-RU"/>
    </w:rPr>
  </w:style>
  <w:style w:type="paragraph" w:customStyle="1" w:styleId="aff8">
    <w:name w:val="Распечатки Интеграла"/>
    <w:basedOn w:val="a"/>
    <w:rsid w:val="008423CC"/>
    <w:pPr>
      <w:widowControl w:val="0"/>
    </w:pPr>
    <w:rPr>
      <w:rFonts w:ascii="Courier New" w:hAnsi="Courier New"/>
      <w:snapToGrid w:val="0"/>
      <w:sz w:val="22"/>
      <w:szCs w:val="20"/>
    </w:rPr>
  </w:style>
  <w:style w:type="character" w:styleId="aff9">
    <w:name w:val="Emphasis"/>
    <w:qFormat/>
    <w:rsid w:val="008423CC"/>
  </w:style>
  <w:style w:type="character" w:styleId="affa">
    <w:name w:val="FollowedHyperlink"/>
    <w:basedOn w:val="a0"/>
    <w:uiPriority w:val="99"/>
    <w:unhideWhenUsed/>
    <w:rsid w:val="008423CC"/>
    <w:rPr>
      <w:color w:val="800080"/>
      <w:u w:val="single"/>
    </w:rPr>
  </w:style>
  <w:style w:type="paragraph" w:styleId="51">
    <w:name w:val="toc 5"/>
    <w:basedOn w:val="a"/>
    <w:next w:val="a"/>
    <w:autoRedefine/>
    <w:rsid w:val="008423CC"/>
    <w:pPr>
      <w:ind w:left="720"/>
    </w:pPr>
    <w:rPr>
      <w:rFonts w:asciiTheme="minorHAnsi" w:hAnsiTheme="minorHAnsi"/>
      <w:sz w:val="20"/>
      <w:szCs w:val="20"/>
    </w:rPr>
  </w:style>
  <w:style w:type="paragraph" w:styleId="25">
    <w:name w:val="toc 2"/>
    <w:basedOn w:val="2"/>
    <w:next w:val="a"/>
    <w:autoRedefine/>
    <w:uiPriority w:val="39"/>
    <w:qFormat/>
    <w:rsid w:val="00E80466"/>
    <w:pPr>
      <w:keepNext w:val="0"/>
      <w:keepLines w:val="0"/>
      <w:spacing w:before="240"/>
      <w:outlineLvl w:val="9"/>
    </w:pPr>
    <w:rPr>
      <w:rFonts w:asciiTheme="minorHAnsi" w:eastAsia="Times New Roman" w:hAnsiTheme="minorHAnsi" w:cs="Times New Roman"/>
      <w:color w:val="auto"/>
      <w:sz w:val="20"/>
      <w:szCs w:val="20"/>
    </w:rPr>
  </w:style>
  <w:style w:type="paragraph" w:styleId="35">
    <w:name w:val="toc 3"/>
    <w:basedOn w:val="3"/>
    <w:next w:val="a"/>
    <w:autoRedefine/>
    <w:uiPriority w:val="39"/>
    <w:qFormat/>
    <w:rsid w:val="00E80466"/>
    <w:pPr>
      <w:keepNext w:val="0"/>
      <w:keepLines w:val="0"/>
      <w:spacing w:before="0"/>
      <w:ind w:left="240"/>
      <w:outlineLvl w:val="9"/>
    </w:pPr>
    <w:rPr>
      <w:rFonts w:asciiTheme="minorHAnsi" w:eastAsia="Times New Roman" w:hAnsiTheme="minorHAnsi" w:cs="Times New Roman"/>
      <w:b w:val="0"/>
      <w:bCs w:val="0"/>
      <w:color w:val="auto"/>
      <w:sz w:val="20"/>
      <w:szCs w:val="20"/>
    </w:rPr>
  </w:style>
  <w:style w:type="paragraph" w:styleId="41">
    <w:name w:val="toc 4"/>
    <w:basedOn w:val="4"/>
    <w:next w:val="a"/>
    <w:autoRedefine/>
    <w:uiPriority w:val="39"/>
    <w:rsid w:val="008423CC"/>
    <w:pPr>
      <w:keepNext w:val="0"/>
      <w:spacing w:before="0" w:after="0" w:line="240" w:lineRule="auto"/>
      <w:ind w:left="480" w:firstLine="0"/>
      <w:outlineLvl w:val="9"/>
    </w:pPr>
    <w:rPr>
      <w:rFonts w:asciiTheme="minorHAnsi" w:hAnsiTheme="minorHAnsi"/>
      <w:b w:val="0"/>
      <w:sz w:val="20"/>
      <w:szCs w:val="20"/>
    </w:rPr>
  </w:style>
  <w:style w:type="paragraph" w:styleId="61">
    <w:name w:val="toc 6"/>
    <w:basedOn w:val="a"/>
    <w:next w:val="a"/>
    <w:autoRedefine/>
    <w:rsid w:val="008423CC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"/>
    <w:next w:val="a"/>
    <w:autoRedefine/>
    <w:rsid w:val="008423CC"/>
    <w:pPr>
      <w:ind w:left="1200"/>
    </w:pPr>
    <w:rPr>
      <w:rFonts w:asciiTheme="minorHAnsi" w:hAnsiTheme="minorHAnsi"/>
      <w:sz w:val="20"/>
      <w:szCs w:val="20"/>
    </w:rPr>
  </w:style>
  <w:style w:type="paragraph" w:styleId="81">
    <w:name w:val="toc 8"/>
    <w:basedOn w:val="a"/>
    <w:next w:val="a"/>
    <w:autoRedefine/>
    <w:rsid w:val="008423CC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"/>
    <w:next w:val="a"/>
    <w:autoRedefine/>
    <w:rsid w:val="008423CC"/>
    <w:pPr>
      <w:ind w:left="1680"/>
    </w:pPr>
    <w:rPr>
      <w:rFonts w:asciiTheme="minorHAnsi" w:hAnsiTheme="minorHAnsi"/>
      <w:sz w:val="20"/>
      <w:szCs w:val="20"/>
    </w:rPr>
  </w:style>
  <w:style w:type="paragraph" w:styleId="affb">
    <w:name w:val="Normal (Web)"/>
    <w:basedOn w:val="a"/>
    <w:uiPriority w:val="99"/>
    <w:unhideWhenUsed/>
    <w:rsid w:val="008423CC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rsid w:val="008423C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34">
    <w:name w:val="Style34"/>
    <w:basedOn w:val="a"/>
    <w:uiPriority w:val="99"/>
    <w:rsid w:val="008423CC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a"/>
    <w:uiPriority w:val="99"/>
    <w:rsid w:val="008423CC"/>
    <w:pPr>
      <w:widowControl w:val="0"/>
      <w:autoSpaceDE w:val="0"/>
      <w:autoSpaceDN w:val="0"/>
      <w:adjustRightInd w:val="0"/>
      <w:spacing w:line="274" w:lineRule="exact"/>
      <w:ind w:firstLine="710"/>
      <w:jc w:val="both"/>
    </w:pPr>
  </w:style>
  <w:style w:type="paragraph" w:customStyle="1" w:styleId="Style52">
    <w:name w:val="Style52"/>
    <w:basedOn w:val="a"/>
    <w:uiPriority w:val="99"/>
    <w:rsid w:val="008423CC"/>
    <w:pPr>
      <w:widowControl w:val="0"/>
      <w:autoSpaceDE w:val="0"/>
      <w:autoSpaceDN w:val="0"/>
      <w:adjustRightInd w:val="0"/>
    </w:pPr>
  </w:style>
  <w:style w:type="paragraph" w:customStyle="1" w:styleId="Style54">
    <w:name w:val="Style54"/>
    <w:basedOn w:val="a"/>
    <w:uiPriority w:val="99"/>
    <w:rsid w:val="008423CC"/>
    <w:pPr>
      <w:widowControl w:val="0"/>
      <w:autoSpaceDE w:val="0"/>
      <w:autoSpaceDN w:val="0"/>
      <w:adjustRightInd w:val="0"/>
      <w:spacing w:line="278" w:lineRule="exact"/>
      <w:ind w:firstLine="1018"/>
    </w:pPr>
  </w:style>
  <w:style w:type="paragraph" w:customStyle="1" w:styleId="Style56">
    <w:name w:val="Style56"/>
    <w:basedOn w:val="a"/>
    <w:uiPriority w:val="99"/>
    <w:rsid w:val="008423CC"/>
    <w:pPr>
      <w:widowControl w:val="0"/>
      <w:autoSpaceDE w:val="0"/>
      <w:autoSpaceDN w:val="0"/>
      <w:adjustRightInd w:val="0"/>
      <w:spacing w:line="274" w:lineRule="exact"/>
      <w:ind w:firstLine="629"/>
    </w:pPr>
  </w:style>
  <w:style w:type="paragraph" w:customStyle="1" w:styleId="Style57">
    <w:name w:val="Style57"/>
    <w:basedOn w:val="a"/>
    <w:uiPriority w:val="99"/>
    <w:rsid w:val="008423CC"/>
    <w:pPr>
      <w:widowControl w:val="0"/>
      <w:autoSpaceDE w:val="0"/>
      <w:autoSpaceDN w:val="0"/>
      <w:adjustRightInd w:val="0"/>
      <w:spacing w:line="274" w:lineRule="exact"/>
      <w:ind w:firstLine="619"/>
      <w:jc w:val="both"/>
    </w:pPr>
  </w:style>
  <w:style w:type="character" w:customStyle="1" w:styleId="FontStyle79">
    <w:name w:val="Font Style79"/>
    <w:basedOn w:val="a0"/>
    <w:uiPriority w:val="99"/>
    <w:rsid w:val="008423C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91">
    <w:name w:val="Font Style91"/>
    <w:basedOn w:val="a0"/>
    <w:uiPriority w:val="99"/>
    <w:rsid w:val="008423CC"/>
    <w:rPr>
      <w:rFonts w:ascii="Times New Roman" w:hAnsi="Times New Roman" w:cs="Times New Roman"/>
      <w:sz w:val="24"/>
      <w:szCs w:val="24"/>
    </w:rPr>
  </w:style>
  <w:style w:type="character" w:customStyle="1" w:styleId="FontStyle96">
    <w:name w:val="Font Style96"/>
    <w:basedOn w:val="a0"/>
    <w:uiPriority w:val="99"/>
    <w:rsid w:val="008423C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5">
    <w:name w:val="Font Style105"/>
    <w:basedOn w:val="a0"/>
    <w:uiPriority w:val="99"/>
    <w:rsid w:val="008423CC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paragraph" w:customStyle="1" w:styleId="Style53">
    <w:name w:val="Style53"/>
    <w:basedOn w:val="a"/>
    <w:uiPriority w:val="99"/>
    <w:rsid w:val="008423CC"/>
    <w:pPr>
      <w:widowControl w:val="0"/>
      <w:autoSpaceDE w:val="0"/>
      <w:autoSpaceDN w:val="0"/>
      <w:adjustRightInd w:val="0"/>
      <w:spacing w:line="278" w:lineRule="exact"/>
      <w:jc w:val="right"/>
    </w:pPr>
  </w:style>
  <w:style w:type="paragraph" w:customStyle="1" w:styleId="Style55">
    <w:name w:val="Style55"/>
    <w:basedOn w:val="a"/>
    <w:uiPriority w:val="99"/>
    <w:rsid w:val="008423CC"/>
    <w:pPr>
      <w:widowControl w:val="0"/>
      <w:autoSpaceDE w:val="0"/>
      <w:autoSpaceDN w:val="0"/>
      <w:adjustRightInd w:val="0"/>
      <w:spacing w:line="274" w:lineRule="exact"/>
      <w:ind w:firstLine="720"/>
      <w:jc w:val="both"/>
    </w:pPr>
  </w:style>
  <w:style w:type="character" w:customStyle="1" w:styleId="FontStyle95">
    <w:name w:val="Font Style95"/>
    <w:basedOn w:val="a0"/>
    <w:uiPriority w:val="99"/>
    <w:rsid w:val="008423CC"/>
    <w:rPr>
      <w:rFonts w:ascii="Arial" w:hAnsi="Arial" w:cs="Arial"/>
      <w:b/>
      <w:bCs/>
      <w:smallCaps/>
      <w:spacing w:val="50"/>
      <w:sz w:val="22"/>
      <w:szCs w:val="22"/>
    </w:rPr>
  </w:style>
  <w:style w:type="paragraph" w:customStyle="1" w:styleId="ConsPlusTitle">
    <w:name w:val="ConsPlusTitle"/>
    <w:uiPriority w:val="99"/>
    <w:rsid w:val="008423CC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5">
    <w:name w:val="Стиль По ширине Первая строка:  1.25 см"/>
    <w:basedOn w:val="a"/>
    <w:rsid w:val="008423CC"/>
    <w:pPr>
      <w:spacing w:before="120"/>
      <w:ind w:firstLine="709"/>
      <w:jc w:val="both"/>
    </w:pPr>
    <w:rPr>
      <w:szCs w:val="20"/>
    </w:rPr>
  </w:style>
  <w:style w:type="paragraph" w:customStyle="1" w:styleId="affc">
    <w:name w:val="Пояснительная записка"/>
    <w:basedOn w:val="a"/>
    <w:qFormat/>
    <w:rsid w:val="008423CC"/>
    <w:pPr>
      <w:spacing w:line="360" w:lineRule="auto"/>
      <w:ind w:firstLine="709"/>
      <w:jc w:val="both"/>
    </w:pPr>
    <w:rPr>
      <w:szCs w:val="20"/>
    </w:rPr>
  </w:style>
  <w:style w:type="character" w:styleId="affd">
    <w:name w:val="Strong"/>
    <w:basedOn w:val="a0"/>
    <w:uiPriority w:val="22"/>
    <w:qFormat/>
    <w:rsid w:val="008423CC"/>
    <w:rPr>
      <w:b/>
      <w:bCs/>
    </w:rPr>
  </w:style>
  <w:style w:type="character" w:customStyle="1" w:styleId="aff5">
    <w:name w:val="Обычный отступ Знак"/>
    <w:aliases w:val="Нормальный отступ Знак"/>
    <w:basedOn w:val="a0"/>
    <w:link w:val="aff4"/>
    <w:rsid w:val="005F41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нак1 Знак Знак Знак"/>
    <w:basedOn w:val="a"/>
    <w:rsid w:val="00AA2391"/>
    <w:pPr>
      <w:spacing w:after="60"/>
      <w:ind w:firstLine="709"/>
      <w:jc w:val="both"/>
    </w:pPr>
    <w:rPr>
      <w:rFonts w:ascii="Arial" w:hAnsi="Arial" w:cs="Arial"/>
      <w:bCs/>
    </w:rPr>
  </w:style>
  <w:style w:type="paragraph" w:styleId="affe">
    <w:name w:val="Subtitle"/>
    <w:basedOn w:val="a"/>
    <w:next w:val="a"/>
    <w:link w:val="afff"/>
    <w:uiPriority w:val="11"/>
    <w:qFormat/>
    <w:rsid w:val="00BA0B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f">
    <w:name w:val="Подзаголовок Знак"/>
    <w:basedOn w:val="a0"/>
    <w:link w:val="affe"/>
    <w:uiPriority w:val="11"/>
    <w:rsid w:val="00BA0B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BodyText22">
    <w:name w:val="Body Text 22"/>
    <w:basedOn w:val="a"/>
    <w:rsid w:val="00186D06"/>
    <w:pPr>
      <w:overflowPunct w:val="0"/>
      <w:autoSpaceDE w:val="0"/>
      <w:autoSpaceDN w:val="0"/>
      <w:adjustRightInd w:val="0"/>
      <w:spacing w:before="120"/>
      <w:ind w:left="720" w:firstLine="720"/>
      <w:jc w:val="both"/>
      <w:textAlignment w:val="baseline"/>
    </w:pPr>
    <w:rPr>
      <w:i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349B6-EB3B-442C-89D5-45D79A46E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4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cp:lastPrinted>2014-09-22T14:08:00Z</cp:lastPrinted>
  <dcterms:created xsi:type="dcterms:W3CDTF">2012-10-17T12:41:00Z</dcterms:created>
  <dcterms:modified xsi:type="dcterms:W3CDTF">2014-09-22T14:08:00Z</dcterms:modified>
</cp:coreProperties>
</file>