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FC" w:rsidRDefault="000A03FC" w:rsidP="000A03FC">
      <w:pPr>
        <w:pStyle w:val="a3"/>
        <w:numPr>
          <w:ilvl w:val="0"/>
          <w:numId w:val="1"/>
        </w:numPr>
        <w:jc w:val="both"/>
        <w:rPr>
          <w:szCs w:val="24"/>
        </w:rPr>
      </w:pPr>
      <w:r w:rsidRPr="007A36C9">
        <w:rPr>
          <w:szCs w:val="24"/>
        </w:rPr>
        <w:t>Количество поступивших обращений граждан:</w:t>
      </w:r>
    </w:p>
    <w:p w:rsidR="000A03FC" w:rsidRDefault="000A03FC" w:rsidP="000A03FC">
      <w:pPr>
        <w:pStyle w:val="a3"/>
        <w:ind w:left="1068"/>
        <w:jc w:val="both"/>
        <w:rPr>
          <w:szCs w:val="24"/>
        </w:rPr>
      </w:pPr>
      <w:r>
        <w:rPr>
          <w:szCs w:val="24"/>
        </w:rPr>
        <w:t>2014 год -8 (физических лиц) тематика обращений: о заготовке дров, о содержании животных, об утечке воды, о газификации, о спиливании деревьев, об установке знаков;</w:t>
      </w:r>
    </w:p>
    <w:p w:rsidR="00706934" w:rsidRDefault="00706934"/>
    <w:sectPr w:rsidR="0070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213B"/>
    <w:multiLevelType w:val="hybridMultilevel"/>
    <w:tmpl w:val="8A3E09D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3FC"/>
    <w:rsid w:val="000A03FC"/>
    <w:rsid w:val="0070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A03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Без интервала Знак"/>
    <w:basedOn w:val="a0"/>
    <w:link w:val="a3"/>
    <w:rsid w:val="000A03F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2016-06-29T11:01:00Z</dcterms:created>
  <dcterms:modified xsi:type="dcterms:W3CDTF">2016-06-29T11:02:00Z</dcterms:modified>
</cp:coreProperties>
</file>