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12" w:rsidRDefault="00980812" w:rsidP="00980812">
      <w:pPr>
        <w:pStyle w:val="a3"/>
        <w:ind w:left="1068"/>
        <w:jc w:val="both"/>
        <w:rPr>
          <w:szCs w:val="24"/>
        </w:rPr>
      </w:pPr>
      <w:r>
        <w:rPr>
          <w:szCs w:val="24"/>
        </w:rPr>
        <w:t>2015 год- 9 (физические лица) тематика обращений: о предоставлении и характеристиках  жилья, о работе филиала сбербанка, об уборке сгоревшего дома и деревьев, о дорогах, об общественном колодце;</w:t>
      </w:r>
    </w:p>
    <w:p w:rsidR="00980812" w:rsidRDefault="00980812" w:rsidP="00980812">
      <w:pPr>
        <w:pStyle w:val="a3"/>
        <w:ind w:left="1068"/>
        <w:jc w:val="both"/>
        <w:rPr>
          <w:szCs w:val="24"/>
        </w:rPr>
      </w:pPr>
      <w:r>
        <w:rPr>
          <w:szCs w:val="24"/>
        </w:rPr>
        <w:t>2016 год – 4 (физические лица) о нарушениях правил благоустройства, о содержании собак.</w:t>
      </w:r>
    </w:p>
    <w:p w:rsidR="00980812" w:rsidRDefault="00980812" w:rsidP="00980812">
      <w:pPr>
        <w:pStyle w:val="a3"/>
        <w:ind w:left="1068"/>
        <w:jc w:val="both"/>
        <w:rPr>
          <w:szCs w:val="24"/>
        </w:rPr>
      </w:pPr>
      <w:r>
        <w:rPr>
          <w:szCs w:val="24"/>
        </w:rPr>
        <w:t>От организаций и общественных объединений заявлений не поступало.</w:t>
      </w:r>
    </w:p>
    <w:p w:rsidR="009B5F46" w:rsidRDefault="009B5F46"/>
    <w:sectPr w:rsidR="009B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812"/>
    <w:rsid w:val="00980812"/>
    <w:rsid w:val="009B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80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rsid w:val="009808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2016-06-29T11:02:00Z</dcterms:created>
  <dcterms:modified xsi:type="dcterms:W3CDTF">2016-06-29T11:02:00Z</dcterms:modified>
</cp:coreProperties>
</file>