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1C" w:rsidRDefault="001F03A3" w:rsidP="00546767">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778CE">
        <w:rPr>
          <w:rFonts w:ascii="Times New Roman" w:hAnsi="Times New Roman" w:cs="Times New Roman"/>
          <w:sz w:val="24"/>
          <w:szCs w:val="24"/>
        </w:rPr>
        <w:t xml:space="preserve">  </w:t>
      </w:r>
      <w:r w:rsidR="00BC2D1C">
        <w:rPr>
          <w:rFonts w:ascii="Times New Roman" w:hAnsi="Times New Roman" w:cs="Times New Roman"/>
          <w:sz w:val="24"/>
          <w:szCs w:val="24"/>
        </w:rPr>
        <w:t xml:space="preserve"> </w:t>
      </w:r>
    </w:p>
    <w:tbl>
      <w:tblPr>
        <w:tblW w:w="9956" w:type="dxa"/>
        <w:tblInd w:w="-45" w:type="dxa"/>
        <w:tblLayout w:type="fixed"/>
        <w:tblLook w:val="0000"/>
      </w:tblPr>
      <w:tblGrid>
        <w:gridCol w:w="9956"/>
      </w:tblGrid>
      <w:tr w:rsidR="00264796" w:rsidRPr="009C2933" w:rsidTr="00D461BE">
        <w:trPr>
          <w:trHeight w:val="790"/>
        </w:trPr>
        <w:tc>
          <w:tcPr>
            <w:tcW w:w="9956" w:type="dxa"/>
            <w:tcBorders>
              <w:top w:val="single" w:sz="4" w:space="0" w:color="000000"/>
              <w:left w:val="single" w:sz="4" w:space="0" w:color="000000"/>
              <w:right w:val="single" w:sz="4" w:space="0" w:color="000000"/>
            </w:tcBorders>
          </w:tcPr>
          <w:p w:rsidR="00264796" w:rsidRPr="009C2933" w:rsidRDefault="00264796" w:rsidP="00D461BE">
            <w:pPr>
              <w:spacing w:line="360" w:lineRule="auto"/>
              <w:ind w:firstLine="540"/>
              <w:jc w:val="right"/>
              <w:rPr>
                <w:rFonts w:ascii="Times New Roman" w:hAnsi="Times New Roman" w:cs="Times New Roman"/>
                <w:b/>
                <w:sz w:val="28"/>
                <w:szCs w:val="28"/>
              </w:rPr>
            </w:pPr>
          </w:p>
        </w:tc>
      </w:tr>
      <w:tr w:rsidR="00264796" w:rsidRPr="008917EC" w:rsidTr="00D461BE">
        <w:trPr>
          <w:trHeight w:val="1180"/>
        </w:trPr>
        <w:tc>
          <w:tcPr>
            <w:tcW w:w="9956" w:type="dxa"/>
            <w:tcBorders>
              <w:left w:val="single" w:sz="4" w:space="0" w:color="000000"/>
              <w:right w:val="single" w:sz="4" w:space="0" w:color="000000"/>
            </w:tcBorders>
          </w:tcPr>
          <w:p w:rsidR="00264796" w:rsidRPr="008917EC" w:rsidRDefault="00264796" w:rsidP="00D461BE">
            <w:pPr>
              <w:spacing w:line="360" w:lineRule="auto"/>
              <w:ind w:firstLine="540"/>
              <w:jc w:val="right"/>
              <w:rPr>
                <w:rFonts w:ascii="Times New Roman" w:hAnsi="Times New Roman" w:cs="Times New Roman"/>
                <w:b/>
                <w:sz w:val="28"/>
                <w:szCs w:val="28"/>
              </w:rPr>
            </w:pPr>
          </w:p>
        </w:tc>
      </w:tr>
      <w:tr w:rsidR="00264796" w:rsidRPr="008917EC" w:rsidTr="00D461BE">
        <w:trPr>
          <w:trHeight w:val="12466"/>
        </w:trPr>
        <w:tc>
          <w:tcPr>
            <w:tcW w:w="9956" w:type="dxa"/>
            <w:tcBorders>
              <w:left w:val="single" w:sz="4" w:space="0" w:color="000000"/>
              <w:bottom w:val="single" w:sz="4" w:space="0" w:color="000000"/>
              <w:right w:val="single" w:sz="4" w:space="0" w:color="000000"/>
            </w:tcBorders>
            <w:vAlign w:val="center"/>
          </w:tcPr>
          <w:p w:rsidR="00264796" w:rsidRPr="008917EC" w:rsidRDefault="00264796" w:rsidP="00D461BE">
            <w:pPr>
              <w:snapToGrid w:val="0"/>
              <w:spacing w:line="360" w:lineRule="auto"/>
              <w:rPr>
                <w:rFonts w:ascii="Times New Roman" w:hAnsi="Times New Roman" w:cs="Times New Roman"/>
                <w:b/>
                <w:sz w:val="44"/>
                <w:szCs w:val="44"/>
              </w:rPr>
            </w:pPr>
          </w:p>
          <w:p w:rsidR="00264796" w:rsidRPr="00BA5979" w:rsidRDefault="00264796" w:rsidP="00D461BE">
            <w:pPr>
              <w:tabs>
                <w:tab w:val="right" w:leader="dot" w:pos="10206"/>
              </w:tabs>
              <w:spacing w:line="360" w:lineRule="auto"/>
              <w:jc w:val="center"/>
              <w:rPr>
                <w:rFonts w:ascii="Times New Roman" w:hAnsi="Times New Roman" w:cs="Times New Roman"/>
                <w:b/>
                <w:sz w:val="28"/>
                <w:szCs w:val="28"/>
              </w:rPr>
            </w:pPr>
            <w:r w:rsidRPr="00BA5979">
              <w:rPr>
                <w:rFonts w:ascii="Times New Roman" w:hAnsi="Times New Roman" w:cs="Times New Roman"/>
                <w:b/>
                <w:sz w:val="28"/>
                <w:szCs w:val="28"/>
              </w:rPr>
              <w:t>О внесении изменений в</w:t>
            </w:r>
          </w:p>
          <w:p w:rsidR="00264796" w:rsidRPr="00BA5979" w:rsidRDefault="00264796" w:rsidP="00D461BE">
            <w:pPr>
              <w:rPr>
                <w:rFonts w:ascii="Times New Roman" w:hAnsi="Times New Roman" w:cs="Times New Roman"/>
              </w:rPr>
            </w:pPr>
          </w:p>
          <w:p w:rsidR="00264796" w:rsidRPr="00264796" w:rsidRDefault="00264796" w:rsidP="00264796">
            <w:pPr>
              <w:pStyle w:val="12"/>
              <w:jc w:val="center"/>
              <w:rPr>
                <w:rFonts w:ascii="Times New Roman" w:hAnsi="Times New Roman" w:cs="Times New Roman"/>
                <w:b/>
                <w:sz w:val="40"/>
                <w:szCs w:val="40"/>
              </w:rPr>
            </w:pPr>
            <w:r w:rsidRPr="00264796">
              <w:rPr>
                <w:rFonts w:ascii="Times New Roman" w:hAnsi="Times New Roman" w:cs="Times New Roman"/>
                <w:b/>
                <w:sz w:val="40"/>
                <w:szCs w:val="40"/>
              </w:rPr>
              <w:t xml:space="preserve">Правила землепользования и застройки </w:t>
            </w:r>
          </w:p>
          <w:p w:rsidR="00264796" w:rsidRPr="00264796" w:rsidRDefault="00264796" w:rsidP="00264796">
            <w:pPr>
              <w:pStyle w:val="12"/>
              <w:jc w:val="center"/>
              <w:rPr>
                <w:rFonts w:ascii="Times New Roman" w:hAnsi="Times New Roman" w:cs="Times New Roman"/>
                <w:b/>
                <w:sz w:val="40"/>
                <w:szCs w:val="40"/>
              </w:rPr>
            </w:pPr>
            <w:r w:rsidRPr="00264796">
              <w:rPr>
                <w:rFonts w:ascii="Times New Roman" w:hAnsi="Times New Roman" w:cs="Times New Roman"/>
                <w:b/>
                <w:sz w:val="40"/>
                <w:szCs w:val="40"/>
              </w:rPr>
              <w:t>Едровского сельского  поселения</w:t>
            </w:r>
          </w:p>
          <w:p w:rsidR="00264796" w:rsidRPr="00264796" w:rsidRDefault="00264796" w:rsidP="00D461BE">
            <w:pPr>
              <w:tabs>
                <w:tab w:val="left" w:pos="708"/>
                <w:tab w:val="center" w:pos="4153"/>
                <w:tab w:val="right" w:pos="8306"/>
              </w:tabs>
              <w:jc w:val="center"/>
              <w:rPr>
                <w:rFonts w:ascii="Times New Roman" w:hAnsi="Times New Roman" w:cs="Times New Roman"/>
                <w:b/>
                <w:position w:val="6"/>
                <w:sz w:val="40"/>
                <w:szCs w:val="40"/>
              </w:rPr>
            </w:pPr>
            <w:r w:rsidRPr="00264796">
              <w:rPr>
                <w:rFonts w:ascii="Times New Roman" w:hAnsi="Times New Roman" w:cs="Times New Roman"/>
                <w:b/>
                <w:position w:val="6"/>
                <w:sz w:val="40"/>
                <w:szCs w:val="40"/>
              </w:rPr>
              <w:t xml:space="preserve">Валдайского муниципального района </w:t>
            </w:r>
          </w:p>
          <w:p w:rsidR="00264796" w:rsidRPr="00264796" w:rsidRDefault="00264796" w:rsidP="00D461BE">
            <w:pPr>
              <w:tabs>
                <w:tab w:val="left" w:pos="708"/>
                <w:tab w:val="center" w:pos="4153"/>
                <w:tab w:val="right" w:pos="8306"/>
              </w:tabs>
              <w:jc w:val="center"/>
              <w:rPr>
                <w:rFonts w:ascii="Times New Roman" w:hAnsi="Times New Roman" w:cs="Times New Roman"/>
                <w:b/>
                <w:position w:val="6"/>
                <w:sz w:val="40"/>
                <w:szCs w:val="40"/>
              </w:rPr>
            </w:pPr>
            <w:r w:rsidRPr="00264796">
              <w:rPr>
                <w:rFonts w:ascii="Times New Roman" w:hAnsi="Times New Roman" w:cs="Times New Roman"/>
                <w:b/>
                <w:position w:val="6"/>
                <w:sz w:val="40"/>
                <w:szCs w:val="40"/>
              </w:rPr>
              <w:t>Новгородской области</w:t>
            </w:r>
          </w:p>
          <w:p w:rsidR="00264796" w:rsidRPr="00BA5979" w:rsidRDefault="00264796" w:rsidP="00D461BE">
            <w:pPr>
              <w:tabs>
                <w:tab w:val="left" w:pos="708"/>
                <w:tab w:val="center" w:pos="4153"/>
                <w:tab w:val="right" w:pos="8306"/>
              </w:tabs>
              <w:rPr>
                <w:rFonts w:ascii="Times New Roman" w:hAnsi="Times New Roman" w:cs="Times New Roman"/>
                <w:b/>
                <w:position w:val="6"/>
                <w:sz w:val="28"/>
                <w:szCs w:val="28"/>
              </w:rPr>
            </w:pPr>
          </w:p>
          <w:p w:rsidR="00264796" w:rsidRPr="008917EC" w:rsidRDefault="00264796" w:rsidP="00D461BE">
            <w:pPr>
              <w:autoSpaceDN w:val="0"/>
              <w:adjustRightInd w:val="0"/>
              <w:spacing w:line="240" w:lineRule="auto"/>
              <w:rPr>
                <w:rFonts w:ascii="Times New Roman" w:hAnsi="Times New Roman" w:cs="Times New Roman"/>
                <w:b/>
                <w:bCs/>
                <w:color w:val="000000"/>
                <w:sz w:val="32"/>
                <w:szCs w:val="32"/>
              </w:rPr>
            </w:pPr>
          </w:p>
          <w:p w:rsidR="00264796" w:rsidRPr="008917EC" w:rsidRDefault="00264796" w:rsidP="00D461BE">
            <w:pPr>
              <w:jc w:val="center"/>
              <w:rPr>
                <w:rFonts w:ascii="Times New Roman" w:hAnsi="Times New Roman" w:cs="Times New Roman"/>
                <w:b/>
                <w:sz w:val="44"/>
                <w:szCs w:val="44"/>
              </w:rPr>
            </w:pPr>
          </w:p>
        </w:tc>
      </w:tr>
    </w:tbl>
    <w:p w:rsidR="00264796" w:rsidRPr="008917EC" w:rsidRDefault="00264796" w:rsidP="00264796">
      <w:pPr>
        <w:pStyle w:val="12"/>
        <w:jc w:val="center"/>
        <w:rPr>
          <w:rFonts w:ascii="Times New Roman" w:hAnsi="Times New Roman" w:cs="Times New Roman"/>
          <w:b/>
          <w:sz w:val="24"/>
        </w:rPr>
      </w:pPr>
    </w:p>
    <w:p w:rsidR="00F71FD0" w:rsidRDefault="00F71FD0" w:rsidP="00F71FD0">
      <w:pPr>
        <w:spacing w:after="120" w:line="240" w:lineRule="auto"/>
        <w:ind w:right="-57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w:t>
      </w:r>
      <w:r w:rsidRPr="002906E8">
        <w:rPr>
          <w:rFonts w:ascii="Times New Roman" w:hAnsi="Times New Roman" w:cs="Times New Roman"/>
          <w:sz w:val="24"/>
          <w:szCs w:val="24"/>
        </w:rPr>
        <w:t>ешени</w:t>
      </w:r>
      <w:r>
        <w:rPr>
          <w:rFonts w:ascii="Times New Roman" w:hAnsi="Times New Roman" w:cs="Times New Roman"/>
          <w:sz w:val="24"/>
          <w:szCs w:val="24"/>
        </w:rPr>
        <w:t>ю</w:t>
      </w:r>
    </w:p>
    <w:p w:rsidR="00F71FD0" w:rsidRDefault="00F71FD0" w:rsidP="00F71FD0">
      <w:pPr>
        <w:spacing w:after="120" w:line="240" w:lineRule="auto"/>
        <w:ind w:right="-570"/>
        <w:jc w:val="right"/>
        <w:rPr>
          <w:rFonts w:ascii="Times New Roman" w:hAnsi="Times New Roman" w:cs="Times New Roman"/>
          <w:sz w:val="24"/>
          <w:szCs w:val="24"/>
        </w:rPr>
      </w:pPr>
      <w:r w:rsidRPr="002906E8">
        <w:rPr>
          <w:rFonts w:ascii="Times New Roman" w:hAnsi="Times New Roman" w:cs="Times New Roman"/>
          <w:sz w:val="24"/>
          <w:szCs w:val="24"/>
        </w:rPr>
        <w:t xml:space="preserve">Совета депутатов </w:t>
      </w:r>
      <w:r>
        <w:rPr>
          <w:rFonts w:ascii="Times New Roman" w:hAnsi="Times New Roman" w:cs="Times New Roman"/>
          <w:sz w:val="24"/>
          <w:szCs w:val="24"/>
        </w:rPr>
        <w:t>Едровского сельского поселения</w:t>
      </w:r>
    </w:p>
    <w:p w:rsidR="00F71FD0" w:rsidRDefault="00F71FD0" w:rsidP="00F71FD0">
      <w:pPr>
        <w:spacing w:after="120" w:line="240" w:lineRule="auto"/>
        <w:ind w:right="-570"/>
        <w:jc w:val="right"/>
        <w:rPr>
          <w:rFonts w:ascii="Times New Roman" w:hAnsi="Times New Roman" w:cs="Times New Roman"/>
          <w:sz w:val="24"/>
          <w:szCs w:val="24"/>
        </w:rPr>
      </w:pPr>
      <w:r w:rsidRPr="002906E8">
        <w:rPr>
          <w:rFonts w:ascii="Times New Roman" w:hAnsi="Times New Roman" w:cs="Times New Roman"/>
          <w:sz w:val="24"/>
          <w:szCs w:val="24"/>
        </w:rPr>
        <w:t xml:space="preserve">от </w:t>
      </w:r>
      <w:r>
        <w:rPr>
          <w:rFonts w:ascii="Times New Roman" w:hAnsi="Times New Roman" w:cs="Times New Roman"/>
          <w:sz w:val="24"/>
          <w:szCs w:val="24"/>
        </w:rPr>
        <w:t xml:space="preserve">  28.02.2025 </w:t>
      </w:r>
      <w:r w:rsidRPr="002906E8">
        <w:rPr>
          <w:rFonts w:ascii="Times New Roman" w:hAnsi="Times New Roman" w:cs="Times New Roman"/>
          <w:sz w:val="24"/>
          <w:szCs w:val="24"/>
        </w:rPr>
        <w:t xml:space="preserve"> г</w:t>
      </w:r>
      <w:r>
        <w:rPr>
          <w:rFonts w:ascii="Times New Roman" w:hAnsi="Times New Roman" w:cs="Times New Roman"/>
          <w:sz w:val="24"/>
          <w:szCs w:val="24"/>
        </w:rPr>
        <w:t>.</w:t>
      </w:r>
      <w:r w:rsidRPr="002906E8">
        <w:rPr>
          <w:rFonts w:ascii="Times New Roman" w:hAnsi="Times New Roman" w:cs="Times New Roman"/>
          <w:sz w:val="24"/>
          <w:szCs w:val="24"/>
        </w:rPr>
        <w:t xml:space="preserve"> № </w:t>
      </w:r>
      <w:r>
        <w:rPr>
          <w:rFonts w:ascii="Times New Roman" w:hAnsi="Times New Roman" w:cs="Times New Roman"/>
          <w:sz w:val="24"/>
          <w:szCs w:val="24"/>
        </w:rPr>
        <w:t xml:space="preserve"> 190</w:t>
      </w:r>
    </w:p>
    <w:p w:rsidR="00F71FD0" w:rsidRDefault="00F71FD0" w:rsidP="00F71FD0">
      <w:pPr>
        <w:jc w:val="center"/>
        <w:rPr>
          <w:rFonts w:ascii="Times New Roman" w:hAnsi="Times New Roman" w:cs="Times New Roman"/>
          <w:sz w:val="24"/>
          <w:szCs w:val="24"/>
        </w:rPr>
      </w:pPr>
    </w:p>
    <w:p w:rsidR="00264796" w:rsidRDefault="00264796" w:rsidP="00264796">
      <w:pPr>
        <w:jc w:val="center"/>
        <w:rPr>
          <w:rFonts w:ascii="Times New Roman" w:hAnsi="Times New Roman" w:cs="Times New Roman"/>
          <w:sz w:val="24"/>
        </w:rPr>
      </w:pPr>
    </w:p>
    <w:p w:rsidR="00264796" w:rsidRPr="008917EC" w:rsidRDefault="00264796" w:rsidP="00264796">
      <w:pPr>
        <w:jc w:val="center"/>
        <w:rPr>
          <w:rFonts w:ascii="Times New Roman" w:hAnsi="Times New Roman" w:cs="Times New Roman"/>
          <w:sz w:val="24"/>
          <w:szCs w:val="24"/>
        </w:rPr>
      </w:pPr>
    </w:p>
    <w:p w:rsidR="00264796" w:rsidRDefault="00264796" w:rsidP="00C00F46">
      <w:pPr>
        <w:rPr>
          <w:rFonts w:ascii="Times New Roman" w:hAnsi="Times New Roman" w:cs="Times New Roman"/>
          <w:sz w:val="24"/>
          <w:szCs w:val="24"/>
        </w:rPr>
      </w:pPr>
    </w:p>
    <w:p w:rsidR="00C00F46" w:rsidRPr="008917EC" w:rsidRDefault="00C00F46" w:rsidP="00C00F46">
      <w:pPr>
        <w:rPr>
          <w:rFonts w:ascii="Times New Roman" w:hAnsi="Times New Roman" w:cs="Times New Roman"/>
          <w:sz w:val="24"/>
          <w:szCs w:val="24"/>
        </w:rPr>
      </w:pPr>
    </w:p>
    <w:p w:rsidR="00264796" w:rsidRPr="008917EC" w:rsidRDefault="00264796" w:rsidP="00264796">
      <w:pPr>
        <w:rPr>
          <w:rFonts w:ascii="Times New Roman" w:hAnsi="Times New Roman" w:cs="Times New Roman"/>
          <w:sz w:val="24"/>
          <w:szCs w:val="24"/>
        </w:rPr>
      </w:pP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ПРАВИЛА ЗЕМЛЕПОЛЬЗОВАНИЯ И ЗАСТРОЙКИ</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Pr>
          <w:rFonts w:ascii="Times New Roman" w:hAnsi="Times New Roman" w:cs="Times New Roman"/>
          <w:b/>
          <w:position w:val="6"/>
          <w:sz w:val="32"/>
          <w:szCs w:val="32"/>
        </w:rPr>
        <w:t>Едровс</w:t>
      </w:r>
      <w:r w:rsidRPr="008917EC">
        <w:rPr>
          <w:rFonts w:ascii="Times New Roman" w:hAnsi="Times New Roman" w:cs="Times New Roman"/>
          <w:b/>
          <w:position w:val="6"/>
          <w:sz w:val="32"/>
          <w:szCs w:val="32"/>
        </w:rPr>
        <w:t xml:space="preserve">кого сельского поселения </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 xml:space="preserve">Валдайского муниципального района </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Новгородской области</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r w:rsidRPr="008917EC">
        <w:rPr>
          <w:rFonts w:ascii="Times New Roman" w:hAnsi="Times New Roman" w:cs="Times New Roman"/>
          <w:b/>
          <w:sz w:val="24"/>
          <w:szCs w:val="24"/>
        </w:rPr>
        <w:t>ООО «</w:t>
      </w:r>
      <w:r w:rsidR="00A23503">
        <w:rPr>
          <w:rFonts w:ascii="Times New Roman" w:hAnsi="Times New Roman" w:cs="Times New Roman"/>
          <w:b/>
          <w:sz w:val="24"/>
          <w:szCs w:val="24"/>
        </w:rPr>
        <w:t>Ракурс</w:t>
      </w:r>
      <w:r w:rsidRPr="008917EC">
        <w:rPr>
          <w:rFonts w:ascii="Times New Roman" w:hAnsi="Times New Roman" w:cs="Times New Roman"/>
          <w:b/>
          <w:sz w:val="24"/>
          <w:szCs w:val="24"/>
        </w:rPr>
        <w:t>»</w:t>
      </w:r>
    </w:p>
    <w:p w:rsidR="00264796" w:rsidRPr="00B22886" w:rsidRDefault="00264796" w:rsidP="00264796">
      <w:pPr>
        <w:jc w:val="center"/>
        <w:rPr>
          <w:rFonts w:ascii="Times New Roman" w:hAnsi="Times New Roman" w:cs="Times New Roman"/>
          <w:b/>
          <w:sz w:val="24"/>
          <w:szCs w:val="24"/>
        </w:rPr>
      </w:pPr>
      <w:r w:rsidRPr="00B22886">
        <w:rPr>
          <w:rFonts w:ascii="Times New Roman" w:hAnsi="Times New Roman" w:cs="Times New Roman"/>
          <w:b/>
          <w:sz w:val="24"/>
          <w:szCs w:val="24"/>
        </w:rPr>
        <w:t>202</w:t>
      </w:r>
      <w:r w:rsidR="00584A63">
        <w:rPr>
          <w:rFonts w:ascii="Times New Roman" w:hAnsi="Times New Roman" w:cs="Times New Roman"/>
          <w:b/>
          <w:sz w:val="24"/>
          <w:szCs w:val="24"/>
        </w:rPr>
        <w:t>4</w:t>
      </w:r>
      <w:r w:rsidRPr="00B22886">
        <w:rPr>
          <w:rFonts w:ascii="Times New Roman" w:hAnsi="Times New Roman" w:cs="Times New Roman"/>
          <w:b/>
          <w:sz w:val="24"/>
          <w:szCs w:val="24"/>
        </w:rPr>
        <w:t>г.</w:t>
      </w:r>
    </w:p>
    <w:p w:rsidR="00264796" w:rsidRPr="008917EC" w:rsidRDefault="00264796" w:rsidP="00264796">
      <w:pPr>
        <w:pStyle w:val="12"/>
        <w:jc w:val="center"/>
        <w:rPr>
          <w:rFonts w:ascii="Times New Roman" w:hAnsi="Times New Roman" w:cs="Times New Roman"/>
          <w:b/>
          <w:sz w:val="24"/>
          <w:szCs w:val="24"/>
        </w:rPr>
        <w:sectPr w:rsidR="00264796" w:rsidRPr="008917EC" w:rsidSect="00D461BE">
          <w:headerReference w:type="default" r:id="rId8"/>
          <w:footerReference w:type="default" r:id="rId9"/>
          <w:footerReference w:type="first" r:id="rId10"/>
          <w:footnotePr>
            <w:pos w:val="beneathText"/>
          </w:footnotePr>
          <w:pgSz w:w="11905" w:h="16837"/>
          <w:pgMar w:top="567" w:right="1418" w:bottom="567" w:left="1418" w:header="720" w:footer="709" w:gutter="0"/>
          <w:cols w:space="720"/>
          <w:titlePg/>
          <w:docGrid w:linePitch="360"/>
        </w:sectPr>
      </w:pPr>
      <w:r w:rsidRPr="008917EC">
        <w:rPr>
          <w:rFonts w:ascii="Times New Roman" w:hAnsi="Times New Roman" w:cs="Times New Roman"/>
          <w:b/>
          <w:sz w:val="24"/>
        </w:rPr>
        <w:br w:type="page"/>
      </w:r>
      <w:r w:rsidRPr="008917EC">
        <w:rPr>
          <w:rFonts w:ascii="Times New Roman" w:hAnsi="Times New Roman" w:cs="Times New Roman"/>
          <w:b/>
          <w:sz w:val="24"/>
          <w:szCs w:val="24"/>
        </w:rPr>
        <w:lastRenderedPageBreak/>
        <w:t xml:space="preserve">Содержание  </w:t>
      </w:r>
    </w:p>
    <w:p w:rsidR="00D461BE" w:rsidRDefault="00BF4C9C">
      <w:pPr>
        <w:pStyle w:val="12"/>
        <w:rPr>
          <w:rFonts w:asciiTheme="minorHAnsi" w:eastAsiaTheme="minorEastAsia" w:hAnsiTheme="minorHAnsi" w:cstheme="minorBidi"/>
          <w:noProof/>
          <w:sz w:val="22"/>
          <w:szCs w:val="22"/>
          <w:lang w:eastAsia="ru-RU"/>
        </w:rPr>
      </w:pPr>
      <w:r w:rsidRPr="007E453B">
        <w:rPr>
          <w:noProof/>
        </w:rPr>
        <w:lastRenderedPageBreak/>
        <w:fldChar w:fldCharType="begin"/>
      </w:r>
      <w:r w:rsidR="00264796" w:rsidRPr="007E453B">
        <w:rPr>
          <w:noProof/>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7E453B">
        <w:rPr>
          <w:noProof/>
        </w:rPr>
        <w:fldChar w:fldCharType="separate"/>
      </w:r>
      <w:hyperlink w:anchor="_Toc173485366" w:history="1">
        <w:r w:rsidR="00D461BE" w:rsidRPr="00402A42">
          <w:rPr>
            <w:rStyle w:val="a7"/>
            <w:noProof/>
          </w:rPr>
          <w:t>ЧАСТЬ I. ПОРЯДОК ПРИМЕНЕНИЯ ПРАВИЛ ЗЕМЛЕПОЛЬЗОВАНИЯ И ЗАСТРОЙКИ И ВНЕСЕНИЯ В НИХ ИЗМЕНЕНИЙ</w:t>
        </w:r>
        <w:r w:rsidR="00D461BE">
          <w:rPr>
            <w:noProof/>
          </w:rPr>
          <w:tab/>
        </w:r>
        <w:r>
          <w:rPr>
            <w:noProof/>
          </w:rPr>
          <w:fldChar w:fldCharType="begin"/>
        </w:r>
        <w:r w:rsidR="00D461BE">
          <w:rPr>
            <w:noProof/>
          </w:rPr>
          <w:instrText xml:space="preserve"> PAGEREF _Toc173485366 \h </w:instrText>
        </w:r>
        <w:r>
          <w:rPr>
            <w:noProof/>
          </w:rPr>
        </w:r>
        <w:r>
          <w:rPr>
            <w:noProof/>
          </w:rPr>
          <w:fldChar w:fldCharType="separate"/>
        </w:r>
        <w:r w:rsidR="00EC6C51">
          <w:rPr>
            <w:noProof/>
          </w:rPr>
          <w:t>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67" w:history="1">
        <w:r w:rsidR="00D461BE" w:rsidRPr="00402A42">
          <w:rPr>
            <w:rStyle w:val="a7"/>
            <w:noProof/>
          </w:rPr>
          <w:t xml:space="preserve">ГЛАВА </w:t>
        </w:r>
        <w:r w:rsidR="00D461BE" w:rsidRPr="00402A42">
          <w:rPr>
            <w:rStyle w:val="a7"/>
            <w:noProof/>
            <w:lang w:val="en-US"/>
          </w:rPr>
          <w:t>I</w:t>
        </w:r>
        <w:r w:rsidR="00D461BE" w:rsidRPr="00402A42">
          <w:rPr>
            <w:rStyle w:val="a7"/>
            <w:noProof/>
          </w:rPr>
          <w:t>. ОБЩИЕ ПОЛОЖЕНИЯ</w:t>
        </w:r>
        <w:r w:rsidR="00D461BE">
          <w:rPr>
            <w:noProof/>
          </w:rPr>
          <w:tab/>
        </w:r>
        <w:r>
          <w:rPr>
            <w:noProof/>
          </w:rPr>
          <w:fldChar w:fldCharType="begin"/>
        </w:r>
        <w:r w:rsidR="00D461BE">
          <w:rPr>
            <w:noProof/>
          </w:rPr>
          <w:instrText xml:space="preserve"> PAGEREF _Toc173485367 \h </w:instrText>
        </w:r>
        <w:r>
          <w:rPr>
            <w:noProof/>
          </w:rPr>
        </w:r>
        <w:r>
          <w:rPr>
            <w:noProof/>
          </w:rPr>
          <w:fldChar w:fldCharType="separate"/>
        </w:r>
        <w:r w:rsidR="00EC6C51">
          <w:rPr>
            <w:noProof/>
          </w:rPr>
          <w:t>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68" w:history="1">
        <w:r w:rsidR="00D461BE" w:rsidRPr="00402A42">
          <w:rPr>
            <w:rStyle w:val="a7"/>
            <w:noProof/>
          </w:rPr>
          <w:t>Статья 1. Основные понятия, используемые в Правилах землепользования и застройки</w:t>
        </w:r>
        <w:r w:rsidR="00D461BE">
          <w:rPr>
            <w:noProof/>
          </w:rPr>
          <w:tab/>
        </w:r>
        <w:r>
          <w:rPr>
            <w:noProof/>
          </w:rPr>
          <w:fldChar w:fldCharType="begin"/>
        </w:r>
        <w:r w:rsidR="00D461BE">
          <w:rPr>
            <w:noProof/>
          </w:rPr>
          <w:instrText xml:space="preserve"> PAGEREF _Toc173485368 \h </w:instrText>
        </w:r>
        <w:r>
          <w:rPr>
            <w:noProof/>
          </w:rPr>
        </w:r>
        <w:r>
          <w:rPr>
            <w:noProof/>
          </w:rPr>
          <w:fldChar w:fldCharType="separate"/>
        </w:r>
        <w:r w:rsidR="00EC6C51">
          <w:rPr>
            <w:noProof/>
          </w:rPr>
          <w:t>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69" w:history="1">
        <w:r w:rsidR="00D461BE" w:rsidRPr="00402A42">
          <w:rPr>
            <w:rStyle w:val="a7"/>
            <w:noProof/>
          </w:rPr>
          <w:t>Статья 2. Основания введения, цели и назначение Правил</w:t>
        </w:r>
        <w:r w:rsidR="00D461BE">
          <w:rPr>
            <w:noProof/>
          </w:rPr>
          <w:tab/>
        </w:r>
        <w:r>
          <w:rPr>
            <w:noProof/>
          </w:rPr>
          <w:fldChar w:fldCharType="begin"/>
        </w:r>
        <w:r w:rsidR="00D461BE">
          <w:rPr>
            <w:noProof/>
          </w:rPr>
          <w:instrText xml:space="preserve"> PAGEREF _Toc173485369 \h </w:instrText>
        </w:r>
        <w:r>
          <w:rPr>
            <w:noProof/>
          </w:rPr>
        </w:r>
        <w:r>
          <w:rPr>
            <w:noProof/>
          </w:rPr>
          <w:fldChar w:fldCharType="separate"/>
        </w:r>
        <w:r w:rsidR="00EC6C51">
          <w:rPr>
            <w:noProof/>
          </w:rPr>
          <w:t>8</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0" w:history="1">
        <w:r w:rsidR="00D461BE" w:rsidRPr="00402A42">
          <w:rPr>
            <w:rStyle w:val="a7"/>
            <w:noProof/>
          </w:rPr>
          <w:t>Статья 3. Состав Правил землепользования и застройки</w:t>
        </w:r>
        <w:r w:rsidR="00D461BE">
          <w:rPr>
            <w:noProof/>
          </w:rPr>
          <w:tab/>
        </w:r>
        <w:r>
          <w:rPr>
            <w:noProof/>
          </w:rPr>
          <w:fldChar w:fldCharType="begin"/>
        </w:r>
        <w:r w:rsidR="00D461BE">
          <w:rPr>
            <w:noProof/>
          </w:rPr>
          <w:instrText xml:space="preserve"> PAGEREF _Toc173485370 \h </w:instrText>
        </w:r>
        <w:r>
          <w:rPr>
            <w:noProof/>
          </w:rPr>
        </w:r>
        <w:r>
          <w:rPr>
            <w:noProof/>
          </w:rPr>
          <w:fldChar w:fldCharType="separate"/>
        </w:r>
        <w:r w:rsidR="00EC6C51">
          <w:rPr>
            <w:noProof/>
          </w:rPr>
          <w:t>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1" w:history="1">
        <w:r w:rsidR="00D461BE" w:rsidRPr="00402A42">
          <w:rPr>
            <w:rStyle w:val="a7"/>
            <w:noProof/>
          </w:rPr>
          <w:t>Статья 4. Открытость и доступность информации о землепользовании и застройке</w:t>
        </w:r>
        <w:r w:rsidR="00D461BE">
          <w:rPr>
            <w:noProof/>
          </w:rPr>
          <w:tab/>
        </w:r>
        <w:r>
          <w:rPr>
            <w:noProof/>
          </w:rPr>
          <w:fldChar w:fldCharType="begin"/>
        </w:r>
        <w:r w:rsidR="00D461BE">
          <w:rPr>
            <w:noProof/>
          </w:rPr>
          <w:instrText xml:space="preserve"> PAGEREF _Toc173485371 \h </w:instrText>
        </w:r>
        <w:r>
          <w:rPr>
            <w:noProof/>
          </w:rPr>
        </w:r>
        <w:r>
          <w:rPr>
            <w:noProof/>
          </w:rPr>
          <w:fldChar w:fldCharType="separate"/>
        </w:r>
        <w:r w:rsidR="00EC6C51">
          <w:rPr>
            <w:noProof/>
          </w:rPr>
          <w:t>10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2" w:history="1">
        <w:r w:rsidR="00D461BE" w:rsidRPr="00402A42">
          <w:rPr>
            <w:rStyle w:val="a7"/>
            <w:noProof/>
          </w:rPr>
          <w:t>Статья 5. Ответственность за нарушение Правил землепользования и застройки</w:t>
        </w:r>
        <w:r w:rsidR="00D461BE">
          <w:rPr>
            <w:noProof/>
          </w:rPr>
          <w:tab/>
        </w:r>
        <w:r>
          <w:rPr>
            <w:noProof/>
          </w:rPr>
          <w:fldChar w:fldCharType="begin"/>
        </w:r>
        <w:r w:rsidR="00D461BE">
          <w:rPr>
            <w:noProof/>
          </w:rPr>
          <w:instrText xml:space="preserve"> PAGEREF _Toc173485372 \h </w:instrText>
        </w:r>
        <w:r>
          <w:rPr>
            <w:noProof/>
          </w:rPr>
        </w:r>
        <w:r>
          <w:rPr>
            <w:noProof/>
          </w:rPr>
          <w:fldChar w:fldCharType="separate"/>
        </w:r>
        <w:r w:rsidR="00EC6C51">
          <w:rPr>
            <w:noProof/>
          </w:rPr>
          <w:t>10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3" w:history="1">
        <w:r w:rsidR="00D461BE" w:rsidRPr="00402A42">
          <w:rPr>
            <w:rStyle w:val="a7"/>
            <w:noProof/>
          </w:rPr>
          <w:t xml:space="preserve">Глава </w:t>
        </w:r>
        <w:r w:rsidR="00D461BE" w:rsidRPr="00402A42">
          <w:rPr>
            <w:rStyle w:val="a7"/>
            <w:noProof/>
            <w:lang w:val="en-US"/>
          </w:rPr>
          <w:t>II</w:t>
        </w:r>
        <w:r w:rsidR="00D461BE" w:rsidRPr="00402A42">
          <w:rPr>
            <w:rStyle w:val="a7"/>
            <w:noProof/>
          </w:rPr>
          <w:t>. ПРАВА ИСПОЛЬЗОВАНИЯ НЕДВИЖИМОСТИ, ВОЗНИКШИЕ</w:t>
        </w:r>
        <w:r w:rsidR="00D461BE">
          <w:rPr>
            <w:noProof/>
          </w:rPr>
          <w:tab/>
        </w:r>
        <w:r>
          <w:rPr>
            <w:noProof/>
          </w:rPr>
          <w:fldChar w:fldCharType="begin"/>
        </w:r>
        <w:r w:rsidR="00D461BE">
          <w:rPr>
            <w:noProof/>
          </w:rPr>
          <w:instrText xml:space="preserve"> PAGEREF _Toc173485373 \h </w:instrText>
        </w:r>
        <w:r>
          <w:rPr>
            <w:noProof/>
          </w:rPr>
        </w:r>
        <w:r>
          <w:rPr>
            <w:noProof/>
          </w:rPr>
          <w:fldChar w:fldCharType="separate"/>
        </w:r>
        <w:r w:rsidR="00EC6C51">
          <w:rPr>
            <w:noProof/>
          </w:rPr>
          <w:t>10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4" w:history="1">
        <w:r w:rsidR="00D461BE" w:rsidRPr="00402A42">
          <w:rPr>
            <w:rStyle w:val="a7"/>
            <w:noProof/>
          </w:rPr>
          <w:t>ДО ВСТУПЛЕНИЯ В СИЛУ ПРАВИЛ</w:t>
        </w:r>
        <w:r w:rsidR="00D461BE">
          <w:rPr>
            <w:noProof/>
          </w:rPr>
          <w:tab/>
        </w:r>
        <w:r>
          <w:rPr>
            <w:noProof/>
          </w:rPr>
          <w:fldChar w:fldCharType="begin"/>
        </w:r>
        <w:r w:rsidR="00D461BE">
          <w:rPr>
            <w:noProof/>
          </w:rPr>
          <w:instrText xml:space="preserve"> PAGEREF _Toc173485374 \h </w:instrText>
        </w:r>
        <w:r>
          <w:rPr>
            <w:noProof/>
          </w:rPr>
        </w:r>
        <w:r>
          <w:rPr>
            <w:noProof/>
          </w:rPr>
          <w:fldChar w:fldCharType="separate"/>
        </w:r>
        <w:r w:rsidR="00EC6C51">
          <w:rPr>
            <w:noProof/>
          </w:rPr>
          <w:t>10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5" w:history="1">
        <w:r w:rsidR="00D461BE" w:rsidRPr="00402A42">
          <w:rPr>
            <w:rStyle w:val="a7"/>
            <w:noProof/>
          </w:rPr>
          <w:t>Статья 6. Общие положения, относящиеся к ранее возникшим правам</w:t>
        </w:r>
        <w:r w:rsidR="00D461BE">
          <w:rPr>
            <w:noProof/>
          </w:rPr>
          <w:tab/>
        </w:r>
        <w:r>
          <w:rPr>
            <w:noProof/>
          </w:rPr>
          <w:fldChar w:fldCharType="begin"/>
        </w:r>
        <w:r w:rsidR="00D461BE">
          <w:rPr>
            <w:noProof/>
          </w:rPr>
          <w:instrText xml:space="preserve"> PAGEREF _Toc173485375 \h </w:instrText>
        </w:r>
        <w:r>
          <w:rPr>
            <w:noProof/>
          </w:rPr>
        </w:r>
        <w:r>
          <w:rPr>
            <w:noProof/>
          </w:rPr>
          <w:fldChar w:fldCharType="separate"/>
        </w:r>
        <w:r w:rsidR="00EC6C51">
          <w:rPr>
            <w:noProof/>
          </w:rPr>
          <w:t>11</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6" w:history="1">
        <w:r w:rsidR="00D461BE" w:rsidRPr="00402A42">
          <w:rPr>
            <w:rStyle w:val="a7"/>
            <w:noProof/>
          </w:rPr>
          <w:t>Статья 7. Использование и строительные изменения объектов недвижимости, не соответствующих Правилам</w:t>
        </w:r>
        <w:r w:rsidR="00D461BE">
          <w:rPr>
            <w:noProof/>
          </w:rPr>
          <w:tab/>
        </w:r>
        <w:r>
          <w:rPr>
            <w:noProof/>
          </w:rPr>
          <w:fldChar w:fldCharType="begin"/>
        </w:r>
        <w:r w:rsidR="00D461BE">
          <w:rPr>
            <w:noProof/>
          </w:rPr>
          <w:instrText xml:space="preserve"> PAGEREF _Toc173485376 \h </w:instrText>
        </w:r>
        <w:r>
          <w:rPr>
            <w:noProof/>
          </w:rPr>
        </w:r>
        <w:r>
          <w:rPr>
            <w:noProof/>
          </w:rPr>
          <w:fldChar w:fldCharType="separate"/>
        </w:r>
        <w:r w:rsidR="00EC6C51">
          <w:rPr>
            <w:noProof/>
          </w:rPr>
          <w:t>11</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7" w:history="1">
        <w:r w:rsidR="00D461BE" w:rsidRPr="00402A42">
          <w:rPr>
            <w:rStyle w:val="a7"/>
            <w:noProof/>
          </w:rPr>
          <w:t xml:space="preserve">ГЛАВА </w:t>
        </w:r>
        <w:r w:rsidR="00D461BE" w:rsidRPr="00402A42">
          <w:rPr>
            <w:rStyle w:val="a7"/>
            <w:noProof/>
            <w:lang w:val="en-US"/>
          </w:rPr>
          <w:t>III</w:t>
        </w:r>
        <w:r w:rsidR="00D461BE" w:rsidRPr="00402A42">
          <w:rPr>
            <w:rStyle w:val="a7"/>
            <w:noProof/>
          </w:rPr>
          <w:t>. РЕГУЛИРОВАНИЕ ЗЕМЛЕПОЛЬЗОВАНИЯ И ЗАСТРОЙКИ ОРГАНАМИ МЕСТНОГО САМОУПРАВЛЕНИЯ</w:t>
        </w:r>
        <w:r w:rsidR="00D461BE">
          <w:rPr>
            <w:noProof/>
          </w:rPr>
          <w:tab/>
        </w:r>
        <w:r>
          <w:rPr>
            <w:noProof/>
          </w:rPr>
          <w:fldChar w:fldCharType="begin"/>
        </w:r>
        <w:r w:rsidR="00D461BE">
          <w:rPr>
            <w:noProof/>
          </w:rPr>
          <w:instrText xml:space="preserve"> PAGEREF _Toc173485377 \h </w:instrText>
        </w:r>
        <w:r>
          <w:rPr>
            <w:noProof/>
          </w:rPr>
        </w:r>
        <w:r>
          <w:rPr>
            <w:noProof/>
          </w:rPr>
          <w:fldChar w:fldCharType="separate"/>
        </w:r>
        <w:r w:rsidR="00EC6C51">
          <w:rPr>
            <w:noProof/>
          </w:rPr>
          <w:t>12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8" w:history="1">
        <w:r w:rsidR="00D461BE" w:rsidRPr="00402A42">
          <w:rPr>
            <w:rStyle w:val="a7"/>
            <w:noProof/>
          </w:rPr>
          <w:t>Статья 8. Градостроительное зонирование территории и установление градостроительных регламентов</w:t>
        </w:r>
        <w:r w:rsidR="00D461BE">
          <w:rPr>
            <w:noProof/>
          </w:rPr>
          <w:tab/>
        </w:r>
        <w:r>
          <w:rPr>
            <w:noProof/>
          </w:rPr>
          <w:fldChar w:fldCharType="begin"/>
        </w:r>
        <w:r w:rsidR="00D461BE">
          <w:rPr>
            <w:noProof/>
          </w:rPr>
          <w:instrText xml:space="preserve"> PAGEREF _Toc173485378 \h </w:instrText>
        </w:r>
        <w:r>
          <w:rPr>
            <w:noProof/>
          </w:rPr>
        </w:r>
        <w:r>
          <w:rPr>
            <w:noProof/>
          </w:rPr>
          <w:fldChar w:fldCharType="separate"/>
        </w:r>
        <w:r w:rsidR="00EC6C51">
          <w:rPr>
            <w:noProof/>
          </w:rPr>
          <w:t>12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79" w:history="1">
        <w:r w:rsidR="00D461BE" w:rsidRPr="00402A42">
          <w:rPr>
            <w:rStyle w:val="a7"/>
            <w:noProof/>
          </w:rPr>
          <w:t>Статья 9. Комиссия по подготовке проекта правил землепользования и застройки</w:t>
        </w:r>
        <w:r w:rsidR="00D461BE">
          <w:rPr>
            <w:noProof/>
          </w:rPr>
          <w:tab/>
        </w:r>
        <w:r>
          <w:rPr>
            <w:noProof/>
          </w:rPr>
          <w:fldChar w:fldCharType="begin"/>
        </w:r>
        <w:r w:rsidR="00D461BE">
          <w:rPr>
            <w:noProof/>
          </w:rPr>
          <w:instrText xml:space="preserve"> PAGEREF _Toc173485379 \h </w:instrText>
        </w:r>
        <w:r>
          <w:rPr>
            <w:noProof/>
          </w:rPr>
        </w:r>
        <w:r>
          <w:rPr>
            <w:noProof/>
          </w:rPr>
          <w:fldChar w:fldCharType="separate"/>
        </w:r>
        <w:r w:rsidR="00EC6C51">
          <w:rPr>
            <w:noProof/>
          </w:rPr>
          <w:t>14</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0" w:history="1">
        <w:r w:rsidR="00D461BE" w:rsidRPr="00402A42">
          <w:rPr>
            <w:rStyle w:val="a7"/>
            <w:noProof/>
          </w:rPr>
          <w:t xml:space="preserve">ГЛАВА </w:t>
        </w:r>
        <w:r w:rsidR="00D461BE" w:rsidRPr="00402A42">
          <w:rPr>
            <w:rStyle w:val="a7"/>
            <w:noProof/>
            <w:lang w:val="en-US"/>
          </w:rPr>
          <w:t>IV</w:t>
        </w:r>
        <w:r w:rsidR="00D461BE" w:rsidRPr="00402A42">
          <w:rPr>
            <w:rStyle w:val="a7"/>
            <w:noProof/>
          </w:rPr>
          <w:t>. ИЗМЕНЕНИЕ ВИДОВ РАЗРЕШЕННОГО ИСПОЛЬЗОВАНИЯ НЕДВИЖИМОСТИ ФИЗИЧЕСКИМИ И ЮРИДИЧЕСКИМИ ЛИЦАМИ</w:t>
        </w:r>
        <w:r w:rsidR="00D461BE">
          <w:rPr>
            <w:noProof/>
          </w:rPr>
          <w:tab/>
        </w:r>
        <w:r>
          <w:rPr>
            <w:noProof/>
          </w:rPr>
          <w:fldChar w:fldCharType="begin"/>
        </w:r>
        <w:r w:rsidR="00D461BE">
          <w:rPr>
            <w:noProof/>
          </w:rPr>
          <w:instrText xml:space="preserve"> PAGEREF _Toc173485380 \h </w:instrText>
        </w:r>
        <w:r>
          <w:rPr>
            <w:noProof/>
          </w:rPr>
        </w:r>
        <w:r>
          <w:rPr>
            <w:noProof/>
          </w:rPr>
          <w:fldChar w:fldCharType="separate"/>
        </w:r>
        <w:r w:rsidR="00EC6C51">
          <w:rPr>
            <w:noProof/>
          </w:rPr>
          <w:t>15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1" w:history="1">
        <w:r w:rsidR="00D461BE" w:rsidRPr="00402A42">
          <w:rPr>
            <w:rStyle w:val="a7"/>
            <w:noProof/>
          </w:rPr>
          <w:t>Статья 10. Изменение видов разрешенного использования земельных участков и объектов капитального строительства</w:t>
        </w:r>
        <w:r w:rsidR="00D461BE">
          <w:rPr>
            <w:noProof/>
          </w:rPr>
          <w:tab/>
        </w:r>
        <w:r>
          <w:rPr>
            <w:noProof/>
          </w:rPr>
          <w:fldChar w:fldCharType="begin"/>
        </w:r>
        <w:r w:rsidR="00D461BE">
          <w:rPr>
            <w:noProof/>
          </w:rPr>
          <w:instrText xml:space="preserve"> PAGEREF _Toc173485381 \h </w:instrText>
        </w:r>
        <w:r>
          <w:rPr>
            <w:noProof/>
          </w:rPr>
        </w:r>
        <w:r>
          <w:rPr>
            <w:noProof/>
          </w:rPr>
          <w:fldChar w:fldCharType="separate"/>
        </w:r>
        <w:r w:rsidR="00EC6C51">
          <w:rPr>
            <w:noProof/>
          </w:rPr>
          <w:t>15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2" w:history="1">
        <w:r w:rsidR="00D461BE" w:rsidRPr="00402A42">
          <w:rPr>
            <w:rStyle w:val="a7"/>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461BE">
          <w:rPr>
            <w:noProof/>
          </w:rPr>
          <w:tab/>
        </w:r>
        <w:r>
          <w:rPr>
            <w:noProof/>
          </w:rPr>
          <w:fldChar w:fldCharType="begin"/>
        </w:r>
        <w:r w:rsidR="00D461BE">
          <w:rPr>
            <w:noProof/>
          </w:rPr>
          <w:instrText xml:space="preserve"> PAGEREF _Toc173485382 \h </w:instrText>
        </w:r>
        <w:r>
          <w:rPr>
            <w:noProof/>
          </w:rPr>
        </w:r>
        <w:r>
          <w:rPr>
            <w:noProof/>
          </w:rPr>
          <w:fldChar w:fldCharType="separate"/>
        </w:r>
        <w:r w:rsidR="00EC6C51">
          <w:rPr>
            <w:noProof/>
          </w:rPr>
          <w:t>16</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3" w:history="1">
        <w:r w:rsidR="00D461BE" w:rsidRPr="00402A42">
          <w:rPr>
            <w:rStyle w:val="a7"/>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461BE">
          <w:rPr>
            <w:noProof/>
          </w:rPr>
          <w:tab/>
        </w:r>
        <w:r>
          <w:rPr>
            <w:noProof/>
          </w:rPr>
          <w:fldChar w:fldCharType="begin"/>
        </w:r>
        <w:r w:rsidR="00D461BE">
          <w:rPr>
            <w:noProof/>
          </w:rPr>
          <w:instrText xml:space="preserve"> PAGEREF _Toc173485383 \h </w:instrText>
        </w:r>
        <w:r>
          <w:rPr>
            <w:noProof/>
          </w:rPr>
        </w:r>
        <w:r>
          <w:rPr>
            <w:noProof/>
          </w:rPr>
          <w:fldChar w:fldCharType="separate"/>
        </w:r>
        <w:r w:rsidR="00EC6C51">
          <w:rPr>
            <w:noProof/>
          </w:rPr>
          <w:t>17</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4" w:history="1">
        <w:r w:rsidR="00D461BE" w:rsidRPr="00402A42">
          <w:rPr>
            <w:rStyle w:val="a7"/>
            <w:noProof/>
          </w:rPr>
          <w:t xml:space="preserve">ГЛАВА </w:t>
        </w:r>
        <w:r w:rsidR="00D461BE" w:rsidRPr="00402A42">
          <w:rPr>
            <w:rStyle w:val="a7"/>
            <w:noProof/>
            <w:lang w:val="en-US"/>
          </w:rPr>
          <w:t>V</w:t>
        </w:r>
        <w:r w:rsidR="00D461BE" w:rsidRPr="00402A42">
          <w:rPr>
            <w:rStyle w:val="a7"/>
            <w:noProof/>
          </w:rPr>
          <w:t>. ПОРЯДОК ВЫДАЧИ РАЗРЕШЕНИЯ НА СТРОИТЕЛЬСТВО, РАЗРЕШЕНИЯ НА ВВОД ОБЪЕКТА В ЭКСПЛУАТАЦИЮ</w:t>
        </w:r>
        <w:r w:rsidR="00D461BE">
          <w:rPr>
            <w:noProof/>
          </w:rPr>
          <w:tab/>
        </w:r>
        <w:r>
          <w:rPr>
            <w:noProof/>
          </w:rPr>
          <w:fldChar w:fldCharType="begin"/>
        </w:r>
        <w:r w:rsidR="00D461BE">
          <w:rPr>
            <w:noProof/>
          </w:rPr>
          <w:instrText xml:space="preserve"> PAGEREF _Toc173485384 \h </w:instrText>
        </w:r>
        <w:r>
          <w:rPr>
            <w:noProof/>
          </w:rPr>
        </w:r>
        <w:r>
          <w:rPr>
            <w:noProof/>
          </w:rPr>
          <w:fldChar w:fldCharType="separate"/>
        </w:r>
        <w:r w:rsidR="00EC6C51">
          <w:rPr>
            <w:noProof/>
          </w:rPr>
          <w:t>19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5" w:history="1">
        <w:r w:rsidR="00D461BE" w:rsidRPr="00402A42">
          <w:rPr>
            <w:rStyle w:val="a7"/>
            <w:noProof/>
          </w:rPr>
          <w:t>Статья 13. Порядок выдачи разрешения на строительство</w:t>
        </w:r>
        <w:r w:rsidR="00D461BE">
          <w:rPr>
            <w:noProof/>
          </w:rPr>
          <w:tab/>
        </w:r>
        <w:r>
          <w:rPr>
            <w:noProof/>
          </w:rPr>
          <w:fldChar w:fldCharType="begin"/>
        </w:r>
        <w:r w:rsidR="00D461BE">
          <w:rPr>
            <w:noProof/>
          </w:rPr>
          <w:instrText xml:space="preserve"> PAGEREF _Toc173485385 \h </w:instrText>
        </w:r>
        <w:r>
          <w:rPr>
            <w:noProof/>
          </w:rPr>
        </w:r>
        <w:r>
          <w:rPr>
            <w:noProof/>
          </w:rPr>
          <w:fldChar w:fldCharType="separate"/>
        </w:r>
        <w:r w:rsidR="00EC6C51">
          <w:rPr>
            <w:noProof/>
          </w:rPr>
          <w:t>19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6" w:history="1">
        <w:r w:rsidR="00D461BE" w:rsidRPr="00402A42">
          <w:rPr>
            <w:rStyle w:val="a7"/>
            <w:noProof/>
          </w:rPr>
          <w:t>Статья 14. Порядок выдачи разрешения на ввод объекта в эксплуатацию</w:t>
        </w:r>
        <w:r w:rsidR="00D461BE">
          <w:rPr>
            <w:noProof/>
          </w:rPr>
          <w:tab/>
        </w:r>
        <w:r>
          <w:rPr>
            <w:noProof/>
          </w:rPr>
          <w:fldChar w:fldCharType="begin"/>
        </w:r>
        <w:r w:rsidR="00D461BE">
          <w:rPr>
            <w:noProof/>
          </w:rPr>
          <w:instrText xml:space="preserve"> PAGEREF _Toc173485386 \h </w:instrText>
        </w:r>
        <w:r>
          <w:rPr>
            <w:noProof/>
          </w:rPr>
        </w:r>
        <w:r>
          <w:rPr>
            <w:noProof/>
          </w:rPr>
          <w:fldChar w:fldCharType="separate"/>
        </w:r>
        <w:r w:rsidR="00EC6C51">
          <w:rPr>
            <w:noProof/>
          </w:rPr>
          <w:t>19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7" w:history="1">
        <w:r w:rsidR="00D461BE" w:rsidRPr="00402A42">
          <w:rPr>
            <w:rStyle w:val="a7"/>
            <w:noProof/>
          </w:rPr>
          <w:t xml:space="preserve">ГЛАВА </w:t>
        </w:r>
        <w:r w:rsidR="00D461BE" w:rsidRPr="00402A42">
          <w:rPr>
            <w:rStyle w:val="a7"/>
            <w:noProof/>
            <w:lang w:val="en-US"/>
          </w:rPr>
          <w:t>VI</w:t>
        </w:r>
        <w:r w:rsidR="00D461BE" w:rsidRPr="00402A42">
          <w:rPr>
            <w:rStyle w:val="a7"/>
            <w:noProof/>
          </w:rPr>
          <w:t>. ПОРЯДОК ПОДГОТОВКИ И УТВЕРЖДЕНИЯ ДОКУМЕНТАЦИИ ПО ПЛАНИРОВКЕ ТЕРРИТОРИИ</w:t>
        </w:r>
        <w:r w:rsidR="00D461BE">
          <w:rPr>
            <w:noProof/>
          </w:rPr>
          <w:tab/>
        </w:r>
        <w:r>
          <w:rPr>
            <w:noProof/>
          </w:rPr>
          <w:fldChar w:fldCharType="begin"/>
        </w:r>
        <w:r w:rsidR="00D461BE">
          <w:rPr>
            <w:noProof/>
          </w:rPr>
          <w:instrText xml:space="preserve"> PAGEREF _Toc173485387 \h </w:instrText>
        </w:r>
        <w:r>
          <w:rPr>
            <w:noProof/>
          </w:rPr>
        </w:r>
        <w:r>
          <w:rPr>
            <w:noProof/>
          </w:rPr>
          <w:fldChar w:fldCharType="separate"/>
        </w:r>
        <w:r w:rsidR="00EC6C51">
          <w:rPr>
            <w:noProof/>
          </w:rPr>
          <w:t>20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8" w:history="1">
        <w:r w:rsidR="00D461BE" w:rsidRPr="00402A42">
          <w:rPr>
            <w:rStyle w:val="a7"/>
            <w:noProof/>
          </w:rPr>
          <w:t>Статья 15. Порядок подготовки документации по планировке территории органами местного самоуправления</w:t>
        </w:r>
        <w:r w:rsidR="00D461BE">
          <w:rPr>
            <w:noProof/>
          </w:rPr>
          <w:tab/>
        </w:r>
        <w:r>
          <w:rPr>
            <w:noProof/>
          </w:rPr>
          <w:fldChar w:fldCharType="begin"/>
        </w:r>
        <w:r w:rsidR="00D461BE">
          <w:rPr>
            <w:noProof/>
          </w:rPr>
          <w:instrText xml:space="preserve"> PAGEREF _Toc173485388 \h </w:instrText>
        </w:r>
        <w:r>
          <w:rPr>
            <w:noProof/>
          </w:rPr>
        </w:r>
        <w:r>
          <w:rPr>
            <w:noProof/>
          </w:rPr>
          <w:fldChar w:fldCharType="separate"/>
        </w:r>
        <w:r w:rsidR="00EC6C51">
          <w:rPr>
            <w:noProof/>
          </w:rPr>
          <w:t>20</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89" w:history="1">
        <w:r w:rsidR="00D461BE" w:rsidRPr="00402A42">
          <w:rPr>
            <w:rStyle w:val="a7"/>
            <w:noProof/>
          </w:rPr>
          <w:t>Статья 16. Применение правил землепользования и застройки при подготовке проектов планировки территорий</w:t>
        </w:r>
        <w:r w:rsidR="00D461BE">
          <w:rPr>
            <w:noProof/>
          </w:rPr>
          <w:tab/>
        </w:r>
        <w:r>
          <w:rPr>
            <w:noProof/>
          </w:rPr>
          <w:fldChar w:fldCharType="begin"/>
        </w:r>
        <w:r w:rsidR="00D461BE">
          <w:rPr>
            <w:noProof/>
          </w:rPr>
          <w:instrText xml:space="preserve"> PAGEREF _Toc173485389 \h </w:instrText>
        </w:r>
        <w:r>
          <w:rPr>
            <w:noProof/>
          </w:rPr>
        </w:r>
        <w:r>
          <w:rPr>
            <w:noProof/>
          </w:rPr>
          <w:fldChar w:fldCharType="separate"/>
        </w:r>
        <w:r w:rsidR="00EC6C51">
          <w:rPr>
            <w:noProof/>
          </w:rPr>
          <w:t>21</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0" w:history="1">
        <w:r w:rsidR="00D461BE" w:rsidRPr="00402A42">
          <w:rPr>
            <w:rStyle w:val="a7"/>
            <w:noProof/>
          </w:rPr>
          <w:t>Статья 17. Применение правил землепользования и застройки при подготовке проектов межевания территорий</w:t>
        </w:r>
        <w:r w:rsidR="00D461BE">
          <w:rPr>
            <w:noProof/>
          </w:rPr>
          <w:tab/>
        </w:r>
        <w:r>
          <w:rPr>
            <w:noProof/>
          </w:rPr>
          <w:fldChar w:fldCharType="begin"/>
        </w:r>
        <w:r w:rsidR="00D461BE">
          <w:rPr>
            <w:noProof/>
          </w:rPr>
          <w:instrText xml:space="preserve"> PAGEREF _Toc173485390 \h </w:instrText>
        </w:r>
        <w:r>
          <w:rPr>
            <w:noProof/>
          </w:rPr>
        </w:r>
        <w:r>
          <w:rPr>
            <w:noProof/>
          </w:rPr>
          <w:fldChar w:fldCharType="separate"/>
        </w:r>
        <w:r w:rsidR="00EC6C51">
          <w:rPr>
            <w:noProof/>
          </w:rPr>
          <w:t>21</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1" w:history="1">
        <w:r w:rsidR="00D461BE" w:rsidRPr="00402A42">
          <w:rPr>
            <w:rStyle w:val="a7"/>
            <w:noProof/>
          </w:rPr>
          <w:t>Статья 18. Применение правил землепользования и застройки при подготовке градостроительных планов земельных участков</w:t>
        </w:r>
        <w:r w:rsidR="00D461BE">
          <w:rPr>
            <w:noProof/>
          </w:rPr>
          <w:tab/>
        </w:r>
        <w:r>
          <w:rPr>
            <w:noProof/>
          </w:rPr>
          <w:fldChar w:fldCharType="begin"/>
        </w:r>
        <w:r w:rsidR="00D461BE">
          <w:rPr>
            <w:noProof/>
          </w:rPr>
          <w:instrText xml:space="preserve"> PAGEREF _Toc173485391 \h </w:instrText>
        </w:r>
        <w:r>
          <w:rPr>
            <w:noProof/>
          </w:rPr>
        </w:r>
        <w:r>
          <w:rPr>
            <w:noProof/>
          </w:rPr>
          <w:fldChar w:fldCharType="separate"/>
        </w:r>
        <w:r w:rsidR="00EC6C51">
          <w:rPr>
            <w:noProof/>
          </w:rPr>
          <w:t>22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2" w:history="1">
        <w:r w:rsidR="00D461BE" w:rsidRPr="00402A42">
          <w:rPr>
            <w:rStyle w:val="a7"/>
            <w:noProof/>
          </w:rPr>
          <w:t xml:space="preserve">ГЛАВА VII. ПРОВЕДЕНИЕ ОБЩЕСТВЕННЫХ ОБСУЖДЕНИЙ ИЛИ ПУБЛИЧНЫХ СЛУШАНИЙ ПО </w:t>
        </w:r>
        <w:r w:rsidR="00D461BE" w:rsidRPr="00402A42">
          <w:rPr>
            <w:rStyle w:val="a7"/>
            <w:noProof/>
          </w:rPr>
          <w:lastRenderedPageBreak/>
          <w:t>ВОПРОСАМ ЗЕМЛЕПОЛЬЗОВАНИЯ И ЗАСТРОЙКИ</w:t>
        </w:r>
        <w:r w:rsidR="00D461BE">
          <w:rPr>
            <w:noProof/>
          </w:rPr>
          <w:tab/>
        </w:r>
        <w:r>
          <w:rPr>
            <w:noProof/>
          </w:rPr>
          <w:fldChar w:fldCharType="begin"/>
        </w:r>
        <w:r w:rsidR="00D461BE">
          <w:rPr>
            <w:noProof/>
          </w:rPr>
          <w:instrText xml:space="preserve"> PAGEREF _Toc173485392 \h </w:instrText>
        </w:r>
        <w:r>
          <w:rPr>
            <w:noProof/>
          </w:rPr>
        </w:r>
        <w:r>
          <w:rPr>
            <w:noProof/>
          </w:rPr>
          <w:fldChar w:fldCharType="separate"/>
        </w:r>
        <w:r w:rsidR="00EC6C51">
          <w:rPr>
            <w:noProof/>
          </w:rPr>
          <w:t>22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3" w:history="1">
        <w:r w:rsidR="00D461BE" w:rsidRPr="00402A42">
          <w:rPr>
            <w:rStyle w:val="a7"/>
            <w:noProof/>
          </w:rPr>
          <w:t>Статья 19. Общие положения по вопросам организации и проведения общественных обсуждений  или публичных слушаний</w:t>
        </w:r>
        <w:r w:rsidR="00D461BE">
          <w:rPr>
            <w:noProof/>
          </w:rPr>
          <w:tab/>
        </w:r>
        <w:r>
          <w:rPr>
            <w:noProof/>
          </w:rPr>
          <w:fldChar w:fldCharType="begin"/>
        </w:r>
        <w:r w:rsidR="00D461BE">
          <w:rPr>
            <w:noProof/>
          </w:rPr>
          <w:instrText xml:space="preserve"> PAGEREF _Toc173485393 \h </w:instrText>
        </w:r>
        <w:r>
          <w:rPr>
            <w:noProof/>
          </w:rPr>
        </w:r>
        <w:r>
          <w:rPr>
            <w:noProof/>
          </w:rPr>
          <w:fldChar w:fldCharType="separate"/>
        </w:r>
        <w:r w:rsidR="00EC6C51">
          <w:rPr>
            <w:noProof/>
          </w:rPr>
          <w:t>22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4" w:history="1">
        <w:r w:rsidR="00D461BE" w:rsidRPr="00402A42">
          <w:rPr>
            <w:rStyle w:val="a7"/>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D461BE">
          <w:rPr>
            <w:noProof/>
          </w:rPr>
          <w:tab/>
        </w:r>
        <w:r>
          <w:rPr>
            <w:noProof/>
          </w:rPr>
          <w:fldChar w:fldCharType="begin"/>
        </w:r>
        <w:r w:rsidR="00D461BE">
          <w:rPr>
            <w:noProof/>
          </w:rPr>
          <w:instrText xml:space="preserve"> PAGEREF _Toc173485394 \h </w:instrText>
        </w:r>
        <w:r>
          <w:rPr>
            <w:noProof/>
          </w:rPr>
        </w:r>
        <w:r>
          <w:rPr>
            <w:noProof/>
          </w:rPr>
          <w:fldChar w:fldCharType="separate"/>
        </w:r>
        <w:r w:rsidR="00EC6C51">
          <w:rPr>
            <w:noProof/>
          </w:rPr>
          <w:t>27</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5" w:history="1">
        <w:r w:rsidR="00D461BE" w:rsidRPr="00402A42">
          <w:rPr>
            <w:rStyle w:val="a7"/>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D461BE">
          <w:rPr>
            <w:noProof/>
          </w:rPr>
          <w:tab/>
        </w:r>
        <w:r>
          <w:rPr>
            <w:noProof/>
          </w:rPr>
          <w:fldChar w:fldCharType="begin"/>
        </w:r>
        <w:r w:rsidR="00D461BE">
          <w:rPr>
            <w:noProof/>
          </w:rPr>
          <w:instrText xml:space="preserve"> PAGEREF _Toc173485395 \h </w:instrText>
        </w:r>
        <w:r>
          <w:rPr>
            <w:noProof/>
          </w:rPr>
        </w:r>
        <w:r>
          <w:rPr>
            <w:noProof/>
          </w:rPr>
          <w:fldChar w:fldCharType="separate"/>
        </w:r>
        <w:r w:rsidR="00EC6C51">
          <w:rPr>
            <w:noProof/>
          </w:rPr>
          <w:t>27</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6" w:history="1">
        <w:r w:rsidR="00D461BE" w:rsidRPr="00402A42">
          <w:rPr>
            <w:rStyle w:val="a7"/>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461BE">
          <w:rPr>
            <w:noProof/>
          </w:rPr>
          <w:tab/>
        </w:r>
        <w:r>
          <w:rPr>
            <w:noProof/>
          </w:rPr>
          <w:fldChar w:fldCharType="begin"/>
        </w:r>
        <w:r w:rsidR="00D461BE">
          <w:rPr>
            <w:noProof/>
          </w:rPr>
          <w:instrText xml:space="preserve"> PAGEREF _Toc173485396 \h </w:instrText>
        </w:r>
        <w:r>
          <w:rPr>
            <w:noProof/>
          </w:rPr>
        </w:r>
        <w:r>
          <w:rPr>
            <w:noProof/>
          </w:rPr>
          <w:fldChar w:fldCharType="separate"/>
        </w:r>
        <w:r w:rsidR="00EC6C51">
          <w:rPr>
            <w:noProof/>
          </w:rPr>
          <w:t>28</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7" w:history="1">
        <w:r w:rsidR="00D461BE" w:rsidRPr="00402A42">
          <w:rPr>
            <w:rStyle w:val="a7"/>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D461BE">
          <w:rPr>
            <w:noProof/>
          </w:rPr>
          <w:tab/>
        </w:r>
        <w:r>
          <w:rPr>
            <w:noProof/>
          </w:rPr>
          <w:fldChar w:fldCharType="begin"/>
        </w:r>
        <w:r w:rsidR="00D461BE">
          <w:rPr>
            <w:noProof/>
          </w:rPr>
          <w:instrText xml:space="preserve"> PAGEREF _Toc173485397 \h </w:instrText>
        </w:r>
        <w:r>
          <w:rPr>
            <w:noProof/>
          </w:rPr>
        </w:r>
        <w:r>
          <w:rPr>
            <w:noProof/>
          </w:rPr>
          <w:fldChar w:fldCharType="separate"/>
        </w:r>
        <w:r w:rsidR="00EC6C51">
          <w:rPr>
            <w:noProof/>
          </w:rPr>
          <w:t>28</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8" w:history="1">
        <w:r w:rsidR="00D461BE" w:rsidRPr="00402A42">
          <w:rPr>
            <w:rStyle w:val="a7"/>
            <w:noProof/>
          </w:rPr>
          <w:t xml:space="preserve">ГЛАВА </w:t>
        </w:r>
        <w:r w:rsidR="00D461BE" w:rsidRPr="00402A42">
          <w:rPr>
            <w:rStyle w:val="a7"/>
            <w:noProof/>
            <w:lang w:val="en-US"/>
          </w:rPr>
          <w:t>VIII</w:t>
        </w:r>
        <w:r w:rsidR="00D461BE" w:rsidRPr="00402A42">
          <w:rPr>
            <w:rStyle w:val="a7"/>
            <w:noProof/>
          </w:rPr>
          <w:t>. ВНЕСЕНИЕ ИЗМЕНЕНИЙ В ПРАВИЛА ЗЕМЛЕПОЛЬЗОВАНИЯ И ЗАСТРОЙКИ</w:t>
        </w:r>
        <w:r w:rsidR="00D461BE">
          <w:rPr>
            <w:noProof/>
          </w:rPr>
          <w:tab/>
        </w:r>
        <w:r>
          <w:rPr>
            <w:noProof/>
          </w:rPr>
          <w:fldChar w:fldCharType="begin"/>
        </w:r>
        <w:r w:rsidR="00D461BE">
          <w:rPr>
            <w:noProof/>
          </w:rPr>
          <w:instrText xml:space="preserve"> PAGEREF _Toc173485398 \h </w:instrText>
        </w:r>
        <w:r>
          <w:rPr>
            <w:noProof/>
          </w:rPr>
        </w:r>
        <w:r>
          <w:rPr>
            <w:noProof/>
          </w:rPr>
          <w:fldChar w:fldCharType="separate"/>
        </w:r>
        <w:r w:rsidR="00EC6C51">
          <w:rPr>
            <w:noProof/>
          </w:rPr>
          <w:t>29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399" w:history="1">
        <w:r w:rsidR="00D461BE" w:rsidRPr="00402A42">
          <w:rPr>
            <w:rStyle w:val="a7"/>
            <w:noProof/>
          </w:rPr>
          <w:t>Статья 24. Порядок внесения изменений в Правила землепользования и застройки</w:t>
        </w:r>
        <w:r w:rsidR="00D461BE">
          <w:rPr>
            <w:noProof/>
          </w:rPr>
          <w:tab/>
        </w:r>
        <w:r>
          <w:rPr>
            <w:noProof/>
          </w:rPr>
          <w:fldChar w:fldCharType="begin"/>
        </w:r>
        <w:r w:rsidR="00D461BE">
          <w:rPr>
            <w:noProof/>
          </w:rPr>
          <w:instrText xml:space="preserve"> PAGEREF _Toc173485399 \h </w:instrText>
        </w:r>
        <w:r>
          <w:rPr>
            <w:noProof/>
          </w:rPr>
        </w:r>
        <w:r>
          <w:rPr>
            <w:noProof/>
          </w:rPr>
          <w:fldChar w:fldCharType="separate"/>
        </w:r>
        <w:r w:rsidR="00EC6C51">
          <w:rPr>
            <w:noProof/>
          </w:rPr>
          <w:t>29</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0" w:history="1">
        <w:r w:rsidR="00D461BE" w:rsidRPr="00402A42">
          <w:rPr>
            <w:rStyle w:val="a7"/>
            <w:noProof/>
          </w:rPr>
          <w:t xml:space="preserve">ГЛАВА </w:t>
        </w:r>
        <w:r w:rsidR="00D461BE" w:rsidRPr="00402A42">
          <w:rPr>
            <w:rStyle w:val="a7"/>
            <w:noProof/>
            <w:lang w:val="en-US"/>
          </w:rPr>
          <w:t>IX</w:t>
        </w:r>
        <w:r w:rsidR="00D461BE" w:rsidRPr="00402A42">
          <w:rPr>
            <w:rStyle w:val="a7"/>
            <w:noProof/>
          </w:rPr>
          <w:t>. ПОЛОЖЕНИЯ О РЕГУЛИРОВАНИИ ИНЫХ ВОПРОСОВ ЗЕМЛЕПОЛЬЗОВАНИЯ И ЗАСТРОЙКИ</w:t>
        </w:r>
        <w:r w:rsidR="00D461BE">
          <w:rPr>
            <w:noProof/>
          </w:rPr>
          <w:tab/>
        </w:r>
        <w:r>
          <w:rPr>
            <w:noProof/>
          </w:rPr>
          <w:fldChar w:fldCharType="begin"/>
        </w:r>
        <w:r w:rsidR="00D461BE">
          <w:rPr>
            <w:noProof/>
          </w:rPr>
          <w:instrText xml:space="preserve"> PAGEREF _Toc173485400 \h </w:instrText>
        </w:r>
        <w:r>
          <w:rPr>
            <w:noProof/>
          </w:rPr>
        </w:r>
        <w:r>
          <w:rPr>
            <w:noProof/>
          </w:rPr>
          <w:fldChar w:fldCharType="separate"/>
        </w:r>
        <w:r w:rsidR="00EC6C51">
          <w:rPr>
            <w:noProof/>
          </w:rPr>
          <w:t>32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1" w:history="1">
        <w:r w:rsidR="00D461BE" w:rsidRPr="00402A42">
          <w:rPr>
            <w:rStyle w:val="a7"/>
            <w:noProof/>
          </w:rPr>
          <w:t>Статья 25. Особенности применения видов разрешенного использования земельных участков и объектов капитального строительства</w:t>
        </w:r>
        <w:r w:rsidR="00D461BE">
          <w:rPr>
            <w:noProof/>
          </w:rPr>
          <w:tab/>
        </w:r>
        <w:r>
          <w:rPr>
            <w:noProof/>
          </w:rPr>
          <w:fldChar w:fldCharType="begin"/>
        </w:r>
        <w:r w:rsidR="00D461BE">
          <w:rPr>
            <w:noProof/>
          </w:rPr>
          <w:instrText xml:space="preserve"> PAGEREF _Toc173485401 \h </w:instrText>
        </w:r>
        <w:r>
          <w:rPr>
            <w:noProof/>
          </w:rPr>
        </w:r>
        <w:r>
          <w:rPr>
            <w:noProof/>
          </w:rPr>
          <w:fldChar w:fldCharType="separate"/>
        </w:r>
        <w:r w:rsidR="00EC6C51">
          <w:rPr>
            <w:noProof/>
          </w:rPr>
          <w:t>32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2" w:history="1">
        <w:r w:rsidR="00D461BE" w:rsidRPr="00402A42">
          <w:rPr>
            <w:rStyle w:val="a7"/>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D461BE">
          <w:rPr>
            <w:noProof/>
          </w:rPr>
          <w:tab/>
        </w:r>
        <w:r>
          <w:rPr>
            <w:noProof/>
          </w:rPr>
          <w:fldChar w:fldCharType="begin"/>
        </w:r>
        <w:r w:rsidR="00D461BE">
          <w:rPr>
            <w:noProof/>
          </w:rPr>
          <w:instrText xml:space="preserve"> PAGEREF _Toc173485402 \h </w:instrText>
        </w:r>
        <w:r>
          <w:rPr>
            <w:noProof/>
          </w:rPr>
        </w:r>
        <w:r>
          <w:rPr>
            <w:noProof/>
          </w:rPr>
          <w:fldChar w:fldCharType="separate"/>
        </w:r>
        <w:r w:rsidR="00EC6C51">
          <w:rPr>
            <w:noProof/>
          </w:rPr>
          <w:t>32</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3" w:history="1">
        <w:r w:rsidR="00D461BE" w:rsidRPr="00402A42">
          <w:rPr>
            <w:rStyle w:val="a7"/>
            <w:noProof/>
          </w:rPr>
          <w:t xml:space="preserve">ЧАСТЬ </w:t>
        </w:r>
        <w:r w:rsidR="00D461BE" w:rsidRPr="00402A42">
          <w:rPr>
            <w:rStyle w:val="a7"/>
            <w:noProof/>
            <w:lang w:val="en-US"/>
          </w:rPr>
          <w:t>II</w:t>
        </w:r>
        <w:r w:rsidR="00D461BE" w:rsidRPr="00402A42">
          <w:rPr>
            <w:rStyle w:val="a7"/>
            <w:noProof/>
          </w:rPr>
          <w:t>. КАРТА ГРАДОСТРОИТЕЛЬНОГО ЗОНИРОВАНИЯ</w:t>
        </w:r>
        <w:r w:rsidR="00D461BE">
          <w:rPr>
            <w:noProof/>
          </w:rPr>
          <w:tab/>
        </w:r>
        <w:r>
          <w:rPr>
            <w:noProof/>
          </w:rPr>
          <w:fldChar w:fldCharType="begin"/>
        </w:r>
        <w:r w:rsidR="00D461BE">
          <w:rPr>
            <w:noProof/>
          </w:rPr>
          <w:instrText xml:space="preserve"> PAGEREF _Toc173485403 \h </w:instrText>
        </w:r>
        <w:r>
          <w:rPr>
            <w:noProof/>
          </w:rPr>
        </w:r>
        <w:r>
          <w:rPr>
            <w:noProof/>
          </w:rPr>
          <w:fldChar w:fldCharType="separate"/>
        </w:r>
        <w:r w:rsidR="00EC6C51">
          <w:rPr>
            <w:noProof/>
          </w:rPr>
          <w:t>33</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4" w:history="1">
        <w:r w:rsidR="00D461BE" w:rsidRPr="00402A42">
          <w:rPr>
            <w:rStyle w:val="a7"/>
            <w:noProof/>
          </w:rPr>
          <w:t>ЧАСТЬ III. ГРАДОСТРОИТЕЛЬНЫЕ РЕГЛАМЕНТЫ</w:t>
        </w:r>
        <w:r w:rsidR="00D461BE">
          <w:rPr>
            <w:noProof/>
          </w:rPr>
          <w:tab/>
        </w:r>
        <w:r>
          <w:rPr>
            <w:noProof/>
          </w:rPr>
          <w:fldChar w:fldCharType="begin"/>
        </w:r>
        <w:r w:rsidR="00D461BE">
          <w:rPr>
            <w:noProof/>
          </w:rPr>
          <w:instrText xml:space="preserve"> PAGEREF _Toc173485404 \h </w:instrText>
        </w:r>
        <w:r>
          <w:rPr>
            <w:noProof/>
          </w:rPr>
        </w:r>
        <w:r>
          <w:rPr>
            <w:noProof/>
          </w:rPr>
          <w:fldChar w:fldCharType="separate"/>
        </w:r>
        <w:r w:rsidR="00EC6C51">
          <w:rPr>
            <w:noProof/>
          </w:rPr>
          <w:t>35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5" w:history="1">
        <w:r w:rsidR="00D461BE" w:rsidRPr="00402A42">
          <w:rPr>
            <w:rStyle w:val="a7"/>
            <w:iCs/>
            <w:noProof/>
          </w:rPr>
          <w:t>Статья 27. Виды территориальных зон:</w:t>
        </w:r>
        <w:r w:rsidR="00D461BE">
          <w:rPr>
            <w:noProof/>
          </w:rPr>
          <w:tab/>
        </w:r>
        <w:r>
          <w:rPr>
            <w:noProof/>
          </w:rPr>
          <w:fldChar w:fldCharType="begin"/>
        </w:r>
        <w:r w:rsidR="00D461BE">
          <w:rPr>
            <w:noProof/>
          </w:rPr>
          <w:instrText xml:space="preserve"> PAGEREF _Toc173485405 \h </w:instrText>
        </w:r>
        <w:r>
          <w:rPr>
            <w:noProof/>
          </w:rPr>
        </w:r>
        <w:r>
          <w:rPr>
            <w:noProof/>
          </w:rPr>
          <w:fldChar w:fldCharType="separate"/>
        </w:r>
        <w:r w:rsidR="00EC6C51">
          <w:rPr>
            <w:noProof/>
          </w:rPr>
          <w:t>35</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6" w:history="1">
        <w:r w:rsidR="00D461BE" w:rsidRPr="00402A42">
          <w:rPr>
            <w:rStyle w:val="a7"/>
            <w:iCs/>
            <w:noProof/>
          </w:rPr>
          <w:t>Статья 28. Списки видов разрешенного использования земельных участков и объектов капитального строительства по зонам</w:t>
        </w:r>
        <w:r w:rsidR="00D461BE">
          <w:rPr>
            <w:noProof/>
          </w:rPr>
          <w:tab/>
        </w:r>
        <w:r>
          <w:rPr>
            <w:noProof/>
          </w:rPr>
          <w:fldChar w:fldCharType="begin"/>
        </w:r>
        <w:r w:rsidR="00D461BE">
          <w:rPr>
            <w:noProof/>
          </w:rPr>
          <w:instrText xml:space="preserve"> PAGEREF _Toc173485406 \h </w:instrText>
        </w:r>
        <w:r>
          <w:rPr>
            <w:noProof/>
          </w:rPr>
        </w:r>
        <w:r>
          <w:rPr>
            <w:noProof/>
          </w:rPr>
          <w:fldChar w:fldCharType="separate"/>
        </w:r>
        <w:r w:rsidR="00EC6C51">
          <w:rPr>
            <w:noProof/>
          </w:rPr>
          <w:t>36</w:t>
        </w:r>
        <w:r>
          <w:rPr>
            <w:noProof/>
          </w:rPr>
          <w:fldChar w:fldCharType="end"/>
        </w:r>
      </w:hyperlink>
    </w:p>
    <w:p w:rsidR="00D461BE" w:rsidRDefault="00BF4C9C">
      <w:pPr>
        <w:pStyle w:val="12"/>
        <w:rPr>
          <w:rFonts w:asciiTheme="minorHAnsi" w:eastAsiaTheme="minorEastAsia" w:hAnsiTheme="minorHAnsi" w:cstheme="minorBidi"/>
          <w:noProof/>
          <w:sz w:val="22"/>
          <w:szCs w:val="22"/>
          <w:lang w:eastAsia="ru-RU"/>
        </w:rPr>
      </w:pPr>
      <w:hyperlink w:anchor="_Toc173485407" w:history="1">
        <w:r w:rsidR="00D461BE" w:rsidRPr="00402A42">
          <w:rPr>
            <w:rStyle w:val="a7"/>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461BE">
          <w:rPr>
            <w:noProof/>
          </w:rPr>
          <w:tab/>
        </w:r>
        <w:r>
          <w:rPr>
            <w:noProof/>
          </w:rPr>
          <w:fldChar w:fldCharType="begin"/>
        </w:r>
        <w:r w:rsidR="00D461BE">
          <w:rPr>
            <w:noProof/>
          </w:rPr>
          <w:instrText xml:space="preserve"> PAGEREF _Toc173485407 \h </w:instrText>
        </w:r>
        <w:r>
          <w:rPr>
            <w:noProof/>
          </w:rPr>
        </w:r>
        <w:r>
          <w:rPr>
            <w:noProof/>
          </w:rPr>
          <w:fldChar w:fldCharType="separate"/>
        </w:r>
        <w:r w:rsidR="00EC6C51">
          <w:rPr>
            <w:noProof/>
          </w:rPr>
          <w:t>98</w:t>
        </w:r>
        <w:r>
          <w:rPr>
            <w:noProof/>
          </w:rPr>
          <w:fldChar w:fldCharType="end"/>
        </w:r>
      </w:hyperlink>
    </w:p>
    <w:p w:rsidR="00264796" w:rsidRPr="007E453B" w:rsidRDefault="00BF4C9C" w:rsidP="00264796">
      <w:pPr>
        <w:pStyle w:val="12"/>
        <w:rPr>
          <w:noProof/>
        </w:rPr>
        <w:sectPr w:rsidR="00264796" w:rsidRPr="007E453B" w:rsidSect="00D461BE">
          <w:footerReference w:type="even" r:id="rId11"/>
          <w:footerReference w:type="default" r:id="rId12"/>
          <w:footerReference w:type="first" r:id="rId13"/>
          <w:footnotePr>
            <w:pos w:val="beneathText"/>
          </w:footnotePr>
          <w:type w:val="continuous"/>
          <w:pgSz w:w="11905" w:h="16837"/>
          <w:pgMar w:top="851" w:right="1132" w:bottom="851" w:left="1418" w:header="720" w:footer="709" w:gutter="0"/>
          <w:cols w:space="720"/>
          <w:docGrid w:linePitch="360"/>
        </w:sectPr>
      </w:pPr>
      <w:r w:rsidRPr="007E453B">
        <w:rPr>
          <w:noProof/>
        </w:rPr>
        <w:fldChar w:fldCharType="end"/>
      </w:r>
    </w:p>
    <w:p w:rsidR="00264796" w:rsidRPr="008917EC" w:rsidRDefault="00264796" w:rsidP="00264796">
      <w:pPr>
        <w:pStyle w:val="ConsPlusTitle"/>
        <w:ind w:firstLine="709"/>
        <w:jc w:val="center"/>
      </w:pPr>
      <w:r w:rsidRPr="008917EC">
        <w:lastRenderedPageBreak/>
        <w:t>ПРАВИЛА</w:t>
      </w:r>
    </w:p>
    <w:p w:rsidR="00264796" w:rsidRPr="008917EC" w:rsidRDefault="00264796" w:rsidP="00264796">
      <w:pPr>
        <w:pStyle w:val="ConsPlusTitle"/>
        <w:ind w:firstLine="709"/>
        <w:jc w:val="center"/>
      </w:pPr>
      <w:r w:rsidRPr="008917EC">
        <w:t xml:space="preserve">ЗЕМЛЕПОЛЬЗОВАНИЯ И ЗАСТРОЙКИ </w:t>
      </w:r>
      <w:r w:rsidR="00D461BE">
        <w:t>ЕДРОВ</w:t>
      </w:r>
      <w:r w:rsidRPr="008917EC">
        <w:t>СКОГО СЕЛЬСКОГО ПОСЕЛЕНИЯ</w:t>
      </w:r>
    </w:p>
    <w:p w:rsidR="000126B4" w:rsidRDefault="004B5F13" w:rsidP="000126B4">
      <w:pPr>
        <w:widowControl w:val="0"/>
        <w:tabs>
          <w:tab w:val="left" w:pos="-1276"/>
          <w:tab w:val="left" w:pos="-993"/>
        </w:tabs>
        <w:suppressAutoHyphens/>
        <w:autoSpaceDE w:val="0"/>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546767" w:rsidRPr="00DB16E7" w:rsidRDefault="00546767" w:rsidP="00336398">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546767" w:rsidRPr="00DB16E7"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546767" w:rsidRPr="00DB16E7"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546767" w:rsidRPr="00DB16E7"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Настоящие Правила обязательны для органов местного самоуправления, физических </w:t>
      </w:r>
      <w:r w:rsidR="00535C27">
        <w:rPr>
          <w:rFonts w:ascii="Times New Roman" w:hAnsi="Times New Roman" w:cs="Times New Roman"/>
        </w:rPr>
        <w:t xml:space="preserve">      </w:t>
      </w:r>
      <w:r w:rsidRPr="00DB16E7">
        <w:rPr>
          <w:rFonts w:ascii="Times New Roman" w:hAnsi="Times New Roman" w:cs="Times New Roman"/>
        </w:rPr>
        <w:t>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546767" w:rsidRPr="00DB16E7" w:rsidRDefault="00546767" w:rsidP="00546767">
      <w:pPr>
        <w:spacing w:after="0"/>
        <w:jc w:val="center"/>
        <w:rPr>
          <w:rFonts w:ascii="Times New Roman" w:hAnsi="Times New Roman" w:cs="Times New Roman"/>
          <w:b/>
        </w:rPr>
      </w:pPr>
    </w:p>
    <w:p w:rsidR="00546767" w:rsidRPr="00DB16E7" w:rsidRDefault="00546767" w:rsidP="00546767">
      <w:pPr>
        <w:pStyle w:val="1"/>
        <w:tabs>
          <w:tab w:val="left" w:pos="0"/>
          <w:tab w:val="left" w:pos="240"/>
          <w:tab w:val="left" w:pos="560"/>
        </w:tabs>
        <w:ind w:firstLine="561"/>
        <w:rPr>
          <w:sz w:val="22"/>
          <w:szCs w:val="22"/>
        </w:rPr>
      </w:pPr>
      <w:bookmarkStart w:id="0" w:name="_Toc75943164"/>
      <w:bookmarkStart w:id="1" w:name="_Toc78184702"/>
      <w:bookmarkStart w:id="2" w:name="_Toc173485366"/>
      <w:r w:rsidRPr="00DB16E7">
        <w:rPr>
          <w:sz w:val="22"/>
          <w:szCs w:val="22"/>
        </w:rPr>
        <w:t>ЧАСТЬ I. ПОРЯДОК ПРИМЕНЕНИЯ ПРАВИЛ ЗЕМЛЕПОЛЬЗОВАНИЯ И ЗАСТРОЙКИ И ВНЕСЕНИЯ В НИХ ИЗМЕНЕНИЙ</w:t>
      </w:r>
      <w:bookmarkEnd w:id="0"/>
      <w:bookmarkEnd w:id="1"/>
      <w:bookmarkEnd w:id="2"/>
    </w:p>
    <w:p w:rsidR="00546767" w:rsidRPr="00DB16E7" w:rsidRDefault="00546767" w:rsidP="00546767">
      <w:pPr>
        <w:spacing w:after="0"/>
        <w:rPr>
          <w:lang w:eastAsia="ar-SA"/>
        </w:rPr>
      </w:pPr>
    </w:p>
    <w:p w:rsidR="00546767" w:rsidRPr="00DB16E7" w:rsidRDefault="00546767" w:rsidP="00546767">
      <w:pPr>
        <w:pStyle w:val="1"/>
        <w:tabs>
          <w:tab w:val="left" w:pos="0"/>
          <w:tab w:val="left" w:pos="240"/>
          <w:tab w:val="left" w:pos="560"/>
        </w:tabs>
        <w:spacing w:line="360" w:lineRule="auto"/>
        <w:ind w:firstLine="560"/>
        <w:rPr>
          <w:sz w:val="22"/>
          <w:szCs w:val="22"/>
        </w:rPr>
      </w:pPr>
      <w:bookmarkStart w:id="3" w:name="_Toc75943165"/>
      <w:bookmarkStart w:id="4" w:name="_Toc78184703"/>
      <w:bookmarkStart w:id="5" w:name="_Toc173485367"/>
      <w:r w:rsidRPr="00DB16E7">
        <w:rPr>
          <w:sz w:val="22"/>
          <w:szCs w:val="22"/>
        </w:rPr>
        <w:t xml:space="preserve">ГЛАВА </w:t>
      </w:r>
      <w:r w:rsidRPr="00DB16E7">
        <w:rPr>
          <w:sz w:val="22"/>
          <w:szCs w:val="22"/>
          <w:lang w:val="en-US"/>
        </w:rPr>
        <w:t>I</w:t>
      </w:r>
      <w:r w:rsidRPr="00DB16E7">
        <w:rPr>
          <w:sz w:val="22"/>
          <w:szCs w:val="22"/>
        </w:rPr>
        <w:t>. ОБЩИЕ ПОЛОЖЕНИЯ</w:t>
      </w:r>
      <w:bookmarkEnd w:id="3"/>
      <w:bookmarkEnd w:id="4"/>
      <w:bookmarkEnd w:id="5"/>
    </w:p>
    <w:p w:rsidR="00546767" w:rsidRPr="00DB16E7" w:rsidRDefault="00546767" w:rsidP="00A863EB">
      <w:pPr>
        <w:pStyle w:val="1"/>
        <w:tabs>
          <w:tab w:val="left" w:pos="0"/>
          <w:tab w:val="left" w:pos="240"/>
          <w:tab w:val="left" w:pos="560"/>
        </w:tabs>
        <w:ind w:firstLine="561"/>
        <w:jc w:val="both"/>
        <w:rPr>
          <w:sz w:val="22"/>
          <w:szCs w:val="22"/>
        </w:rPr>
      </w:pPr>
      <w:bookmarkStart w:id="6" w:name="_Toc75943166"/>
      <w:bookmarkStart w:id="7" w:name="_Toc78184704"/>
      <w:bookmarkStart w:id="8" w:name="_Toc173485368"/>
      <w:r w:rsidRPr="00DB16E7">
        <w:rPr>
          <w:sz w:val="22"/>
          <w:szCs w:val="22"/>
        </w:rPr>
        <w:t xml:space="preserve">Статья 1. Основные понятия, используемые в Правилах землепользования </w:t>
      </w:r>
      <w:r w:rsidR="00535C27">
        <w:rPr>
          <w:sz w:val="22"/>
          <w:szCs w:val="22"/>
        </w:rPr>
        <w:t xml:space="preserve">                      </w:t>
      </w:r>
      <w:r w:rsidRPr="00DB16E7">
        <w:rPr>
          <w:sz w:val="22"/>
          <w:szCs w:val="22"/>
        </w:rPr>
        <w:t>и застройки</w:t>
      </w:r>
      <w:bookmarkEnd w:id="6"/>
      <w:bookmarkEnd w:id="7"/>
      <w:bookmarkEnd w:id="8"/>
      <w:r w:rsidR="00A863EB" w:rsidRPr="00DB16E7">
        <w:rPr>
          <w:sz w:val="22"/>
          <w:szCs w:val="22"/>
        </w:rPr>
        <w:t>.</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rPr>
        <w:t>В настоящих Правилах приведенные понятия применяются в следующем значении: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Вспомогательные виды разрешенного использования </w:t>
      </w:r>
      <w:r w:rsidRPr="00DB16E7">
        <w:rPr>
          <w:rFonts w:ascii="Times New Roman" w:hAnsi="Times New Roman" w:cs="Times New Roman"/>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rPr>
      </w:pPr>
      <w:r w:rsidRPr="00DB16E7">
        <w:rPr>
          <w:rFonts w:ascii="Times New Roman" w:hAnsi="Times New Roman" w:cs="Times New Roman"/>
          <w:b/>
        </w:rPr>
        <w:t>Водоохранная зона</w:t>
      </w:r>
      <w:r w:rsidRPr="00DB16E7">
        <w:rPr>
          <w:rFonts w:ascii="Times New Roman" w:hAnsi="Times New Roman" w:cs="Times New Roman"/>
          <w:noProof/>
        </w:rPr>
        <w:t xml:space="preserve"> —</w:t>
      </w:r>
      <w:r w:rsidRPr="00DB16E7">
        <w:rPr>
          <w:rFonts w:ascii="Times New Roman" w:hAnsi="Times New Roman" w:cs="Times New Roman"/>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DB16E7">
        <w:rPr>
          <w:rFonts w:ascii="Times New Roman" w:hAnsi="Times New Roman" w:cs="Times New Roman"/>
          <w:color w:val="000000"/>
        </w:rPr>
        <w:t>.</w:t>
      </w:r>
    </w:p>
    <w:p w:rsidR="00546767" w:rsidRPr="00DB16E7" w:rsidRDefault="00546767" w:rsidP="00535C2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Высотное сооружение универсального типа - </w:t>
      </w:r>
      <w:r w:rsidRPr="00DB16E7">
        <w:rPr>
          <w:rFonts w:ascii="Times New Roman" w:hAnsi="Times New Roman" w:cs="Times New Roman"/>
        </w:rPr>
        <w:t xml:space="preserve">сооружение, высота которого намного превышает его размеры в поперечном сечении, представляющее собой башню или мачту </w:t>
      </w:r>
      <w:r w:rsidR="00535C27">
        <w:rPr>
          <w:rFonts w:ascii="Times New Roman" w:hAnsi="Times New Roman" w:cs="Times New Roman"/>
        </w:rPr>
        <w:t xml:space="preserve">          </w:t>
      </w:r>
      <w:r w:rsidRPr="00DB16E7">
        <w:rPr>
          <w:rFonts w:ascii="Times New Roman" w:hAnsi="Times New Roman" w:cs="Times New Roman"/>
        </w:rPr>
        <w:t>и предназначенное для размещения различного по типу и назначению оборудования.</w:t>
      </w:r>
    </w:p>
    <w:p w:rsidR="00546767" w:rsidRPr="00DB16E7" w:rsidRDefault="00546767" w:rsidP="006F2694">
      <w:pPr>
        <w:spacing w:after="0" w:line="240" w:lineRule="auto"/>
        <w:ind w:firstLine="540"/>
        <w:jc w:val="both"/>
        <w:rPr>
          <w:rFonts w:ascii="Times New Roman" w:hAnsi="Times New Roman" w:cs="Times New Roman"/>
        </w:rPr>
      </w:pPr>
      <w:r w:rsidRPr="00DB16E7">
        <w:rPr>
          <w:rFonts w:ascii="Times New Roman" w:hAnsi="Times New Roman" w:cs="Times New Roman"/>
          <w:b/>
        </w:rPr>
        <w:t xml:space="preserve">Градостроительная деятельность </w:t>
      </w:r>
      <w:r w:rsidRPr="00DB16E7">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Градостроительное зонирование</w:t>
      </w:r>
      <w:r w:rsidRPr="00DB16E7">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46767" w:rsidRPr="00DB16E7" w:rsidRDefault="00546767" w:rsidP="00546767">
      <w:pPr>
        <w:numPr>
          <w:ilvl w:val="0"/>
          <w:numId w:val="1"/>
        </w:numPr>
        <w:tabs>
          <w:tab w:val="clear" w:pos="0"/>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b/>
        </w:rPr>
        <w:lastRenderedPageBreak/>
        <w:t>Градостроительный регламент</w:t>
      </w:r>
      <w:r w:rsidRPr="00DB16E7">
        <w:rPr>
          <w:rFonts w:ascii="Times New Roman" w:hAnsi="Times New Roman" w:cs="Times New Roman"/>
          <w:noProof/>
        </w:rPr>
        <w:t xml:space="preserve"> </w:t>
      </w:r>
      <w:r w:rsidRPr="00DB16E7">
        <w:rPr>
          <w:rFonts w:ascii="Times New Roman" w:hAnsi="Times New Roman" w:cs="Times New Roman"/>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w:t>
      </w:r>
      <w:r w:rsidR="00535C27">
        <w:rPr>
          <w:rFonts w:ascii="Times New Roman" w:hAnsi="Times New Roman" w:cs="Times New Roman"/>
        </w:rPr>
        <w:t xml:space="preserve">                        </w:t>
      </w:r>
      <w:r w:rsidRPr="00DB16E7">
        <w:rPr>
          <w:rFonts w:ascii="Times New Roman" w:hAnsi="Times New Roman" w:cs="Times New Roman"/>
        </w:rPr>
        <w:t>и используется в процессе их застройки и последующей эксплуатации объектов капитального строительства</w:t>
      </w:r>
      <w:r w:rsidR="00681825" w:rsidRPr="00DB16E7">
        <w:rPr>
          <w:rFonts w:ascii="Times New Roman" w:hAnsi="Times New Roman" w:cs="Times New Roman"/>
        </w:rPr>
        <w:t xml:space="preserve"> п.п.1,5 ст.36 ГрК РФ</w:t>
      </w:r>
      <w:r w:rsidRPr="00DB16E7">
        <w:rPr>
          <w:rFonts w:ascii="Times New Roman" w:hAnsi="Times New Roman" w:cs="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Документация по планировке территории</w:t>
      </w:r>
      <w:r w:rsidRPr="00DB16E7">
        <w:rPr>
          <w:rFonts w:ascii="Times New Roman" w:hAnsi="Times New Roman" w:cs="Times New Roman"/>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6767" w:rsidRPr="00DB16E7" w:rsidRDefault="00546767" w:rsidP="00546767">
      <w:pPr>
        <w:numPr>
          <w:ilvl w:val="4"/>
          <w:numId w:val="1"/>
        </w:numPr>
        <w:tabs>
          <w:tab w:val="clear" w:pos="0"/>
          <w:tab w:val="num" w:pos="-1701"/>
          <w:tab w:val="left" w:pos="-426"/>
        </w:tabs>
        <w:spacing w:after="0" w:line="240" w:lineRule="auto"/>
        <w:ind w:firstLine="709"/>
        <w:jc w:val="both"/>
        <w:rPr>
          <w:rFonts w:ascii="Times New Roman" w:hAnsi="Times New Roman" w:cs="Times New Roman"/>
          <w:highlight w:val="yellow"/>
        </w:rPr>
      </w:pPr>
      <w:r w:rsidRPr="00DB16E7">
        <w:rPr>
          <w:rFonts w:ascii="Times New Roman" w:hAnsi="Times New Roman" w:cs="Times New Roman"/>
          <w:b/>
        </w:rPr>
        <w:t xml:space="preserve">Жилой дом блокированной застройки </w:t>
      </w:r>
      <w:r w:rsidRPr="00DB16E7">
        <w:rPr>
          <w:rFonts w:ascii="Times New Roman" w:hAnsi="Times New Roman" w:cs="Times New Roman"/>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46767" w:rsidRPr="00DB16E7" w:rsidRDefault="00546767" w:rsidP="00546767">
      <w:pPr>
        <w:numPr>
          <w:ilvl w:val="4"/>
          <w:numId w:val="1"/>
        </w:numPr>
        <w:tabs>
          <w:tab w:val="clear" w:pos="0"/>
          <w:tab w:val="left" w:pos="-3686"/>
          <w:tab w:val="num" w:pos="-2410"/>
        </w:tabs>
        <w:spacing w:after="0" w:line="240" w:lineRule="auto"/>
        <w:ind w:firstLine="709"/>
        <w:jc w:val="both"/>
        <w:rPr>
          <w:rFonts w:ascii="Times New Roman" w:hAnsi="Times New Roman" w:cs="Times New Roman"/>
        </w:rPr>
      </w:pPr>
      <w:r w:rsidRPr="00DB16E7">
        <w:rPr>
          <w:rFonts w:ascii="Times New Roman" w:hAnsi="Times New Roman" w:cs="Times New Roman"/>
          <w:b/>
        </w:rPr>
        <w:t>Застройщик -</w:t>
      </w:r>
      <w:r w:rsidRPr="00DB16E7">
        <w:rPr>
          <w:rFonts w:ascii="Times New Roman" w:hAnsi="Times New Roman" w:cs="Times New Roman"/>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w:t>
      </w:r>
      <w:r w:rsidR="00535C27">
        <w:rPr>
          <w:rFonts w:ascii="Times New Roman" w:hAnsi="Times New Roman" w:cs="Times New Roman"/>
        </w:rPr>
        <w:t xml:space="preserve">                                  </w:t>
      </w:r>
      <w:r w:rsidRPr="00DB16E7">
        <w:rPr>
          <w:rFonts w:ascii="Times New Roman" w:hAnsi="Times New Roman" w:cs="Times New Roman"/>
        </w:rPr>
        <w:t>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46767" w:rsidRPr="00DB16E7"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rPr>
      </w:pPr>
      <w:r w:rsidRPr="00DB16E7">
        <w:rPr>
          <w:rFonts w:ascii="Times New Roman" w:hAnsi="Times New Roman" w:cs="Times New Roman"/>
          <w:b/>
        </w:rPr>
        <w:t>Земельный участок</w:t>
      </w:r>
      <w:r w:rsidRPr="00DB16E7">
        <w:rPr>
          <w:rFonts w:ascii="Times New Roman" w:hAnsi="Times New Roman" w:cs="Times New Roman"/>
        </w:rPr>
        <w:t xml:space="preserve"> - часть земной поверхности, границы которой определены </w:t>
      </w:r>
      <w:r w:rsidR="00535C27">
        <w:rPr>
          <w:rFonts w:ascii="Times New Roman" w:hAnsi="Times New Roman" w:cs="Times New Roman"/>
        </w:rPr>
        <w:t xml:space="preserve">                      </w:t>
      </w:r>
      <w:r w:rsidRPr="00DB16E7">
        <w:rPr>
          <w:rFonts w:ascii="Times New Roman" w:hAnsi="Times New Roman" w:cs="Times New Roman"/>
        </w:rPr>
        <w:t>в соответствии с федеральными законами;</w:t>
      </w:r>
    </w:p>
    <w:p w:rsidR="00546767" w:rsidRPr="00DB16E7"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rPr>
      </w:pPr>
      <w:r w:rsidRPr="00DB16E7">
        <w:rPr>
          <w:rFonts w:ascii="Times New Roman" w:hAnsi="Times New Roman" w:cs="Times New Roman"/>
          <w:b/>
        </w:rPr>
        <w:t>Зоны с особыми условиями использования территорий</w:t>
      </w:r>
      <w:r w:rsidRPr="00DB16E7">
        <w:rPr>
          <w:rFonts w:ascii="Times New Roman" w:hAnsi="Times New Roman" w:cs="Times New Roman"/>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46767" w:rsidRPr="00DB16E7"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Капитальный ремонт </w:t>
      </w:r>
      <w:r w:rsidRPr="00DB16E7">
        <w:rPr>
          <w:rFonts w:ascii="Times New Roman" w:hAnsi="Times New Roman" w:cs="Times New Roman"/>
        </w:rPr>
        <w:t xml:space="preserve">–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w:t>
      </w:r>
      <w:r w:rsidR="00535C27">
        <w:rPr>
          <w:rFonts w:ascii="Times New Roman" w:hAnsi="Times New Roman" w:cs="Times New Roman"/>
        </w:rPr>
        <w:t xml:space="preserve">                  </w:t>
      </w:r>
      <w:r w:rsidRPr="00DB16E7">
        <w:rPr>
          <w:rFonts w:ascii="Times New Roman" w:hAnsi="Times New Roman" w:cs="Times New Roman"/>
        </w:rPr>
        <w:t>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546767" w:rsidRPr="00DB16E7" w:rsidRDefault="00546767" w:rsidP="00535C27">
      <w:pPr>
        <w:spacing w:after="0" w:line="240" w:lineRule="auto"/>
        <w:ind w:firstLine="540"/>
        <w:jc w:val="both"/>
        <w:rPr>
          <w:rFonts w:ascii="Verdana" w:hAnsi="Verdana" w:cs="Times New Roman"/>
        </w:rPr>
      </w:pPr>
      <w:r w:rsidRPr="00DB16E7">
        <w:rPr>
          <w:rFonts w:ascii="Times New Roman" w:hAnsi="Times New Roman" w:cs="Times New Roman"/>
          <w:b/>
        </w:rPr>
        <w:t>Красные линии</w:t>
      </w:r>
      <w:r w:rsidRPr="00DB16E7">
        <w:rPr>
          <w:rFonts w:ascii="Times New Roman" w:hAnsi="Times New Roman" w:cs="Times New Roman"/>
          <w:noProof/>
        </w:rPr>
        <w:t xml:space="preserve"> —</w:t>
      </w:r>
      <w:r w:rsidRPr="00DB16E7">
        <w:rPr>
          <w:rFonts w:ascii="Times New Roman" w:hAnsi="Times New Roman" w:cs="Times New Roman"/>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w:t>
      </w:r>
      <w:r w:rsidR="00535C27">
        <w:rPr>
          <w:rFonts w:ascii="Times New Roman" w:hAnsi="Times New Roman" w:cs="Times New Roman"/>
        </w:rPr>
        <w:t xml:space="preserve">                     </w:t>
      </w:r>
      <w:r w:rsidRPr="00DB16E7">
        <w:rPr>
          <w:rFonts w:ascii="Times New Roman" w:hAnsi="Times New Roman" w:cs="Times New Roman"/>
        </w:rPr>
        <w:t>по планировке территории;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Линейные объекты</w:t>
      </w:r>
      <w:r w:rsidRPr="00DB16E7">
        <w:rPr>
          <w:rFonts w:ascii="Times New Roman" w:hAnsi="Times New Roman" w:cs="Times New Roman"/>
          <w:noProof/>
        </w:rPr>
        <w:t xml:space="preserve"> —</w:t>
      </w:r>
      <w:r w:rsidRPr="00DB16E7">
        <w:rPr>
          <w:rFonts w:ascii="Times New Roman" w:hAnsi="Times New Roman" w:cs="Times New Roman"/>
        </w:rPr>
        <w:t xml:space="preserve"> линии электропередачи, линии связи (в том числе линейно-</w:t>
      </w:r>
      <w:r w:rsidRPr="00DB16E7">
        <w:rPr>
          <w:rFonts w:ascii="Times New Roman" w:hAnsi="Times New Roman" w:cs="Times New Roman"/>
        </w:rPr>
        <w:lastRenderedPageBreak/>
        <w:t xml:space="preserve">кабельные сооружения), трубопроводы, автомобильные дороги, железнодорожные линии </w:t>
      </w:r>
      <w:r w:rsidR="00535C27">
        <w:rPr>
          <w:rFonts w:ascii="Times New Roman" w:hAnsi="Times New Roman" w:cs="Times New Roman"/>
        </w:rPr>
        <w:t xml:space="preserve">                   </w:t>
      </w:r>
      <w:r w:rsidRPr="00DB16E7">
        <w:rPr>
          <w:rFonts w:ascii="Times New Roman" w:hAnsi="Times New Roman" w:cs="Times New Roman"/>
        </w:rPr>
        <w:t>и другие подобные сооружения;</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rPr>
      </w:pPr>
      <w:r w:rsidRPr="00DB16E7">
        <w:rPr>
          <w:rFonts w:ascii="Times New Roman" w:hAnsi="Times New Roman" w:cs="Times New Roman"/>
          <w:b/>
        </w:rPr>
        <w:t xml:space="preserve">Межевание земельного участка - </w:t>
      </w:r>
      <w:r w:rsidRPr="00DB16E7">
        <w:rPr>
          <w:rFonts w:ascii="Times New Roman" w:hAnsi="Times New Roman" w:cs="Times New Roman"/>
        </w:rPr>
        <w:t xml:space="preserve">мероприятия по определению местоположения </w:t>
      </w:r>
      <w:r w:rsidR="00535C27">
        <w:rPr>
          <w:rFonts w:ascii="Times New Roman" w:hAnsi="Times New Roman" w:cs="Times New Roman"/>
        </w:rPr>
        <w:t xml:space="preserve">                   </w:t>
      </w:r>
      <w:r w:rsidRPr="00DB16E7">
        <w:rPr>
          <w:rFonts w:ascii="Times New Roman" w:hAnsi="Times New Roman" w:cs="Times New Roman"/>
        </w:rPr>
        <w:t>и границ земельного участка на местности;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Недвижимость</w:t>
      </w:r>
      <w:r w:rsidRPr="00DB16E7">
        <w:rPr>
          <w:rFonts w:ascii="Times New Roman" w:hAnsi="Times New Roman" w:cs="Times New Roman"/>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46767" w:rsidRPr="00DB16E7" w:rsidRDefault="00546767" w:rsidP="00546767">
      <w:pPr>
        <w:numPr>
          <w:ilvl w:val="0"/>
          <w:numId w:val="1"/>
        </w:numPr>
        <w:tabs>
          <w:tab w:val="clear" w:pos="0"/>
        </w:tabs>
        <w:spacing w:after="0" w:line="240" w:lineRule="auto"/>
        <w:ind w:firstLine="709"/>
        <w:jc w:val="both"/>
        <w:rPr>
          <w:rFonts w:ascii="Times New Roman" w:hAnsi="Times New Roman" w:cs="Times New Roman"/>
        </w:rPr>
      </w:pPr>
      <w:r w:rsidRPr="00DB16E7">
        <w:rPr>
          <w:rFonts w:ascii="Times New Roman" w:hAnsi="Times New Roman" w:cs="Times New Roman"/>
          <w:b/>
        </w:rPr>
        <w:t>Некапитальные строения, сооружения</w:t>
      </w:r>
      <w:r w:rsidRPr="00DB16E7">
        <w:rPr>
          <w:rFonts w:ascii="Times New Roman" w:hAnsi="Times New Roman" w:cs="Times New Roman"/>
        </w:rPr>
        <w:t xml:space="preserve"> - строения, сооружения, которые не имеют прочной связи с землей и конструктивные характеристики которых позволяют осуществить </w:t>
      </w:r>
      <w:r w:rsidR="00535C27">
        <w:rPr>
          <w:rFonts w:ascii="Times New Roman" w:hAnsi="Times New Roman" w:cs="Times New Roman"/>
        </w:rPr>
        <w:t xml:space="preserve">              </w:t>
      </w:r>
      <w:r w:rsidRPr="00DB16E7">
        <w:rPr>
          <w:rFonts w:ascii="Times New Roman" w:hAnsi="Times New Roman" w:cs="Times New Roman"/>
        </w:rPr>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46767" w:rsidRPr="00DB16E7" w:rsidRDefault="00546767" w:rsidP="00546767">
      <w:pPr>
        <w:numPr>
          <w:ilvl w:val="0"/>
          <w:numId w:val="1"/>
        </w:numPr>
        <w:tabs>
          <w:tab w:val="clear" w:pos="0"/>
        </w:tabs>
        <w:spacing w:after="0" w:line="240" w:lineRule="auto"/>
        <w:ind w:firstLine="709"/>
        <w:jc w:val="both"/>
        <w:rPr>
          <w:rFonts w:ascii="Times New Roman" w:hAnsi="Times New Roman" w:cs="Times New Roman"/>
        </w:rPr>
      </w:pPr>
      <w:r w:rsidRPr="00DB16E7">
        <w:rPr>
          <w:rFonts w:ascii="Times New Roman" w:hAnsi="Times New Roman" w:cs="Times New Roman"/>
          <w:b/>
        </w:rPr>
        <w:t>Объект индивидуального жилищного строительства</w:t>
      </w:r>
      <w:r w:rsidRPr="00DB16E7">
        <w:rPr>
          <w:rFonts w:ascii="Times New Roman" w:hAnsi="Times New Roman" w:cs="Times New Roman"/>
        </w:rPr>
        <w:t xml:space="preserve"> – отдельно стоящее здание </w:t>
      </w:r>
      <w:r w:rsidR="00535C27">
        <w:rPr>
          <w:rFonts w:ascii="Times New Roman" w:hAnsi="Times New Roman" w:cs="Times New Roman"/>
        </w:rPr>
        <w:t xml:space="preserve">               </w:t>
      </w:r>
      <w:r w:rsidRPr="00DB16E7">
        <w:rPr>
          <w:rFonts w:ascii="Times New Roman" w:hAnsi="Times New Roman" w:cs="Times New Roman"/>
        </w:rPr>
        <w:t>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546767" w:rsidRPr="00DB16E7" w:rsidRDefault="00546767" w:rsidP="00546767">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b/>
        </w:rPr>
        <w:t>Объект капитального строительства</w:t>
      </w:r>
      <w:r w:rsidRPr="00DB16E7">
        <w:rPr>
          <w:rFonts w:ascii="Times New Roman" w:hAnsi="Times New Roman" w:cs="Times New Roman"/>
        </w:rPr>
        <w:t xml:space="preserve"> – здание, строение, сооружение, объекты, строительство которых не завершено (далее - объекты незавершенного строительства), </w:t>
      </w:r>
      <w:r w:rsidR="00535C27">
        <w:rPr>
          <w:rFonts w:ascii="Times New Roman" w:hAnsi="Times New Roman" w:cs="Times New Roman"/>
        </w:rPr>
        <w:t xml:space="preserve">                     </w:t>
      </w:r>
      <w:r w:rsidRPr="00DB16E7">
        <w:rPr>
          <w:rFonts w:ascii="Times New Roman" w:hAnsi="Times New Roman" w:cs="Times New Roman"/>
        </w:rPr>
        <w:t>за исключением некапитальных строений, сооружений и неотделимых улучшений земельного участка (замощение, покрытие и другие);</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Основные виды разрешенного использования</w:t>
      </w:r>
      <w:r w:rsidRPr="00DB16E7">
        <w:rPr>
          <w:rFonts w:ascii="Times New Roman" w:hAnsi="Times New Roman" w:cs="Times New Roman"/>
          <w:noProof/>
        </w:rPr>
        <w:t xml:space="preserve"> — </w:t>
      </w:r>
      <w:r w:rsidRPr="00DB16E7">
        <w:rPr>
          <w:rFonts w:ascii="Times New Roman" w:hAnsi="Times New Roman" w:cs="Times New Roman"/>
        </w:rPr>
        <w:t xml:space="preserve">виды разрешенного использования, которые не могут быть запрещены при условии соблюдения технических регламентов </w:t>
      </w:r>
      <w:r w:rsidR="00535C27">
        <w:rPr>
          <w:rFonts w:ascii="Times New Roman" w:hAnsi="Times New Roman" w:cs="Times New Roman"/>
        </w:rPr>
        <w:t xml:space="preserve">              </w:t>
      </w:r>
      <w:r w:rsidRPr="00DB16E7">
        <w:rPr>
          <w:rFonts w:ascii="Times New Roman" w:hAnsi="Times New Roman" w:cs="Times New Roman"/>
        </w:rPr>
        <w:t>по размещению, проектированию и строительству объектов недвижимости.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Правила землепользования и застройки – </w:t>
      </w:r>
      <w:r w:rsidRPr="00DB16E7">
        <w:rPr>
          <w:rFonts w:ascii="Times New Roman" w:hAnsi="Times New Roman" w:cs="Times New Roman"/>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46767" w:rsidRPr="00DB16E7"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Прибрежные защитные полосы</w:t>
      </w:r>
      <w:r w:rsidRPr="00DB16E7">
        <w:rPr>
          <w:rFonts w:ascii="Times New Roman" w:hAnsi="Times New Roman" w:cs="Times New Roman"/>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Проектная документация</w:t>
      </w:r>
      <w:r w:rsidRPr="00DB16E7">
        <w:rPr>
          <w:rFonts w:ascii="Times New Roman" w:hAnsi="Times New Roman" w:cs="Times New Roman"/>
          <w:noProof/>
        </w:rPr>
        <w:t xml:space="preserve"> —</w:t>
      </w:r>
      <w:r w:rsidRPr="00DB16E7">
        <w:rPr>
          <w:rFonts w:ascii="Times New Roman" w:hAnsi="Times New Roman" w:cs="Times New Roman"/>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r w:rsidR="00535C27">
        <w:rPr>
          <w:rFonts w:ascii="Times New Roman" w:hAnsi="Times New Roman" w:cs="Times New Roman"/>
        </w:rPr>
        <w:t xml:space="preserve">                 </w:t>
      </w:r>
      <w:r w:rsidRPr="00DB16E7">
        <w:rPr>
          <w:rFonts w:ascii="Times New Roman" w:hAnsi="Times New Roman" w:cs="Times New Roman"/>
        </w:rPr>
        <w:t>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46767" w:rsidRPr="00DB16E7" w:rsidRDefault="00546767" w:rsidP="00546767">
      <w:pPr>
        <w:pStyle w:val="ConsPlusNorma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b/>
          <w:sz w:val="22"/>
          <w:szCs w:val="22"/>
        </w:rPr>
        <w:t>Публичный сервитут</w:t>
      </w:r>
      <w:r w:rsidRPr="00DB16E7">
        <w:rPr>
          <w:rFonts w:ascii="Times New Roman" w:hAnsi="Times New Roman" w:cs="Times New Roman"/>
          <w:sz w:val="22"/>
          <w:szCs w:val="22"/>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Разрешение на строительство</w:t>
      </w:r>
      <w:r w:rsidRPr="00DB16E7">
        <w:rPr>
          <w:rFonts w:ascii="Times New Roman" w:hAnsi="Times New Roman" w:cs="Times New Roman"/>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4" w:history="1">
        <w:r w:rsidRPr="00DB16E7">
          <w:rPr>
            <w:rFonts w:ascii="Times New Roman" w:hAnsi="Times New Roman" w:cs="Times New Roman"/>
          </w:rPr>
          <w:t>частью 1.1</w:t>
        </w:r>
      </w:hyperlink>
      <w:r w:rsidRPr="00DB16E7">
        <w:rPr>
          <w:rFonts w:ascii="Times New Roman" w:hAnsi="Times New Roman" w:cs="Times New Roman"/>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w:t>
      </w:r>
      <w:r w:rsidR="00535C27">
        <w:rPr>
          <w:rFonts w:ascii="Times New Roman" w:hAnsi="Times New Roman" w:cs="Times New Roman"/>
        </w:rPr>
        <w:t xml:space="preserve">                    </w:t>
      </w:r>
      <w:r w:rsidRPr="00DB16E7">
        <w:rPr>
          <w:rFonts w:ascii="Times New Roman" w:hAnsi="Times New Roman" w:cs="Times New Roman"/>
        </w:rPr>
        <w:t xml:space="preserve">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w:t>
      </w:r>
      <w:r w:rsidR="00535C27">
        <w:rPr>
          <w:rFonts w:ascii="Times New Roman" w:hAnsi="Times New Roman" w:cs="Times New Roman"/>
        </w:rPr>
        <w:t xml:space="preserve">             </w:t>
      </w:r>
      <w:r w:rsidRPr="00DB16E7">
        <w:rPr>
          <w:rFonts w:ascii="Times New Roman" w:hAnsi="Times New Roman" w:cs="Times New Roman"/>
        </w:rPr>
        <w:t xml:space="preserve">или требованиям, установленным проектом планировки территории и проектом межевания </w:t>
      </w:r>
      <w:r w:rsidRPr="00DB16E7">
        <w:rPr>
          <w:rFonts w:ascii="Times New Roman" w:hAnsi="Times New Roman" w:cs="Times New Roman"/>
        </w:rPr>
        <w:lastRenderedPageBreak/>
        <w:t xml:space="preserve">территории, при осуществлении строительства, реконструкции линейного объекта </w:t>
      </w:r>
      <w:r w:rsidR="00535C27">
        <w:rPr>
          <w:rFonts w:ascii="Times New Roman" w:hAnsi="Times New Roman" w:cs="Times New Roman"/>
        </w:rPr>
        <w:t xml:space="preserve">                           </w:t>
      </w:r>
      <w:r w:rsidRPr="00DB16E7">
        <w:rPr>
          <w:rFonts w:ascii="Times New Roman" w:hAnsi="Times New Roman" w:cs="Times New Roman"/>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00535C27">
        <w:rPr>
          <w:rFonts w:ascii="Times New Roman" w:hAnsi="Times New Roman" w:cs="Times New Roman"/>
        </w:rPr>
        <w:t xml:space="preserve">                                  </w:t>
      </w:r>
      <w:r w:rsidRPr="00DB16E7">
        <w:rPr>
          <w:rFonts w:ascii="Times New Roman" w:hAnsi="Times New Roman" w:cs="Times New Roman"/>
        </w:rPr>
        <w:t xml:space="preserve">а также допустимость размещения объекта капитального строительства на земельном участке </w:t>
      </w:r>
      <w:r w:rsidR="00535C27">
        <w:rPr>
          <w:rFonts w:ascii="Times New Roman" w:hAnsi="Times New Roman" w:cs="Times New Roman"/>
        </w:rPr>
        <w:t xml:space="preserve">            </w:t>
      </w:r>
      <w:r w:rsidRPr="00DB16E7">
        <w:rPr>
          <w:rFonts w:ascii="Times New Roman" w:hAnsi="Times New Roman" w:cs="Times New Roman"/>
        </w:rPr>
        <w:t>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546767" w:rsidRPr="00DB16E7" w:rsidRDefault="00546767" w:rsidP="00546767">
      <w:pPr>
        <w:pStyle w:val="ConsPlusNorma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b/>
          <w:sz w:val="22"/>
          <w:szCs w:val="22"/>
        </w:rPr>
        <w:t>Реконструкция (за исключением линейных объектов)</w:t>
      </w:r>
      <w:r w:rsidRPr="00DB16E7">
        <w:rPr>
          <w:rFonts w:ascii="Times New Roman" w:hAnsi="Times New Roman" w:cs="Times New Roman"/>
          <w:sz w:val="22"/>
          <w:szCs w:val="22"/>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Санитарно-защитная зона – </w:t>
      </w:r>
      <w:r w:rsidRPr="00DB16E7">
        <w:rPr>
          <w:rFonts w:ascii="Times New Roman" w:hAnsi="Times New Roman" w:cs="Times New Roman"/>
          <w:bCs/>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DB16E7">
        <w:rPr>
          <w:rFonts w:ascii="Times New Roman" w:hAnsi="Times New Roman" w:cs="Times New Roman"/>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546767" w:rsidRPr="00DB16E7" w:rsidRDefault="00546767" w:rsidP="00546767">
      <w:pPr>
        <w:numPr>
          <w:ilvl w:val="0"/>
          <w:numId w:val="1"/>
        </w:numPr>
        <w:tabs>
          <w:tab w:val="clear" w:pos="0"/>
          <w:tab w:val="num" w:pos="-2127"/>
        </w:tabs>
        <w:spacing w:after="0" w:line="240" w:lineRule="auto"/>
        <w:ind w:firstLine="709"/>
        <w:jc w:val="both"/>
        <w:rPr>
          <w:rFonts w:ascii="Times New Roman" w:hAnsi="Times New Roman" w:cs="Times New Roman"/>
        </w:rPr>
      </w:pPr>
      <w:r w:rsidRPr="00DB16E7">
        <w:rPr>
          <w:rFonts w:ascii="Times New Roman" w:hAnsi="Times New Roman" w:cs="Times New Roman"/>
          <w:b/>
        </w:rPr>
        <w:t>Снос объекта капитального строительства</w:t>
      </w:r>
      <w:r w:rsidRPr="00DB16E7">
        <w:rPr>
          <w:rFonts w:ascii="Times New Roman" w:hAnsi="Times New Roman" w:cs="Times New Roman"/>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Собственник земельного участка</w:t>
      </w:r>
      <w:r w:rsidRPr="00DB16E7">
        <w:rPr>
          <w:rFonts w:ascii="Times New Roman" w:hAnsi="Times New Roman" w:cs="Times New Roman"/>
          <w:noProof/>
        </w:rPr>
        <w:t xml:space="preserve"> —</w:t>
      </w:r>
      <w:r w:rsidRPr="00DB16E7">
        <w:rPr>
          <w:rFonts w:ascii="Times New Roman" w:hAnsi="Times New Roman" w:cs="Times New Roman"/>
        </w:rPr>
        <w:t xml:space="preserve"> лицо, обладающее правом собственности </w:t>
      </w:r>
      <w:r w:rsidR="00535C27">
        <w:rPr>
          <w:rFonts w:ascii="Times New Roman" w:hAnsi="Times New Roman" w:cs="Times New Roman"/>
        </w:rPr>
        <w:t xml:space="preserve">                     </w:t>
      </w:r>
      <w:r w:rsidRPr="00DB16E7">
        <w:rPr>
          <w:rFonts w:ascii="Times New Roman" w:hAnsi="Times New Roman" w:cs="Times New Roman"/>
        </w:rPr>
        <w:t>на земельный участок.</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Строительство</w:t>
      </w:r>
      <w:r w:rsidRPr="00DB16E7">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Территориальные зоны</w:t>
      </w:r>
      <w:r w:rsidRPr="00DB16E7">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Территориальное планирование – </w:t>
      </w:r>
      <w:r w:rsidRPr="00DB16E7">
        <w:rPr>
          <w:rFonts w:ascii="Times New Roman" w:hAnsi="Times New Roman" w:cs="Times New Roman"/>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 xml:space="preserve">Территории общего пользования – </w:t>
      </w:r>
      <w:r w:rsidRPr="00DB16E7">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46767" w:rsidRPr="00DB16E7"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rPr>
      </w:pPr>
      <w:r w:rsidRPr="00DB16E7">
        <w:rPr>
          <w:rFonts w:ascii="Times New Roman" w:hAnsi="Times New Roman" w:cs="Times New Roman"/>
          <w:b/>
        </w:rPr>
        <w:t>Условно разрешенные виды использования</w:t>
      </w:r>
      <w:r w:rsidRPr="00DB16E7">
        <w:rPr>
          <w:rFonts w:ascii="Times New Roman" w:hAnsi="Times New Roman" w:cs="Times New Roman"/>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546767" w:rsidRPr="00DB16E7" w:rsidRDefault="00546767" w:rsidP="00546767">
      <w:pPr>
        <w:pStyle w:val="1"/>
        <w:tabs>
          <w:tab w:val="clear" w:pos="0"/>
          <w:tab w:val="num" w:pos="-851"/>
          <w:tab w:val="left" w:pos="-426"/>
        </w:tabs>
        <w:ind w:firstLine="709"/>
        <w:rPr>
          <w:sz w:val="22"/>
          <w:szCs w:val="22"/>
        </w:rPr>
      </w:pPr>
    </w:p>
    <w:p w:rsidR="00546767" w:rsidRPr="00DB16E7" w:rsidRDefault="00546767" w:rsidP="00A863EB">
      <w:pPr>
        <w:pStyle w:val="1"/>
        <w:tabs>
          <w:tab w:val="clear" w:pos="0"/>
          <w:tab w:val="num" w:pos="-851"/>
          <w:tab w:val="left" w:pos="-426"/>
        </w:tabs>
        <w:ind w:firstLine="709"/>
        <w:jc w:val="both"/>
        <w:rPr>
          <w:sz w:val="22"/>
          <w:szCs w:val="22"/>
        </w:rPr>
      </w:pPr>
      <w:bookmarkStart w:id="9" w:name="_Toc28182306"/>
      <w:bookmarkStart w:id="10" w:name="_Toc75943167"/>
      <w:bookmarkStart w:id="11" w:name="_Toc78184705"/>
      <w:bookmarkStart w:id="12" w:name="_Toc173485369"/>
      <w:r w:rsidRPr="00DB16E7">
        <w:rPr>
          <w:sz w:val="22"/>
          <w:szCs w:val="22"/>
        </w:rPr>
        <w:t>Статья 2. Основания введения, цели и назначение Правил</w:t>
      </w:r>
      <w:bookmarkEnd w:id="9"/>
      <w:bookmarkEnd w:id="10"/>
      <w:bookmarkEnd w:id="11"/>
      <w:bookmarkEnd w:id="12"/>
      <w:r w:rsidR="00A863EB" w:rsidRPr="00DB16E7">
        <w:rPr>
          <w:sz w:val="22"/>
          <w:szCs w:val="22"/>
        </w:rPr>
        <w:t>.</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1. Настоящие Правила в соответствии с Градостроительным </w:t>
      </w:r>
      <w:hyperlink r:id="rId15" w:history="1">
        <w:r w:rsidRPr="00DB16E7">
          <w:rPr>
            <w:rFonts w:ascii="Times New Roman" w:hAnsi="Times New Roman" w:cs="Times New Roman"/>
          </w:rPr>
          <w:t>кодексом</w:t>
        </w:r>
      </w:hyperlink>
      <w:r w:rsidRPr="00DB16E7">
        <w:rPr>
          <w:rFonts w:ascii="Times New Roman" w:hAnsi="Times New Roman" w:cs="Times New Roman"/>
        </w:rPr>
        <w:t xml:space="preserve"> Российской Федерации, Земельным </w:t>
      </w:r>
      <w:hyperlink r:id="rId16" w:history="1">
        <w:r w:rsidRPr="00DB16E7">
          <w:rPr>
            <w:rFonts w:ascii="Times New Roman" w:hAnsi="Times New Roman" w:cs="Times New Roman"/>
          </w:rPr>
          <w:t>кодексом</w:t>
        </w:r>
      </w:hyperlink>
      <w:r w:rsidRPr="00DB16E7">
        <w:rPr>
          <w:rFonts w:ascii="Times New Roman" w:hAnsi="Times New Roman" w:cs="Times New Roman"/>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w:t>
      </w:r>
      <w:r w:rsidR="00535C27">
        <w:rPr>
          <w:rFonts w:ascii="Times New Roman" w:hAnsi="Times New Roman" w:cs="Times New Roman"/>
        </w:rPr>
        <w:t xml:space="preserve">                     </w:t>
      </w:r>
      <w:r w:rsidRPr="00DB16E7">
        <w:rPr>
          <w:rFonts w:ascii="Times New Roman" w:hAnsi="Times New Roman" w:cs="Times New Roman"/>
        </w:rPr>
        <w:t xml:space="preserve">с установлением для каждой из них единого градостроительного регламента по видам </w:t>
      </w:r>
      <w:r w:rsidR="00535C27">
        <w:rPr>
          <w:rFonts w:ascii="Times New Roman" w:hAnsi="Times New Roman" w:cs="Times New Roman"/>
        </w:rPr>
        <w:t xml:space="preserve">                       </w:t>
      </w:r>
      <w:r w:rsidRPr="00DB16E7">
        <w:rPr>
          <w:rFonts w:ascii="Times New Roman" w:hAnsi="Times New Roman" w:cs="Times New Roman"/>
        </w:rPr>
        <w:t>и предельным параметрам разрешенного использования земельных участков в границах этих территориальных зон.</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2. Целями введения Правил землепользования и застройки являются:</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 создание условий для устойчивого развития территории поселения, сохранения </w:t>
      </w:r>
      <w:r w:rsidRPr="00DB16E7">
        <w:rPr>
          <w:rFonts w:ascii="Times New Roman" w:hAnsi="Times New Roman" w:cs="Times New Roman"/>
        </w:rPr>
        <w:lastRenderedPageBreak/>
        <w:t>окружающей среды и объектов культурного наследия;</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создание условий для планировки территории поселения;</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3. Настоящие Правила регламентируют деятельность по:</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формированию земельных участков, посредством подготовки планировки территории из состава муниципальных земель;</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изменению видов разрешенного использования земельных участков и объектов капитального строительства;</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предоставлению разрешений на строительство, разрешений на ввод в эксплуатацию вновь построенных, реконструированных объектов;</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w:t>
      </w:r>
      <w:r w:rsidR="00535C27">
        <w:rPr>
          <w:rFonts w:ascii="Times New Roman" w:hAnsi="Times New Roman" w:cs="Times New Roman"/>
        </w:rPr>
        <w:t xml:space="preserve">                            </w:t>
      </w:r>
      <w:r w:rsidRPr="00DB16E7">
        <w:rPr>
          <w:rFonts w:ascii="Times New Roman" w:hAnsi="Times New Roman" w:cs="Times New Roman"/>
        </w:rPr>
        <w:t>к различным территориальным зонам.</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4. Настоящие Правила применяются наряду с:</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46767" w:rsidRPr="00DB16E7"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p>
    <w:p w:rsidR="00546767" w:rsidRPr="00DB16E7" w:rsidRDefault="00F83280" w:rsidP="00A863EB">
      <w:pPr>
        <w:pStyle w:val="1"/>
        <w:tabs>
          <w:tab w:val="clear" w:pos="0"/>
          <w:tab w:val="num" w:pos="-851"/>
          <w:tab w:val="left" w:pos="-426"/>
        </w:tabs>
        <w:ind w:firstLine="709"/>
        <w:jc w:val="both"/>
        <w:rPr>
          <w:sz w:val="22"/>
          <w:szCs w:val="22"/>
        </w:rPr>
      </w:pPr>
      <w:bookmarkStart w:id="13" w:name="_Toc28182307"/>
      <w:bookmarkStart w:id="14" w:name="_Toc75943168"/>
      <w:bookmarkStart w:id="15" w:name="_Toc78184706"/>
      <w:bookmarkStart w:id="16" w:name="_Toc173485370"/>
      <w:r>
        <w:rPr>
          <w:sz w:val="22"/>
          <w:szCs w:val="22"/>
        </w:rPr>
        <w:t xml:space="preserve"> </w:t>
      </w:r>
      <w:r w:rsidR="00546767" w:rsidRPr="00DB16E7">
        <w:rPr>
          <w:sz w:val="22"/>
          <w:szCs w:val="22"/>
        </w:rPr>
        <w:t>Статья 3. Состав Правил землепользования и застройки</w:t>
      </w:r>
      <w:bookmarkEnd w:id="13"/>
      <w:bookmarkEnd w:id="14"/>
      <w:bookmarkEnd w:id="15"/>
      <w:bookmarkEnd w:id="16"/>
      <w:r w:rsidR="00A863EB" w:rsidRPr="00DB16E7">
        <w:rPr>
          <w:sz w:val="22"/>
          <w:szCs w:val="22"/>
        </w:rPr>
        <w:t>.</w:t>
      </w:r>
    </w:p>
    <w:p w:rsidR="00546767" w:rsidRPr="00DB16E7" w:rsidRDefault="00546767" w:rsidP="00546767">
      <w:pPr>
        <w:tabs>
          <w:tab w:val="num" w:pos="-851"/>
          <w:tab w:val="left" w:pos="-426"/>
        </w:tabs>
        <w:spacing w:after="0" w:line="240" w:lineRule="auto"/>
        <w:ind w:firstLine="709"/>
        <w:rPr>
          <w:rFonts w:ascii="Times New Roman" w:hAnsi="Times New Roman" w:cs="Times New Roman"/>
        </w:rPr>
      </w:pPr>
      <w:r w:rsidRPr="00DB16E7">
        <w:rPr>
          <w:rFonts w:ascii="Times New Roman" w:hAnsi="Times New Roman" w:cs="Times New Roman"/>
        </w:rPr>
        <w:t>Настоящие Правила содержат три части:</w:t>
      </w:r>
    </w:p>
    <w:p w:rsidR="00546767" w:rsidRPr="00DB16E7" w:rsidRDefault="00546767" w:rsidP="00546767">
      <w:pPr>
        <w:tabs>
          <w:tab w:val="num" w:pos="-851"/>
          <w:tab w:val="left" w:pos="-426"/>
        </w:tabs>
        <w:spacing w:after="0" w:line="240" w:lineRule="auto"/>
        <w:ind w:firstLine="709"/>
        <w:rPr>
          <w:rFonts w:ascii="Times New Roman" w:hAnsi="Times New Roman" w:cs="Times New Roman"/>
        </w:rPr>
      </w:pPr>
      <w:r w:rsidRPr="00DB16E7">
        <w:rPr>
          <w:rFonts w:ascii="Times New Roman" w:hAnsi="Times New Roman" w:cs="Times New Roman"/>
        </w:rPr>
        <w:t xml:space="preserve">-часть </w:t>
      </w:r>
      <w:r w:rsidRPr="00DB16E7">
        <w:rPr>
          <w:rFonts w:ascii="Times New Roman" w:hAnsi="Times New Roman" w:cs="Times New Roman"/>
          <w:lang w:val="en-US"/>
        </w:rPr>
        <w:t>I</w:t>
      </w:r>
      <w:r w:rsidRPr="00DB16E7">
        <w:rPr>
          <w:rFonts w:ascii="Times New Roman" w:hAnsi="Times New Roman" w:cs="Times New Roman"/>
        </w:rPr>
        <w:t xml:space="preserve"> - "Порядок применения Правил землепользования и застройки и внесения в них изменений";</w:t>
      </w:r>
    </w:p>
    <w:p w:rsidR="00546767" w:rsidRPr="00DB16E7" w:rsidRDefault="00546767" w:rsidP="00546767">
      <w:pPr>
        <w:tabs>
          <w:tab w:val="num" w:pos="-851"/>
          <w:tab w:val="left" w:pos="-426"/>
        </w:tabs>
        <w:spacing w:after="0" w:line="240" w:lineRule="auto"/>
        <w:ind w:firstLine="709"/>
        <w:rPr>
          <w:rFonts w:ascii="Times New Roman" w:hAnsi="Times New Roman" w:cs="Times New Roman"/>
        </w:rPr>
      </w:pPr>
      <w:r w:rsidRPr="00DB16E7">
        <w:rPr>
          <w:rFonts w:ascii="Times New Roman" w:hAnsi="Times New Roman" w:cs="Times New Roman"/>
        </w:rPr>
        <w:t xml:space="preserve">-часть </w:t>
      </w:r>
      <w:r w:rsidRPr="00DB16E7">
        <w:rPr>
          <w:rFonts w:ascii="Times New Roman" w:hAnsi="Times New Roman" w:cs="Times New Roman"/>
          <w:lang w:val="en-US"/>
        </w:rPr>
        <w:t>II</w:t>
      </w:r>
      <w:r w:rsidRPr="00DB16E7">
        <w:rPr>
          <w:rFonts w:ascii="Times New Roman" w:hAnsi="Times New Roman" w:cs="Times New Roman"/>
        </w:rPr>
        <w:t xml:space="preserve"> - "Карта градостроительного зонирования поселения";</w:t>
      </w:r>
    </w:p>
    <w:p w:rsidR="00546767" w:rsidRPr="00DB16E7" w:rsidRDefault="00546767" w:rsidP="00546767">
      <w:pPr>
        <w:tabs>
          <w:tab w:val="num" w:pos="-851"/>
          <w:tab w:val="left" w:pos="-426"/>
        </w:tabs>
        <w:spacing w:after="0" w:line="240" w:lineRule="auto"/>
        <w:ind w:firstLine="709"/>
        <w:rPr>
          <w:rFonts w:ascii="Times New Roman" w:hAnsi="Times New Roman" w:cs="Times New Roman"/>
        </w:rPr>
      </w:pPr>
      <w:r w:rsidRPr="00DB16E7">
        <w:rPr>
          <w:rFonts w:ascii="Times New Roman" w:hAnsi="Times New Roman" w:cs="Times New Roman"/>
        </w:rPr>
        <w:t xml:space="preserve">-часть </w:t>
      </w:r>
      <w:r w:rsidRPr="00DB16E7">
        <w:rPr>
          <w:rFonts w:ascii="Times New Roman" w:hAnsi="Times New Roman" w:cs="Times New Roman"/>
          <w:lang w:val="en-US"/>
        </w:rPr>
        <w:t>III</w:t>
      </w:r>
      <w:r w:rsidRPr="00DB16E7">
        <w:rPr>
          <w:rFonts w:ascii="Times New Roman" w:hAnsi="Times New Roman" w:cs="Times New Roman"/>
        </w:rPr>
        <w:t xml:space="preserve"> -  "Градостроительные регламенты ".</w:t>
      </w:r>
    </w:p>
    <w:p w:rsidR="00546767" w:rsidRPr="00DB16E7" w:rsidRDefault="00546767" w:rsidP="00535C27">
      <w:pPr>
        <w:tabs>
          <w:tab w:val="num" w:pos="-851"/>
          <w:tab w:val="left" w:pos="-426"/>
          <w:tab w:val="left" w:pos="1040"/>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Часть </w:t>
      </w:r>
      <w:r w:rsidRPr="00DB16E7">
        <w:rPr>
          <w:rFonts w:ascii="Times New Roman" w:hAnsi="Times New Roman" w:cs="Times New Roman"/>
          <w:lang w:val="en-US"/>
        </w:rPr>
        <w:t>I</w:t>
      </w:r>
      <w:r w:rsidRPr="00DB16E7">
        <w:rPr>
          <w:rFonts w:ascii="Times New Roman" w:hAnsi="Times New Roman" w:cs="Times New Roman"/>
        </w:rPr>
        <w:t xml:space="preserve"> Правил - "Порядок применения Правил землепользования и застройки </w:t>
      </w:r>
      <w:r w:rsidR="00535C27">
        <w:rPr>
          <w:rFonts w:ascii="Times New Roman" w:hAnsi="Times New Roman" w:cs="Times New Roman"/>
        </w:rPr>
        <w:t xml:space="preserve">                          </w:t>
      </w:r>
      <w:r w:rsidRPr="00DB16E7">
        <w:rPr>
          <w:rFonts w:ascii="Times New Roman" w:hAnsi="Times New Roman" w:cs="Times New Roman"/>
        </w:rPr>
        <w:t>и внесения в них изменений " - представлена в форме текста правовых и процедурных норм, регламентирующих:</w:t>
      </w:r>
    </w:p>
    <w:p w:rsidR="00546767" w:rsidRPr="00DB16E7" w:rsidRDefault="00546767" w:rsidP="00535C27">
      <w:pPr>
        <w:tabs>
          <w:tab w:val="num" w:pos="-851"/>
          <w:tab w:val="left" w:pos="-426"/>
          <w:tab w:val="left" w:pos="1040"/>
        </w:tabs>
        <w:spacing w:after="0" w:line="240" w:lineRule="auto"/>
        <w:ind w:firstLine="709"/>
        <w:jc w:val="both"/>
        <w:rPr>
          <w:rFonts w:ascii="Times New Roman" w:hAnsi="Times New Roman" w:cs="Times New Roman"/>
        </w:rPr>
      </w:pPr>
      <w:r w:rsidRPr="00DB16E7">
        <w:rPr>
          <w:rFonts w:ascii="Times New Roman" w:hAnsi="Times New Roman" w:cs="Times New Roman"/>
        </w:rPr>
        <w:t>— регулирование землепользования и застройки территории поселения органами местного самоуправления;</w:t>
      </w:r>
    </w:p>
    <w:p w:rsidR="00546767" w:rsidRPr="00DB16E7" w:rsidRDefault="00546767" w:rsidP="00535C27">
      <w:pPr>
        <w:tabs>
          <w:tab w:val="num" w:pos="-851"/>
          <w:tab w:val="left" w:pos="-426"/>
          <w:tab w:val="left" w:pos="1040"/>
        </w:tabs>
        <w:spacing w:after="0" w:line="240" w:lineRule="auto"/>
        <w:ind w:firstLine="709"/>
        <w:jc w:val="both"/>
        <w:rPr>
          <w:rFonts w:ascii="Times New Roman" w:hAnsi="Times New Roman" w:cs="Times New Roman"/>
        </w:rPr>
      </w:pPr>
      <w:r w:rsidRPr="00DB16E7">
        <w:rPr>
          <w:rFonts w:ascii="Times New Roman" w:hAnsi="Times New Roman" w:cs="Times New Roman"/>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546767" w:rsidRPr="00DB16E7" w:rsidRDefault="00546767" w:rsidP="00535C27">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предоставление разрешений на строительство, разрешений на ввод в эксплуатацию вновь построенных, реконструированных объектов;</w:t>
      </w:r>
    </w:p>
    <w:p w:rsidR="00546767" w:rsidRPr="00DB16E7" w:rsidRDefault="00546767" w:rsidP="00535C27">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подготовку документации по планировке территории органами местного самоуправления;</w:t>
      </w:r>
    </w:p>
    <w:p w:rsidR="00546767" w:rsidRPr="00DB16E7" w:rsidRDefault="00546767" w:rsidP="00535C27">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проведение публичных слушаний или общественных обсуждений по вопросам землепользования и застройки;</w:t>
      </w:r>
    </w:p>
    <w:p w:rsidR="00546767" w:rsidRPr="00DB16E7" w:rsidRDefault="00546767" w:rsidP="00546767">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внесение изменений в Правила землепользования и застройки;</w:t>
      </w:r>
    </w:p>
    <w:p w:rsidR="00546767" w:rsidRPr="00DB16E7" w:rsidRDefault="00546767" w:rsidP="00546767">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регулирование иных вопросов землепользования и застройки.</w:t>
      </w:r>
    </w:p>
    <w:p w:rsidR="00546767" w:rsidRPr="00DB16E7" w:rsidRDefault="00546767" w:rsidP="00535C27">
      <w:pPr>
        <w:spacing w:after="0"/>
        <w:ind w:firstLine="540"/>
        <w:jc w:val="both"/>
        <w:rPr>
          <w:rFonts w:ascii="Verdana" w:hAnsi="Verdana" w:cs="Times New Roman"/>
        </w:rPr>
      </w:pPr>
      <w:r w:rsidRPr="00DB16E7">
        <w:rPr>
          <w:rFonts w:ascii="Times New Roman" w:hAnsi="Times New Roman" w:cs="Times New Roman"/>
        </w:rPr>
        <w:lastRenderedPageBreak/>
        <w:t xml:space="preserve">Часть </w:t>
      </w:r>
      <w:r w:rsidRPr="00DB16E7">
        <w:rPr>
          <w:rFonts w:ascii="Times New Roman" w:hAnsi="Times New Roman" w:cs="Times New Roman"/>
          <w:lang w:val="en-US"/>
        </w:rPr>
        <w:t>II</w:t>
      </w:r>
      <w:r w:rsidRPr="00DB16E7">
        <w:rPr>
          <w:rFonts w:ascii="Times New Roman" w:hAnsi="Times New Roman" w:cs="Times New Roman"/>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w:t>
      </w:r>
      <w:r w:rsidR="00535C27">
        <w:rPr>
          <w:rFonts w:ascii="Times New Roman" w:hAnsi="Times New Roman" w:cs="Times New Roman"/>
        </w:rPr>
        <w:t xml:space="preserve">                    </w:t>
      </w:r>
      <w:r w:rsidRPr="00DB16E7">
        <w:rPr>
          <w:rFonts w:ascii="Times New Roman" w:hAnsi="Times New Roman" w:cs="Times New Roman"/>
        </w:rPr>
        <w:t xml:space="preserve">с особыми условиями использования территории поселения. Обязательным приложением </w:t>
      </w:r>
      <w:r w:rsidR="00535C27">
        <w:rPr>
          <w:rFonts w:ascii="Times New Roman" w:hAnsi="Times New Roman" w:cs="Times New Roman"/>
        </w:rPr>
        <w:t xml:space="preserve">             </w:t>
      </w:r>
      <w:r w:rsidRPr="00DB16E7">
        <w:rPr>
          <w:rFonts w:ascii="Times New Roman" w:hAnsi="Times New Roman" w:cs="Times New Roman"/>
        </w:rPr>
        <w:t>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535C27">
        <w:rPr>
          <w:rFonts w:ascii="Times New Roman" w:hAnsi="Times New Roman" w:cs="Times New Roman"/>
        </w:rPr>
        <w:t>.</w:t>
      </w:r>
      <w:r w:rsidRPr="00DB16E7">
        <w:rPr>
          <w:rFonts w:ascii="Times New Roman" w:hAnsi="Times New Roman" w:cs="Times New Roman"/>
        </w:rPr>
        <w:t xml:space="preserve"> На карте градостроительного зонирования </w:t>
      </w:r>
      <w:r w:rsidR="00535C27">
        <w:rPr>
          <w:rFonts w:ascii="Times New Roman" w:hAnsi="Times New Roman" w:cs="Times New Roman"/>
        </w:rPr>
        <w:t xml:space="preserve">              </w:t>
      </w:r>
      <w:r w:rsidRPr="00DB16E7">
        <w:rPr>
          <w:rFonts w:ascii="Times New Roman" w:hAnsi="Times New Roman" w:cs="Times New Roman"/>
        </w:rPr>
        <w:t>в обязательном поря</w:t>
      </w:r>
      <w:r w:rsidR="00535C27">
        <w:rPr>
          <w:rFonts w:ascii="Times New Roman" w:hAnsi="Times New Roman" w:cs="Times New Roman"/>
        </w:rPr>
        <w:t xml:space="preserve">дке устанавливаются территории, </w:t>
      </w:r>
      <w:r w:rsidRPr="00DB16E7">
        <w:rPr>
          <w:rFonts w:ascii="Times New Roman" w:hAnsi="Times New Roman" w:cs="Times New Roman"/>
        </w:rPr>
        <w:t>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546767" w:rsidRPr="00DB16E7" w:rsidRDefault="00546767" w:rsidP="00535C2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Часть </w:t>
      </w:r>
      <w:r w:rsidRPr="00DB16E7">
        <w:rPr>
          <w:rFonts w:ascii="Times New Roman" w:hAnsi="Times New Roman" w:cs="Times New Roman"/>
          <w:lang w:val="en-US"/>
        </w:rPr>
        <w:t>III</w:t>
      </w:r>
      <w:r w:rsidRPr="00DB16E7">
        <w:rPr>
          <w:rFonts w:ascii="Times New Roman" w:hAnsi="Times New Roman" w:cs="Times New Roman"/>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546767" w:rsidRPr="00DB16E7" w:rsidRDefault="00546767" w:rsidP="00535C27">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виды разрешенного использования земельных участков и объектов капитального строительства;</w:t>
      </w:r>
    </w:p>
    <w:p w:rsidR="00546767" w:rsidRPr="00DB16E7" w:rsidRDefault="00546767" w:rsidP="00535C27">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 xml:space="preserve">предельные (минимальные и (или) максимальные) размеры земельных участков </w:t>
      </w:r>
      <w:r w:rsidR="00535C27">
        <w:rPr>
          <w:rFonts w:ascii="Times New Roman" w:hAnsi="Times New Roman" w:cs="Times New Roman"/>
        </w:rPr>
        <w:t xml:space="preserve">            </w:t>
      </w:r>
      <w:r w:rsidRPr="00DB16E7">
        <w:rPr>
          <w:rFonts w:ascii="Times New Roman" w:hAnsi="Times New Roman" w:cs="Times New Roman"/>
        </w:rPr>
        <w:t>и предельные параметры разрешенного строительства, реконструкции объектов капитального строительства;</w:t>
      </w:r>
    </w:p>
    <w:p w:rsidR="00546767" w:rsidRPr="00DB16E7" w:rsidRDefault="00546767" w:rsidP="00546767">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46767" w:rsidRPr="00DB16E7" w:rsidRDefault="00546767" w:rsidP="00546767">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863EB" w:rsidRPr="00DB16E7" w:rsidRDefault="00A863EB" w:rsidP="00A863EB">
      <w:pPr>
        <w:widowControl w:val="0"/>
        <w:tabs>
          <w:tab w:val="left" w:pos="-426"/>
          <w:tab w:val="left" w:pos="1047"/>
          <w:tab w:val="left" w:pos="1406"/>
          <w:tab w:val="left" w:pos="1765"/>
          <w:tab w:val="left" w:pos="2124"/>
        </w:tabs>
        <w:suppressAutoHyphens/>
        <w:autoSpaceDE w:val="0"/>
        <w:spacing w:after="0" w:line="240" w:lineRule="auto"/>
        <w:jc w:val="both"/>
        <w:rPr>
          <w:rFonts w:ascii="Times New Roman" w:hAnsi="Times New Roman" w:cs="Times New Roman"/>
        </w:rPr>
      </w:pPr>
    </w:p>
    <w:p w:rsidR="00BC2D1C" w:rsidRPr="00DB16E7" w:rsidRDefault="00BC2D1C" w:rsidP="00A863EB">
      <w:pPr>
        <w:pStyle w:val="1"/>
        <w:tabs>
          <w:tab w:val="clear" w:pos="0"/>
          <w:tab w:val="num" w:pos="-851"/>
          <w:tab w:val="left" w:pos="-426"/>
        </w:tabs>
        <w:ind w:firstLine="709"/>
        <w:jc w:val="both"/>
        <w:rPr>
          <w:sz w:val="22"/>
          <w:szCs w:val="22"/>
        </w:rPr>
      </w:pPr>
      <w:bookmarkStart w:id="17" w:name="_Toc28182308"/>
      <w:bookmarkStart w:id="18" w:name="_Toc75943169"/>
      <w:bookmarkStart w:id="19" w:name="_Toc78184707"/>
      <w:bookmarkStart w:id="20" w:name="_Toc173485371"/>
      <w:bookmarkStart w:id="21" w:name="_Toc421696728"/>
      <w:r w:rsidRPr="00DB16E7">
        <w:rPr>
          <w:sz w:val="22"/>
          <w:szCs w:val="22"/>
        </w:rPr>
        <w:t xml:space="preserve">Статья 4. Открытость и доступность информации о землепользовании </w:t>
      </w:r>
      <w:r w:rsidR="00535C27">
        <w:rPr>
          <w:sz w:val="22"/>
          <w:szCs w:val="22"/>
        </w:rPr>
        <w:t xml:space="preserve">                             </w:t>
      </w:r>
      <w:r w:rsidRPr="00DB16E7">
        <w:rPr>
          <w:sz w:val="22"/>
          <w:szCs w:val="22"/>
        </w:rPr>
        <w:t>и застройке</w:t>
      </w:r>
      <w:bookmarkEnd w:id="17"/>
      <w:bookmarkEnd w:id="18"/>
      <w:bookmarkEnd w:id="19"/>
      <w:bookmarkEnd w:id="20"/>
      <w:r w:rsidR="00A863EB" w:rsidRPr="00DB16E7">
        <w:rPr>
          <w:sz w:val="22"/>
          <w:szCs w:val="22"/>
        </w:rPr>
        <w:t>.</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Администрация сельского поселения обеспечивает возможность ознакомления </w:t>
      </w:r>
      <w:r w:rsidR="00535C27">
        <w:rPr>
          <w:rFonts w:ascii="Times New Roman" w:hAnsi="Times New Roman" w:cs="Times New Roman"/>
        </w:rPr>
        <w:t xml:space="preserve">                      </w:t>
      </w:r>
      <w:r w:rsidRPr="00DB16E7">
        <w:rPr>
          <w:rFonts w:ascii="Times New Roman" w:hAnsi="Times New Roman" w:cs="Times New Roman"/>
        </w:rPr>
        <w:t>с настоящими Правилами всем желающим путем:</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публикации Правил и открытой продажи их копий;</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помещения Правил в сети Интернет;</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 создания условий для ознакомления с настоящими Правилами, в полном комплекте входящими в их состав картографическими и иными документами, причастными </w:t>
      </w:r>
      <w:r w:rsidR="00535C27">
        <w:rPr>
          <w:rFonts w:ascii="Times New Roman" w:hAnsi="Times New Roman" w:cs="Times New Roman"/>
        </w:rPr>
        <w:t xml:space="preserve">                                 </w:t>
      </w:r>
      <w:r w:rsidRPr="00DB16E7">
        <w:rPr>
          <w:rFonts w:ascii="Times New Roman" w:hAnsi="Times New Roman" w:cs="Times New Roman"/>
        </w:rPr>
        <w:t>к регулированию землепользования и застройки поселения;</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 предоставления физическим и юридическим лицам выписок из настоящих Правил, </w:t>
      </w:r>
      <w:r w:rsidR="00535C27">
        <w:rPr>
          <w:rFonts w:ascii="Times New Roman" w:hAnsi="Times New Roman" w:cs="Times New Roman"/>
        </w:rPr>
        <w:t xml:space="preserve">                 </w:t>
      </w:r>
      <w:r w:rsidRPr="00DB16E7">
        <w:rPr>
          <w:rFonts w:ascii="Times New Roman" w:hAnsi="Times New Roman" w:cs="Times New Roman"/>
        </w:rPr>
        <w:t xml:space="preserve">а также необходимых копий, в том числе копий картографических документов </w:t>
      </w:r>
      <w:r w:rsidR="00535C27">
        <w:rPr>
          <w:rFonts w:ascii="Times New Roman" w:hAnsi="Times New Roman" w:cs="Times New Roman"/>
        </w:rPr>
        <w:t xml:space="preserve">                                        </w:t>
      </w:r>
      <w:r w:rsidRPr="00DB16E7">
        <w:rPr>
          <w:rFonts w:ascii="Times New Roman" w:hAnsi="Times New Roman" w:cs="Times New Roman"/>
        </w:rPr>
        <w:t xml:space="preserve">и их фрагментов, характеризующих условия землепользования и застройки применительно </w:t>
      </w:r>
      <w:r w:rsidR="00535C27">
        <w:rPr>
          <w:rFonts w:ascii="Times New Roman" w:hAnsi="Times New Roman" w:cs="Times New Roman"/>
        </w:rPr>
        <w:t xml:space="preserve">                </w:t>
      </w:r>
      <w:r w:rsidRPr="00DB16E7">
        <w:rPr>
          <w:rFonts w:ascii="Times New Roman" w:hAnsi="Times New Roman" w:cs="Times New Roman"/>
        </w:rPr>
        <w:t>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BC2D1C" w:rsidRPr="00DB16E7" w:rsidRDefault="00BC2D1C" w:rsidP="00546767">
      <w:pPr>
        <w:pStyle w:val="1"/>
        <w:tabs>
          <w:tab w:val="clear" w:pos="0"/>
          <w:tab w:val="num" w:pos="-851"/>
          <w:tab w:val="left" w:pos="-426"/>
        </w:tabs>
        <w:ind w:firstLine="709"/>
        <w:jc w:val="both"/>
        <w:rPr>
          <w:sz w:val="22"/>
          <w:szCs w:val="22"/>
        </w:rPr>
      </w:pPr>
    </w:p>
    <w:p w:rsidR="00BC2D1C" w:rsidRPr="00DB16E7" w:rsidRDefault="00BC2D1C" w:rsidP="00A863EB">
      <w:pPr>
        <w:pStyle w:val="1"/>
        <w:tabs>
          <w:tab w:val="clear" w:pos="0"/>
          <w:tab w:val="num" w:pos="-851"/>
          <w:tab w:val="left" w:pos="-426"/>
        </w:tabs>
        <w:ind w:firstLine="709"/>
        <w:jc w:val="both"/>
        <w:rPr>
          <w:sz w:val="22"/>
          <w:szCs w:val="22"/>
        </w:rPr>
      </w:pPr>
      <w:bookmarkStart w:id="22" w:name="_Toc28182309"/>
      <w:bookmarkStart w:id="23" w:name="_Toc75943170"/>
      <w:bookmarkStart w:id="24" w:name="_Toc78184708"/>
      <w:bookmarkStart w:id="25" w:name="_Toc173485372"/>
      <w:r w:rsidRPr="00DB16E7">
        <w:rPr>
          <w:sz w:val="22"/>
          <w:szCs w:val="22"/>
        </w:rPr>
        <w:t>Статья 5. Ответственность за нарушение Правил землепользования и застройки</w:t>
      </w:r>
      <w:bookmarkEnd w:id="22"/>
      <w:bookmarkEnd w:id="23"/>
      <w:bookmarkEnd w:id="24"/>
      <w:bookmarkEnd w:id="25"/>
      <w:r w:rsidR="00A863EB" w:rsidRPr="00DB16E7">
        <w:rPr>
          <w:sz w:val="22"/>
          <w:szCs w:val="22"/>
        </w:rPr>
        <w:t>.</w:t>
      </w:r>
    </w:p>
    <w:p w:rsidR="00BC2D1C" w:rsidRPr="00DB16E7" w:rsidRDefault="00BC2D1C" w:rsidP="00A40305">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A40305" w:rsidRPr="00DB16E7" w:rsidRDefault="00A40305" w:rsidP="00A40305">
      <w:pPr>
        <w:tabs>
          <w:tab w:val="num" w:pos="-851"/>
          <w:tab w:val="left" w:pos="-426"/>
        </w:tabs>
        <w:spacing w:after="0" w:line="240" w:lineRule="auto"/>
        <w:ind w:firstLine="709"/>
        <w:jc w:val="both"/>
        <w:rPr>
          <w:rFonts w:ascii="Times New Roman"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26" w:name="_Toc28182310"/>
      <w:bookmarkStart w:id="27" w:name="_Toc75943171"/>
      <w:bookmarkStart w:id="28" w:name="_Toc78184709"/>
      <w:bookmarkStart w:id="29" w:name="_Toc173485373"/>
      <w:r w:rsidRPr="00DB16E7">
        <w:rPr>
          <w:sz w:val="22"/>
          <w:szCs w:val="22"/>
        </w:rPr>
        <w:t xml:space="preserve">Глава </w:t>
      </w:r>
      <w:r w:rsidRPr="00DB16E7">
        <w:rPr>
          <w:sz w:val="22"/>
          <w:szCs w:val="22"/>
          <w:lang w:val="en-US"/>
        </w:rPr>
        <w:t>II</w:t>
      </w:r>
      <w:r w:rsidRPr="00DB16E7">
        <w:rPr>
          <w:sz w:val="22"/>
          <w:szCs w:val="22"/>
        </w:rPr>
        <w:t>. ПРАВА ИСПОЛЬЗОВАНИЯ НЕДВИЖИМОСТИ, ВОЗНИКШИЕ</w:t>
      </w:r>
      <w:bookmarkEnd w:id="26"/>
      <w:bookmarkEnd w:id="27"/>
      <w:bookmarkEnd w:id="28"/>
      <w:bookmarkEnd w:id="29"/>
    </w:p>
    <w:p w:rsidR="00BC2D1C" w:rsidRPr="00DB16E7" w:rsidRDefault="00BC2D1C" w:rsidP="00546767">
      <w:pPr>
        <w:pStyle w:val="1"/>
        <w:tabs>
          <w:tab w:val="clear" w:pos="0"/>
          <w:tab w:val="num" w:pos="-851"/>
          <w:tab w:val="left" w:pos="-426"/>
        </w:tabs>
        <w:ind w:firstLine="709"/>
        <w:jc w:val="both"/>
        <w:rPr>
          <w:sz w:val="22"/>
          <w:szCs w:val="22"/>
        </w:rPr>
      </w:pPr>
      <w:bookmarkStart w:id="30" w:name="_Toc28182311"/>
      <w:bookmarkStart w:id="31" w:name="_Toc75943172"/>
      <w:bookmarkStart w:id="32" w:name="_Toc78184710"/>
      <w:bookmarkStart w:id="33" w:name="_Toc173485374"/>
      <w:r w:rsidRPr="00DB16E7">
        <w:rPr>
          <w:sz w:val="22"/>
          <w:szCs w:val="22"/>
        </w:rPr>
        <w:t>ДО ВСТУПЛЕНИЯ В СИЛУ ПРАВИЛ</w:t>
      </w:r>
      <w:bookmarkEnd w:id="30"/>
      <w:bookmarkEnd w:id="31"/>
      <w:bookmarkEnd w:id="32"/>
      <w:bookmarkEnd w:id="33"/>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p>
    <w:p w:rsidR="00BC2D1C" w:rsidRPr="00DB16E7" w:rsidRDefault="00BC2D1C" w:rsidP="00A863EB">
      <w:pPr>
        <w:pStyle w:val="1"/>
        <w:tabs>
          <w:tab w:val="clear" w:pos="0"/>
          <w:tab w:val="num" w:pos="-851"/>
          <w:tab w:val="left" w:pos="-426"/>
        </w:tabs>
        <w:ind w:firstLine="709"/>
        <w:jc w:val="left"/>
        <w:rPr>
          <w:sz w:val="22"/>
          <w:szCs w:val="22"/>
        </w:rPr>
      </w:pPr>
      <w:bookmarkStart w:id="34" w:name="_Toc28182312"/>
      <w:bookmarkStart w:id="35" w:name="_Toc75943173"/>
      <w:bookmarkStart w:id="36" w:name="_Toc78184711"/>
      <w:bookmarkStart w:id="37" w:name="_Toc173485375"/>
      <w:r w:rsidRPr="00DB16E7">
        <w:rPr>
          <w:sz w:val="22"/>
          <w:szCs w:val="22"/>
        </w:rPr>
        <w:lastRenderedPageBreak/>
        <w:t>Статья 6. Общие положения, относящиеся к ранее возникшим правам</w:t>
      </w:r>
      <w:bookmarkEnd w:id="34"/>
      <w:bookmarkEnd w:id="35"/>
      <w:bookmarkEnd w:id="36"/>
      <w:bookmarkEnd w:id="37"/>
      <w:r w:rsidR="00A863EB" w:rsidRPr="00DB16E7">
        <w:rPr>
          <w:sz w:val="22"/>
          <w:szCs w:val="22"/>
        </w:rPr>
        <w:t>.</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1.Настоящие Правила землепользования и застройки вступают в силу с момента </w:t>
      </w:r>
      <w:r w:rsidR="00535C27">
        <w:rPr>
          <w:rFonts w:ascii="Times New Roman" w:hAnsi="Times New Roman" w:cs="Times New Roman"/>
        </w:rPr>
        <w:t xml:space="preserve">                    </w:t>
      </w:r>
      <w:r w:rsidRPr="00DB16E7">
        <w:rPr>
          <w:rFonts w:ascii="Times New Roman" w:hAnsi="Times New Roman" w:cs="Times New Roman"/>
        </w:rPr>
        <w:t>их официального опубликования в порядке, установленном для официального опубликования муниципальных правовых актов.</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3. Разрешения на строительство, реконструкцию, выданные до вступления в силу настоящих Правил, являются действительными (при условии, что срок разрешения </w:t>
      </w:r>
      <w:r w:rsidR="00535C27">
        <w:rPr>
          <w:rFonts w:ascii="Times New Roman" w:hAnsi="Times New Roman" w:cs="Times New Roman"/>
        </w:rPr>
        <w:t xml:space="preserve">                           </w:t>
      </w:r>
      <w:r w:rsidRPr="00DB16E7">
        <w:rPr>
          <w:rFonts w:ascii="Times New Roman" w:hAnsi="Times New Roman" w:cs="Times New Roman"/>
        </w:rPr>
        <w:t>на строительство не истек).</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4. Объекты недвижимости, существовавшие на законных основаниях до вступления </w:t>
      </w:r>
      <w:r w:rsidR="00535C27">
        <w:rPr>
          <w:rFonts w:ascii="Times New Roman" w:hAnsi="Times New Roman" w:cs="Times New Roman"/>
        </w:rPr>
        <w:t xml:space="preserve">                  </w:t>
      </w:r>
      <w:r w:rsidRPr="00DB16E7">
        <w:rPr>
          <w:rFonts w:ascii="Times New Roman" w:hAnsi="Times New Roman" w:cs="Times New Roman"/>
        </w:rPr>
        <w:t>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1) имеют вид, виды использования, которые не поименованы как разрешенные </w:t>
      </w:r>
      <w:r w:rsidR="00535C27">
        <w:rPr>
          <w:rFonts w:ascii="Times New Roman" w:hAnsi="Times New Roman" w:cs="Times New Roman"/>
        </w:rPr>
        <w:t xml:space="preserve">                    </w:t>
      </w:r>
      <w:r w:rsidRPr="00DB16E7">
        <w:rPr>
          <w:rFonts w:ascii="Times New Roman" w:hAnsi="Times New Roman" w:cs="Times New Roman"/>
        </w:rPr>
        <w:t>для соответствующих территориальных зон;</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2) имеют вид, виды использования, которые поименованы как разрешенные </w:t>
      </w:r>
      <w:r w:rsidR="00535C27">
        <w:rPr>
          <w:rFonts w:ascii="Times New Roman" w:hAnsi="Times New Roman" w:cs="Times New Roman"/>
        </w:rPr>
        <w:t xml:space="preserve">                        </w:t>
      </w:r>
      <w:r w:rsidRPr="00DB16E7">
        <w:rPr>
          <w:rFonts w:ascii="Times New Roman" w:hAnsi="Times New Roman" w:cs="Times New Roman"/>
        </w:rPr>
        <w:t>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w:t>
      </w:r>
      <w:r w:rsidR="00535C27">
        <w:rPr>
          <w:rFonts w:ascii="Times New Roman" w:hAnsi="Times New Roman" w:cs="Times New Roman"/>
        </w:rPr>
        <w:t xml:space="preserve">      </w:t>
      </w:r>
      <w:r w:rsidRPr="00DB16E7">
        <w:rPr>
          <w:rFonts w:ascii="Times New Roman" w:hAnsi="Times New Roman" w:cs="Times New Roman"/>
        </w:rPr>
        <w:t>к соответствующим зонам.</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w:t>
      </w:r>
      <w:r w:rsidR="00535C27">
        <w:rPr>
          <w:rFonts w:ascii="Times New Roman" w:hAnsi="Times New Roman" w:cs="Times New Roman"/>
        </w:rPr>
        <w:t xml:space="preserve">                              </w:t>
      </w:r>
      <w:r w:rsidRPr="00DB16E7">
        <w:rPr>
          <w:rFonts w:ascii="Times New Roman" w:hAnsi="Times New Roman" w:cs="Times New Roman"/>
        </w:rPr>
        <w:t>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p>
    <w:p w:rsidR="00BC2D1C" w:rsidRPr="00DB16E7" w:rsidRDefault="00BC2D1C" w:rsidP="00A40305">
      <w:pPr>
        <w:pStyle w:val="1"/>
        <w:tabs>
          <w:tab w:val="clear" w:pos="0"/>
          <w:tab w:val="num" w:pos="-851"/>
          <w:tab w:val="left" w:pos="-426"/>
        </w:tabs>
        <w:ind w:firstLine="709"/>
        <w:jc w:val="both"/>
        <w:rPr>
          <w:sz w:val="22"/>
          <w:szCs w:val="22"/>
        </w:rPr>
      </w:pPr>
      <w:bookmarkStart w:id="38" w:name="_Toc28182313"/>
      <w:bookmarkStart w:id="39" w:name="_Toc75943174"/>
      <w:bookmarkStart w:id="40" w:name="_Toc78184712"/>
      <w:bookmarkStart w:id="41" w:name="_Toc173485376"/>
      <w:r w:rsidRPr="00DB16E7">
        <w:rPr>
          <w:sz w:val="22"/>
          <w:szCs w:val="22"/>
        </w:rPr>
        <w:t xml:space="preserve">Статья 7. Использование и строительные изменения объектов недвижимости, </w:t>
      </w:r>
      <w:r w:rsidR="00535C27">
        <w:rPr>
          <w:sz w:val="22"/>
          <w:szCs w:val="22"/>
        </w:rPr>
        <w:t xml:space="preserve">            </w:t>
      </w:r>
      <w:r w:rsidRPr="00DB16E7">
        <w:rPr>
          <w:sz w:val="22"/>
          <w:szCs w:val="22"/>
        </w:rPr>
        <w:t>не соответствующих Правилам</w:t>
      </w:r>
      <w:bookmarkEnd w:id="38"/>
      <w:bookmarkEnd w:id="39"/>
      <w:bookmarkEnd w:id="40"/>
      <w:bookmarkEnd w:id="41"/>
      <w:r w:rsidR="00A863EB" w:rsidRPr="00DB16E7">
        <w:rPr>
          <w:sz w:val="22"/>
          <w:szCs w:val="22"/>
        </w:rPr>
        <w:t>.</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1. Объекты недвижимости, поименованные в </w:t>
      </w:r>
      <w:hyperlink r:id="rId17" w:history="1">
        <w:r w:rsidRPr="00DB16E7">
          <w:rPr>
            <w:rFonts w:ascii="Times New Roman" w:hAnsi="Times New Roman" w:cs="Times New Roman"/>
          </w:rPr>
          <w:t>статье 6</w:t>
        </w:r>
      </w:hyperlink>
      <w:r w:rsidRPr="00DB16E7">
        <w:rPr>
          <w:rFonts w:ascii="Times New Roman" w:hAnsi="Times New Roman" w:cs="Times New Roman"/>
        </w:rPr>
        <w:t xml:space="preserve">, а также ставшие </w:t>
      </w:r>
      <w:r w:rsidR="00535C27">
        <w:rPr>
          <w:rFonts w:ascii="Times New Roman" w:hAnsi="Times New Roman" w:cs="Times New Roman"/>
        </w:rPr>
        <w:t xml:space="preserve">                                   </w:t>
      </w:r>
      <w:r w:rsidRPr="00DB16E7">
        <w:rPr>
          <w:rFonts w:ascii="Times New Roman" w:hAnsi="Times New Roman" w:cs="Times New Roman"/>
        </w:rPr>
        <w:t xml:space="preserve">не соответствующими после внесения изменений в настоящие Правила, могут существовать </w:t>
      </w:r>
      <w:r w:rsidR="00535C27">
        <w:rPr>
          <w:rFonts w:ascii="Times New Roman" w:hAnsi="Times New Roman" w:cs="Times New Roman"/>
        </w:rPr>
        <w:t xml:space="preserve">              </w:t>
      </w:r>
      <w:r w:rsidRPr="00DB16E7">
        <w:rPr>
          <w:rFonts w:ascii="Times New Roman" w:hAnsi="Times New Roman" w:cs="Times New Roman"/>
        </w:rPr>
        <w:t>и использоваться без установления срока их приведения в соответствие с настоящими Правилами.</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w:t>
      </w:r>
      <w:r w:rsidR="00535C27">
        <w:rPr>
          <w:rFonts w:ascii="Times New Roman" w:hAnsi="Times New Roman" w:cs="Times New Roman"/>
        </w:rPr>
        <w:t xml:space="preserve">                         </w:t>
      </w:r>
      <w:r w:rsidRPr="00DB16E7">
        <w:rPr>
          <w:rFonts w:ascii="Times New Roman" w:hAnsi="Times New Roman" w:cs="Times New Roman"/>
        </w:rPr>
        <w:t xml:space="preserve">и использование которых опасно для жизни и здоровья людей, а также опасно для природной </w:t>
      </w:r>
      <w:r w:rsidR="00535C27">
        <w:rPr>
          <w:rFonts w:ascii="Times New Roman" w:hAnsi="Times New Roman" w:cs="Times New Roman"/>
        </w:rPr>
        <w:t xml:space="preserve">            </w:t>
      </w:r>
      <w:r w:rsidRPr="00DB16E7">
        <w:rPr>
          <w:rFonts w:ascii="Times New Roman" w:hAnsi="Times New Roman" w:cs="Times New Roman"/>
        </w:rPr>
        <w:t xml:space="preserve">и культурно-исторической среды. Применительно к этим объектам в соответствии </w:t>
      </w:r>
      <w:r w:rsidR="00535C27">
        <w:rPr>
          <w:rFonts w:ascii="Times New Roman" w:hAnsi="Times New Roman" w:cs="Times New Roman"/>
        </w:rPr>
        <w:t xml:space="preserve">                                </w:t>
      </w:r>
      <w:r w:rsidRPr="00DB16E7">
        <w:rPr>
          <w:rFonts w:ascii="Times New Roman" w:hAnsi="Times New Roman" w:cs="Times New Roman"/>
        </w:rPr>
        <w:t>с федеральными законами может быть наложен запрет на продолжение их использования.</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Не допускается увеличивать площадь и строительный объем объектов недвижимости, указанных в </w:t>
      </w:r>
      <w:hyperlink r:id="rId18" w:history="1">
        <w:r w:rsidRPr="00DB16E7">
          <w:rPr>
            <w:rFonts w:ascii="Times New Roman" w:hAnsi="Times New Roman" w:cs="Times New Roman"/>
          </w:rPr>
          <w:t>подпунктах 1</w:t>
        </w:r>
      </w:hyperlink>
      <w:r w:rsidRPr="00DB16E7">
        <w:rPr>
          <w:rFonts w:ascii="Times New Roman" w:hAnsi="Times New Roman" w:cs="Times New Roman"/>
        </w:rPr>
        <w:t xml:space="preserve">, </w:t>
      </w:r>
      <w:hyperlink r:id="rId19" w:history="1">
        <w:r w:rsidRPr="00DB16E7">
          <w:rPr>
            <w:rFonts w:ascii="Times New Roman" w:hAnsi="Times New Roman" w:cs="Times New Roman"/>
          </w:rPr>
          <w:t>2 части 4 статьи 6</w:t>
        </w:r>
      </w:hyperlink>
      <w:r w:rsidRPr="00DB16E7">
        <w:rPr>
          <w:rFonts w:ascii="Times New Roman" w:hAnsi="Times New Roman" w:cs="Times New Roman"/>
        </w:rPr>
        <w:t xml:space="preserve"> настоящих Правил. На этих объектах </w:t>
      </w:r>
      <w:r w:rsidR="00535C27">
        <w:rPr>
          <w:rFonts w:ascii="Times New Roman" w:hAnsi="Times New Roman" w:cs="Times New Roman"/>
        </w:rPr>
        <w:t xml:space="preserve">                           </w:t>
      </w:r>
      <w:r w:rsidRPr="00DB16E7">
        <w:rPr>
          <w:rFonts w:ascii="Times New Roman" w:hAnsi="Times New Roman" w:cs="Times New Roman"/>
        </w:rPr>
        <w:t xml:space="preserve">не допускается увеличивать объемы и интенсивность производственной деятельности </w:t>
      </w:r>
      <w:r w:rsidR="00535C27">
        <w:rPr>
          <w:rFonts w:ascii="Times New Roman" w:hAnsi="Times New Roman" w:cs="Times New Roman"/>
        </w:rPr>
        <w:t xml:space="preserve">                      </w:t>
      </w:r>
      <w:r w:rsidRPr="00DB16E7">
        <w:rPr>
          <w:rFonts w:ascii="Times New Roman" w:hAnsi="Times New Roman" w:cs="Times New Roman"/>
        </w:rPr>
        <w:t xml:space="preserve">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w:t>
      </w:r>
      <w:r w:rsidR="00535C27">
        <w:rPr>
          <w:rFonts w:ascii="Times New Roman" w:hAnsi="Times New Roman" w:cs="Times New Roman"/>
        </w:rPr>
        <w:t xml:space="preserve">                    </w:t>
      </w:r>
      <w:r w:rsidRPr="00DB16E7">
        <w:rPr>
          <w:rFonts w:ascii="Times New Roman" w:hAnsi="Times New Roman" w:cs="Times New Roman"/>
        </w:rPr>
        <w:t>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 xml:space="preserve">Указанные в </w:t>
      </w:r>
      <w:hyperlink r:id="rId20" w:history="1">
        <w:r w:rsidRPr="00DB16E7">
          <w:rPr>
            <w:rFonts w:ascii="Times New Roman" w:hAnsi="Times New Roman" w:cs="Times New Roman"/>
          </w:rPr>
          <w:t>подпункте 3 части 4 статьи 6</w:t>
        </w:r>
      </w:hyperlink>
      <w:r w:rsidRPr="00DB16E7">
        <w:rPr>
          <w:rFonts w:ascii="Times New Roman" w:hAnsi="Times New Roman" w:cs="Times New Roman"/>
        </w:rPr>
        <w:t xml:space="preserve"> настоящих Правил объекты недвижимости, не соответствующие настоящим Правилам по строительным параметрам (строения, </w:t>
      </w:r>
      <w:r w:rsidRPr="00DB16E7">
        <w:rPr>
          <w:rFonts w:ascii="Times New Roman" w:hAnsi="Times New Roman" w:cs="Times New Roman"/>
        </w:rPr>
        <w:lastRenderedPageBreak/>
        <w:t xml:space="preserve">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w:t>
      </w:r>
      <w:r w:rsidR="00535C27">
        <w:rPr>
          <w:rFonts w:ascii="Times New Roman" w:hAnsi="Times New Roman" w:cs="Times New Roman"/>
        </w:rPr>
        <w:t xml:space="preserve">                         </w:t>
      </w:r>
      <w:r w:rsidRPr="00DB16E7">
        <w:rPr>
          <w:rFonts w:ascii="Times New Roman" w:hAnsi="Times New Roman" w:cs="Times New Roman"/>
        </w:rPr>
        <w:t>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r w:rsidRPr="00DB16E7">
        <w:rPr>
          <w:rFonts w:ascii="Times New Roman" w:hAnsi="Times New Roman" w:cs="Times New Roman"/>
        </w:rPr>
        <w:t>Несоответствующий вид использования недвижимости не может быть заменен на иной несоответствующий вид использования.</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42" w:name="_Toc28182314"/>
      <w:bookmarkStart w:id="43" w:name="_Toc75943175"/>
      <w:bookmarkStart w:id="44" w:name="_Toc78184713"/>
      <w:bookmarkStart w:id="45" w:name="_Toc173485377"/>
      <w:r w:rsidRPr="00DB16E7">
        <w:rPr>
          <w:sz w:val="22"/>
          <w:szCs w:val="22"/>
        </w:rPr>
        <w:t xml:space="preserve">ГЛАВА </w:t>
      </w:r>
      <w:r w:rsidRPr="00DB16E7">
        <w:rPr>
          <w:sz w:val="22"/>
          <w:szCs w:val="22"/>
          <w:lang w:val="en-US"/>
        </w:rPr>
        <w:t>III</w:t>
      </w:r>
      <w:r w:rsidRPr="00DB16E7">
        <w:rPr>
          <w:sz w:val="22"/>
          <w:szCs w:val="22"/>
        </w:rPr>
        <w:t>. РЕГУЛИРОВАНИЕ ЗЕМЛЕПОЛЬЗОВАНИЯ И ЗАСТРОЙКИ ОРГАНАМИ МЕСТНОГО САМОУПРАВЛЕНИЯ</w:t>
      </w:r>
      <w:bookmarkEnd w:id="42"/>
      <w:bookmarkEnd w:id="43"/>
      <w:bookmarkEnd w:id="44"/>
      <w:bookmarkEnd w:id="45"/>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p>
    <w:p w:rsidR="00BC2D1C" w:rsidRPr="00DB16E7" w:rsidRDefault="00BC2D1C" w:rsidP="00A40305">
      <w:pPr>
        <w:pStyle w:val="1"/>
        <w:tabs>
          <w:tab w:val="clear" w:pos="0"/>
          <w:tab w:val="num" w:pos="-851"/>
          <w:tab w:val="left" w:pos="-426"/>
        </w:tabs>
        <w:ind w:firstLine="709"/>
        <w:jc w:val="both"/>
        <w:rPr>
          <w:sz w:val="22"/>
          <w:szCs w:val="22"/>
        </w:rPr>
      </w:pPr>
      <w:bookmarkStart w:id="46" w:name="_Toc28182315"/>
      <w:bookmarkStart w:id="47" w:name="_Toc75943176"/>
      <w:bookmarkStart w:id="48" w:name="_Toc78184714"/>
      <w:bookmarkStart w:id="49" w:name="_Toc173485378"/>
      <w:r w:rsidRPr="00DB16E7">
        <w:rPr>
          <w:sz w:val="22"/>
          <w:szCs w:val="22"/>
        </w:rPr>
        <w:t>Статья 8. Градостроительное зонирование территории и установление градостроительных регламентов</w:t>
      </w:r>
      <w:bookmarkEnd w:id="46"/>
      <w:bookmarkEnd w:id="47"/>
      <w:bookmarkEnd w:id="48"/>
      <w:bookmarkEnd w:id="49"/>
      <w:r w:rsidR="00A863EB" w:rsidRPr="00DB16E7">
        <w:rPr>
          <w:sz w:val="22"/>
          <w:szCs w:val="22"/>
        </w:rPr>
        <w:t>.</w:t>
      </w:r>
    </w:p>
    <w:p w:rsidR="00BC2D1C" w:rsidRPr="00DB16E7"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rPr>
      </w:pPr>
      <w:bookmarkStart w:id="50" w:name="_Toc449712020"/>
      <w:r w:rsidRPr="00DB16E7">
        <w:rPr>
          <w:rFonts w:ascii="Times New Roman" w:hAnsi="Times New Roman" w:cs="Times New Roman"/>
        </w:rPr>
        <w:t xml:space="preserve">1. На территории поселения вводится система регулирования землепользования </w:t>
      </w:r>
      <w:r w:rsidR="00535C27">
        <w:rPr>
          <w:rFonts w:ascii="Times New Roman" w:hAnsi="Times New Roman" w:cs="Times New Roman"/>
        </w:rPr>
        <w:t xml:space="preserve">                       </w:t>
      </w:r>
      <w:r w:rsidRPr="00DB16E7">
        <w:rPr>
          <w:rFonts w:ascii="Times New Roman" w:hAnsi="Times New Roman" w:cs="Times New Roman"/>
        </w:rPr>
        <w:t xml:space="preserve">и застройки, которая основана на градостроительном зонировании - делении всей территории </w:t>
      </w:r>
      <w:r w:rsidR="00535C27">
        <w:rPr>
          <w:rFonts w:ascii="Times New Roman" w:hAnsi="Times New Roman" w:cs="Times New Roman"/>
        </w:rPr>
        <w:t xml:space="preserve">              </w:t>
      </w:r>
      <w:r w:rsidRPr="00DB16E7">
        <w:rPr>
          <w:rFonts w:ascii="Times New Roman" w:hAnsi="Times New Roman" w:cs="Times New Roman"/>
        </w:rPr>
        <w:t>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 xml:space="preserve">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 xml:space="preserve">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ее расположения и развития, а также возможности территориального сочетания различных видов использования земельных участков.</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2. Границы зон на карте градостроительного зонирования устанавливаются по:</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1) линиям магистралей, улиц, проездов, разделяющим транспортные потоки противоположных направлений;</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2) красным линиям;</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3) границам земельных участков;</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4) границам населенных пунктов в пределах муниципальных образований;</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5) границам муниципальных образований;</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6) естественным границам природных объектов;</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7) иным границам.</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3. Для каждой территориальной зоны устанавливаются градостроительные регламенты.</w:t>
      </w:r>
    </w:p>
    <w:p w:rsidR="00BC2D1C" w:rsidRPr="00DB16E7" w:rsidRDefault="00BC2D1C" w:rsidP="00546767">
      <w:pPr>
        <w:pStyle w:val="31"/>
        <w:tabs>
          <w:tab w:val="num" w:pos="-851"/>
          <w:tab w:val="left" w:pos="-426"/>
          <w:tab w:val="left" w:pos="851"/>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 xml:space="preserve">Градостроительные регламенты действуют в пределах территориальной зоны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 xml:space="preserve">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4. В соответствии с градостроительным зонированием на территории поселения устанавливаются следующие виды территориальных зон:</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жилые зоны;</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общественно-деловые зоны;</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рекреационные зоны;</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производственные зоны;</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сельскохозяйственного использования;</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зоны особо охраняемых территорий;</w:t>
      </w:r>
    </w:p>
    <w:p w:rsidR="00BC2D1C" w:rsidRPr="00DB16E7"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lastRenderedPageBreak/>
        <w:t>зоны специального назначения.</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BC2D1C" w:rsidRPr="00DB16E7" w:rsidRDefault="00BC2D1C" w:rsidP="00546767">
      <w:pPr>
        <w:tabs>
          <w:tab w:val="num" w:pos="-851"/>
          <w:tab w:val="left" w:pos="-426"/>
          <w:tab w:val="left" w:pos="851"/>
        </w:tabs>
        <w:spacing w:after="0" w:line="240" w:lineRule="auto"/>
        <w:ind w:firstLine="709"/>
        <w:jc w:val="both"/>
        <w:rPr>
          <w:rFonts w:ascii="Times New Roman" w:hAnsi="Times New Roman" w:cs="Times New Roman"/>
        </w:rPr>
      </w:pPr>
      <w:r w:rsidRPr="00DB16E7">
        <w:rPr>
          <w:rFonts w:ascii="Times New Roman" w:hAnsi="Times New Roman" w:cs="Times New Roman"/>
        </w:rPr>
        <w:t>6. Градостроительный регламент по видам разрешенного использования земельных участков и объектов капитального строительства включает:</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 xml:space="preserve">— основные виды разрешенного использования, которые не могут быть запрещены </w:t>
      </w:r>
      <w:r w:rsidR="00535C27">
        <w:rPr>
          <w:sz w:val="22"/>
          <w:szCs w:val="22"/>
        </w:rPr>
        <w:t xml:space="preserve">                </w:t>
      </w:r>
      <w:r w:rsidRPr="00DB16E7">
        <w:rPr>
          <w:sz w:val="22"/>
          <w:szCs w:val="22"/>
        </w:rPr>
        <w:t xml:space="preserve">при условии соблюдения технических регламентов по размещению, проектированию </w:t>
      </w:r>
      <w:r w:rsidR="00535C27">
        <w:rPr>
          <w:sz w:val="22"/>
          <w:szCs w:val="22"/>
        </w:rPr>
        <w:t xml:space="preserve">                         </w:t>
      </w:r>
      <w:r w:rsidRPr="00DB16E7">
        <w:rPr>
          <w:sz w:val="22"/>
          <w:szCs w:val="22"/>
        </w:rPr>
        <w:t>и строительству объектов недвижимости;</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 xml:space="preserve">— условно разрешенные виды использования, которые могут быть разрешены </w:t>
      </w:r>
      <w:r w:rsidR="00535C27">
        <w:rPr>
          <w:sz w:val="22"/>
          <w:szCs w:val="22"/>
        </w:rPr>
        <w:t xml:space="preserve">                       </w:t>
      </w:r>
      <w:r w:rsidRPr="00DB16E7">
        <w:rPr>
          <w:sz w:val="22"/>
          <w:szCs w:val="22"/>
        </w:rPr>
        <w:t xml:space="preserve">при соблюдении определенных условий, для которых необходимо получение разрешения </w:t>
      </w:r>
      <w:r w:rsidR="00535C27">
        <w:rPr>
          <w:sz w:val="22"/>
          <w:szCs w:val="22"/>
        </w:rPr>
        <w:t xml:space="preserve">                    </w:t>
      </w:r>
      <w:r w:rsidRPr="00DB16E7">
        <w:rPr>
          <w:sz w:val="22"/>
          <w:szCs w:val="22"/>
        </w:rPr>
        <w:t xml:space="preserve">на условно разрешенный вид использования с проведением публичных слушаний </w:t>
      </w:r>
      <w:r w:rsidR="00535C27">
        <w:rPr>
          <w:sz w:val="22"/>
          <w:szCs w:val="22"/>
        </w:rPr>
        <w:t xml:space="preserve">                              </w:t>
      </w:r>
      <w:r w:rsidRPr="00DB16E7">
        <w:rPr>
          <w:sz w:val="22"/>
          <w:szCs w:val="22"/>
        </w:rPr>
        <w:t>или общественных обсуждений;</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 xml:space="preserve">Все иные виды использования земельных участков и объектов капитального строительства, отсутствующие в настоящих Правилах, являются неразрешенными </w:t>
      </w:r>
      <w:r w:rsidR="00535C27">
        <w:rPr>
          <w:sz w:val="22"/>
          <w:szCs w:val="22"/>
        </w:rPr>
        <w:t xml:space="preserve">                            </w:t>
      </w:r>
      <w:r w:rsidRPr="00DB16E7">
        <w:rPr>
          <w:sz w:val="22"/>
          <w:szCs w:val="22"/>
        </w:rPr>
        <w:t>для соответствующей территориальной зоны и могут быть разрешены только при внесении изменений в настоящие Правила.</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7. Всегда разрешенными видами использования в любой территориальной зоне,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BC2D1C" w:rsidRPr="00DB16E7"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2"/>
          <w:szCs w:val="22"/>
        </w:rPr>
      </w:pPr>
      <w:r w:rsidRPr="00DB16E7">
        <w:rPr>
          <w:rFonts w:ascii="Times New Roman" w:hAnsi="Times New Roman" w:cs="Times New Roman"/>
          <w:sz w:val="22"/>
          <w:szCs w:val="22"/>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BC2D1C" w:rsidRPr="00DB16E7" w:rsidRDefault="00BC2D1C" w:rsidP="00546767">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2"/>
          <w:szCs w:val="22"/>
        </w:rPr>
      </w:pPr>
      <w:r w:rsidRPr="00DB16E7">
        <w:rPr>
          <w:rFonts w:ascii="Times New Roman" w:hAnsi="Times New Roman" w:cs="Times New Roman"/>
          <w:snapToGrid w:val="0"/>
          <w:sz w:val="22"/>
          <w:szCs w:val="22"/>
        </w:rPr>
        <w:t>станции скорой медицинской помощи;</w:t>
      </w:r>
    </w:p>
    <w:p w:rsidR="00BC2D1C" w:rsidRPr="00DB16E7"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2"/>
          <w:szCs w:val="22"/>
        </w:rPr>
      </w:pPr>
      <w:r w:rsidRPr="00DB16E7">
        <w:rPr>
          <w:rFonts w:ascii="Times New Roman" w:hAnsi="Times New Roman" w:cs="Times New Roman"/>
          <w:sz w:val="22"/>
          <w:szCs w:val="22"/>
        </w:rPr>
        <w:t>опорные пункты охраны порядка;</w:t>
      </w:r>
    </w:p>
    <w:p w:rsidR="00BC2D1C" w:rsidRPr="00DB16E7"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2"/>
          <w:szCs w:val="22"/>
        </w:rPr>
      </w:pPr>
      <w:r w:rsidRPr="00DB16E7">
        <w:rPr>
          <w:rFonts w:ascii="Times New Roman" w:hAnsi="Times New Roman" w:cs="Times New Roman"/>
          <w:sz w:val="22"/>
          <w:szCs w:val="22"/>
        </w:rPr>
        <w:t>объекты пожарной охраны (гидранты, резервуары, пожарные водоемы);</w:t>
      </w:r>
    </w:p>
    <w:p w:rsidR="00BC2D1C" w:rsidRPr="00DB16E7"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2"/>
          <w:szCs w:val="22"/>
        </w:rPr>
      </w:pPr>
      <w:r w:rsidRPr="00DB16E7">
        <w:rPr>
          <w:rFonts w:ascii="Times New Roman" w:hAnsi="Times New Roman" w:cs="Times New Roman"/>
          <w:sz w:val="22"/>
          <w:szCs w:val="22"/>
        </w:rPr>
        <w:t>пожарные депо.</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BC2D1C" w:rsidRPr="00DB16E7" w:rsidRDefault="00BC2D1C" w:rsidP="00546767">
      <w:pPr>
        <w:pStyle w:val="ConsPlusNorma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1) </w:t>
      </w:r>
      <w:r w:rsidRPr="00DB16E7">
        <w:rPr>
          <w:rFonts w:ascii="Times New Roman" w:eastAsia="Times New Roman" w:hAnsi="Times New Roman" w:cs="Times New Roman"/>
          <w:sz w:val="22"/>
          <w:szCs w:val="22"/>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1" w:history="1">
        <w:r w:rsidRPr="00DB16E7">
          <w:rPr>
            <w:rFonts w:ascii="Times New Roman" w:eastAsia="Times New Roman" w:hAnsi="Times New Roman" w:cs="Times New Roman"/>
            <w:sz w:val="22"/>
            <w:szCs w:val="22"/>
            <w:lang w:eastAsia="ru-RU"/>
          </w:rPr>
          <w:t>законодательством</w:t>
        </w:r>
      </w:hyperlink>
      <w:r w:rsidRPr="00DB16E7">
        <w:rPr>
          <w:rFonts w:ascii="Times New Roman" w:eastAsia="Times New Roman" w:hAnsi="Times New Roman" w:cs="Times New Roman"/>
          <w:sz w:val="22"/>
          <w:szCs w:val="22"/>
          <w:lang w:eastAsia="ru-RU"/>
        </w:rPr>
        <w:t xml:space="preserve"> Российской Федерации </w:t>
      </w:r>
      <w:r w:rsidR="00535C27">
        <w:rPr>
          <w:rFonts w:ascii="Times New Roman" w:eastAsia="Times New Roman" w:hAnsi="Times New Roman" w:cs="Times New Roman"/>
          <w:sz w:val="22"/>
          <w:szCs w:val="22"/>
          <w:lang w:eastAsia="ru-RU"/>
        </w:rPr>
        <w:t xml:space="preserve">               </w:t>
      </w:r>
      <w:r w:rsidRPr="00DB16E7">
        <w:rPr>
          <w:rFonts w:ascii="Times New Roman" w:eastAsia="Times New Roman" w:hAnsi="Times New Roman" w:cs="Times New Roman"/>
          <w:sz w:val="22"/>
          <w:szCs w:val="22"/>
          <w:lang w:eastAsia="ru-RU"/>
        </w:rPr>
        <w:t>об охране объектов культурного наследия</w:t>
      </w:r>
      <w:r w:rsidRPr="00DB16E7">
        <w:rPr>
          <w:rFonts w:ascii="Times New Roman" w:hAnsi="Times New Roman" w:cs="Times New Roman"/>
          <w:sz w:val="22"/>
          <w:szCs w:val="22"/>
        </w:rPr>
        <w:t>;</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2) в границах территорий общего пользования;</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3) предназначенные для размещения линейных объектов и (или) занятые линейными объектами;</w:t>
      </w:r>
    </w:p>
    <w:p w:rsidR="00BC2D1C" w:rsidRPr="00DB16E7" w:rsidRDefault="00BC2D1C" w:rsidP="00546767">
      <w:pPr>
        <w:pStyle w:val="FR2"/>
        <w:tabs>
          <w:tab w:val="num" w:pos="-851"/>
          <w:tab w:val="left" w:pos="-426"/>
        </w:tabs>
        <w:spacing w:line="240" w:lineRule="auto"/>
        <w:ind w:firstLine="709"/>
        <w:rPr>
          <w:sz w:val="22"/>
          <w:szCs w:val="22"/>
        </w:rPr>
      </w:pPr>
      <w:r w:rsidRPr="00DB16E7">
        <w:rPr>
          <w:sz w:val="22"/>
          <w:szCs w:val="22"/>
        </w:rPr>
        <w:t>4) предоставленные для добычи полезных ископаемых.</w:t>
      </w:r>
    </w:p>
    <w:p w:rsidR="00BC2D1C" w:rsidRPr="00DB16E7" w:rsidRDefault="00BC2D1C" w:rsidP="00546767">
      <w:pPr>
        <w:pStyle w:val="ConsPlusNormal"/>
        <w:tabs>
          <w:tab w:val="num" w:pos="-851"/>
          <w:tab w:val="left" w:pos="-426"/>
        </w:tabs>
        <w:ind w:firstLine="709"/>
        <w:jc w:val="both"/>
        <w:rPr>
          <w:rFonts w:ascii="Times New Roman" w:eastAsia="Times New Roman" w:hAnsi="Times New Roman" w:cs="Times New Roman"/>
          <w:sz w:val="22"/>
          <w:szCs w:val="22"/>
          <w:lang w:eastAsia="ru-RU"/>
        </w:rPr>
      </w:pPr>
      <w:r w:rsidRPr="00DB16E7">
        <w:rPr>
          <w:rFonts w:ascii="Times New Roman" w:eastAsia="Times New Roman" w:hAnsi="Times New Roman" w:cs="Times New Roman"/>
          <w:sz w:val="22"/>
          <w:szCs w:val="22"/>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C2D1C" w:rsidRPr="00DB16E7" w:rsidRDefault="00BC2D1C" w:rsidP="00546767">
      <w:pPr>
        <w:pStyle w:val="ConsPlusNormal"/>
        <w:tabs>
          <w:tab w:val="num" w:pos="-851"/>
          <w:tab w:val="left" w:pos="-426"/>
        </w:tabs>
        <w:ind w:firstLine="709"/>
        <w:jc w:val="both"/>
        <w:rPr>
          <w:rFonts w:ascii="Times New Roman" w:eastAsia="Times New Roman" w:hAnsi="Times New Roman" w:cs="Times New Roman"/>
          <w:sz w:val="22"/>
          <w:szCs w:val="22"/>
          <w:lang w:eastAsia="ru-RU"/>
        </w:rPr>
      </w:pPr>
      <w:r w:rsidRPr="00DB16E7">
        <w:rPr>
          <w:rFonts w:ascii="Times New Roman" w:eastAsia="Times New Roman" w:hAnsi="Times New Roman" w:cs="Times New Roman"/>
          <w:sz w:val="22"/>
          <w:szCs w:val="22"/>
          <w:lang w:eastAsia="ru-RU"/>
        </w:rPr>
        <w:lastRenderedPageBreak/>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535C27">
        <w:rPr>
          <w:rFonts w:ascii="Times New Roman" w:eastAsia="Times New Roman" w:hAnsi="Times New Roman" w:cs="Times New Roman"/>
          <w:sz w:val="22"/>
          <w:szCs w:val="22"/>
          <w:lang w:eastAsia="ru-RU"/>
        </w:rPr>
        <w:t xml:space="preserve">                              </w:t>
      </w:r>
      <w:r w:rsidRPr="00DB16E7">
        <w:rPr>
          <w:rFonts w:ascii="Times New Roman" w:eastAsia="Times New Roman" w:hAnsi="Times New Roman" w:cs="Times New Roman"/>
          <w:sz w:val="22"/>
          <w:szCs w:val="22"/>
          <w:lang w:eastAsia="ru-RU"/>
        </w:rPr>
        <w:t xml:space="preserve">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w:t>
      </w:r>
      <w:r w:rsidR="00535C27">
        <w:rPr>
          <w:rFonts w:ascii="Times New Roman" w:eastAsia="Times New Roman" w:hAnsi="Times New Roman" w:cs="Times New Roman"/>
          <w:sz w:val="22"/>
          <w:szCs w:val="22"/>
          <w:lang w:eastAsia="ru-RU"/>
        </w:rPr>
        <w:t xml:space="preserve">                    </w:t>
      </w:r>
      <w:r w:rsidRPr="00DB16E7">
        <w:rPr>
          <w:rFonts w:ascii="Times New Roman" w:eastAsia="Times New Roman" w:hAnsi="Times New Roman" w:cs="Times New Roman"/>
          <w:sz w:val="22"/>
          <w:szCs w:val="22"/>
          <w:lang w:eastAsia="ru-RU"/>
        </w:rPr>
        <w:t>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C2D1C" w:rsidRPr="00DB16E7" w:rsidRDefault="00BC2D1C" w:rsidP="00546767">
      <w:pPr>
        <w:spacing w:after="0" w:line="240" w:lineRule="auto"/>
        <w:ind w:firstLine="540"/>
        <w:jc w:val="both"/>
        <w:rPr>
          <w:rFonts w:ascii="Times New Roman" w:hAnsi="Times New Roman" w:cs="Times New Roman"/>
        </w:rPr>
      </w:pPr>
      <w:r w:rsidRPr="00DB16E7">
        <w:rPr>
          <w:rFonts w:ascii="Times New Roman" w:hAnsi="Times New Roman" w:cs="Times New Roman"/>
        </w:rPr>
        <w:t>11. На территории поселения установлены следующие зоны с особыми условиями использования территорий:</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b/>
          <w:sz w:val="22"/>
          <w:szCs w:val="22"/>
        </w:rPr>
      </w:pPr>
      <w:r>
        <w:rPr>
          <w:rFonts w:ascii="Times New Roman" w:hAnsi="Times New Roman" w:cs="Times New Roman"/>
          <w:sz w:val="22"/>
          <w:szCs w:val="22"/>
        </w:rPr>
        <w:t>П</w:t>
      </w:r>
      <w:r w:rsidRPr="00E93060">
        <w:rPr>
          <w:rFonts w:ascii="Times New Roman" w:hAnsi="Times New Roman" w:cs="Times New Roman"/>
          <w:sz w:val="22"/>
          <w:szCs w:val="22"/>
        </w:rPr>
        <w:t>рибрежная защитная полоса;</w:t>
      </w:r>
    </w:p>
    <w:p w:rsidR="0026162F" w:rsidRPr="00E93060" w:rsidRDefault="0026162F" w:rsidP="0026162F">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rPr>
      </w:pPr>
      <w:r>
        <w:rPr>
          <w:rFonts w:ascii="Times New Roman" w:hAnsi="Times New Roman" w:cs="Times New Roman"/>
        </w:rPr>
        <w:t>В</w:t>
      </w:r>
      <w:r w:rsidRPr="00E93060">
        <w:rPr>
          <w:rFonts w:ascii="Times New Roman" w:hAnsi="Times New Roman" w:cs="Times New Roman"/>
        </w:rPr>
        <w:t>одоохранная зона;</w:t>
      </w:r>
    </w:p>
    <w:p w:rsidR="0026162F"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Pr="00E93060">
        <w:rPr>
          <w:rFonts w:ascii="Times New Roman" w:hAnsi="Times New Roman" w:cs="Times New Roman"/>
          <w:sz w:val="22"/>
          <w:szCs w:val="22"/>
        </w:rPr>
        <w:t>хранная зона линий электропередачи;</w:t>
      </w:r>
    </w:p>
    <w:p w:rsidR="0026162F" w:rsidRPr="00754F77" w:rsidRDefault="0026162F" w:rsidP="0026162F">
      <w:pPr>
        <w:pStyle w:val="af0"/>
        <w:numPr>
          <w:ilvl w:val="0"/>
          <w:numId w:val="28"/>
        </w:numPr>
        <w:spacing w:line="264" w:lineRule="auto"/>
        <w:rPr>
          <w:rFonts w:ascii="Times New Roman" w:hAnsi="Times New Roman" w:cs="Times New Roman"/>
          <w:bCs/>
          <w:sz w:val="22"/>
          <w:szCs w:val="22"/>
        </w:rPr>
      </w:pPr>
      <w:r w:rsidRPr="00754F77">
        <w:rPr>
          <w:rFonts w:ascii="Times New Roman" w:hAnsi="Times New Roman" w:cs="Times New Roman"/>
          <w:bCs/>
          <w:sz w:val="22"/>
          <w:szCs w:val="22"/>
        </w:rPr>
        <w:t>Охранная зона</w:t>
      </w:r>
      <w:r>
        <w:rPr>
          <w:rFonts w:ascii="Times New Roman" w:hAnsi="Times New Roman" w:cs="Times New Roman"/>
          <w:bCs/>
          <w:sz w:val="22"/>
          <w:szCs w:val="22"/>
        </w:rPr>
        <w:t xml:space="preserve"> линий сооружений связи;</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Pr="00E93060">
        <w:rPr>
          <w:rFonts w:ascii="Times New Roman" w:hAnsi="Times New Roman" w:cs="Times New Roman"/>
          <w:sz w:val="22"/>
          <w:szCs w:val="22"/>
        </w:rPr>
        <w:t xml:space="preserve">хранная зона </w:t>
      </w:r>
      <w:proofErr w:type="gramStart"/>
      <w:r w:rsidRPr="00E93060">
        <w:rPr>
          <w:rFonts w:ascii="Times New Roman" w:hAnsi="Times New Roman" w:cs="Times New Roman"/>
          <w:sz w:val="22"/>
          <w:szCs w:val="22"/>
        </w:rPr>
        <w:t>магистрального</w:t>
      </w:r>
      <w:proofErr w:type="gramEnd"/>
      <w:r w:rsidRPr="00E93060">
        <w:rPr>
          <w:rFonts w:ascii="Times New Roman" w:hAnsi="Times New Roman" w:cs="Times New Roman"/>
          <w:sz w:val="22"/>
          <w:szCs w:val="22"/>
        </w:rPr>
        <w:t xml:space="preserve"> газопоровода;</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Pr="00E93060">
        <w:rPr>
          <w:rFonts w:ascii="Times New Roman" w:hAnsi="Times New Roman" w:cs="Times New Roman"/>
          <w:sz w:val="22"/>
          <w:szCs w:val="22"/>
        </w:rPr>
        <w:t>хранная зона газораспределительных сетей;</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З</w:t>
      </w:r>
      <w:r w:rsidRPr="00E93060">
        <w:rPr>
          <w:rFonts w:ascii="Times New Roman" w:hAnsi="Times New Roman" w:cs="Times New Roman"/>
          <w:sz w:val="22"/>
          <w:szCs w:val="22"/>
        </w:rPr>
        <w:t>она санитарной охраны источников водоснабжения (первый пояс);</w:t>
      </w:r>
    </w:p>
    <w:p w:rsidR="0026162F"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З</w:t>
      </w:r>
      <w:r w:rsidRPr="00E93060">
        <w:rPr>
          <w:rFonts w:ascii="Times New Roman" w:hAnsi="Times New Roman" w:cs="Times New Roman"/>
          <w:sz w:val="22"/>
          <w:szCs w:val="22"/>
        </w:rPr>
        <w:t>она санитарной охраны источников водоснабжения (второй пояс);</w:t>
      </w:r>
    </w:p>
    <w:p w:rsidR="0026162F" w:rsidRDefault="0026162F" w:rsidP="0026162F">
      <w:pPr>
        <w:pStyle w:val="ConsNormal"/>
        <w:widowControl/>
        <w:numPr>
          <w:ilvl w:val="0"/>
          <w:numId w:val="28"/>
        </w:numPr>
        <w:tabs>
          <w:tab w:val="left" w:pos="851"/>
        </w:tabs>
        <w:jc w:val="both"/>
        <w:rPr>
          <w:rFonts w:ascii="Times New Roman" w:hAnsi="Times New Roman" w:cs="Times New Roman"/>
          <w:sz w:val="22"/>
          <w:szCs w:val="22"/>
        </w:rPr>
      </w:pPr>
      <w:r>
        <w:rPr>
          <w:rFonts w:ascii="Times New Roman" w:hAnsi="Times New Roman" w:cs="Times New Roman"/>
          <w:sz w:val="22"/>
          <w:szCs w:val="22"/>
        </w:rPr>
        <w:t>Санитарно-защитная зона;</w:t>
      </w:r>
    </w:p>
    <w:p w:rsidR="0026162F" w:rsidRPr="0099668E" w:rsidRDefault="0026162F" w:rsidP="0026162F">
      <w:pPr>
        <w:pStyle w:val="14"/>
        <w:numPr>
          <w:ilvl w:val="0"/>
          <w:numId w:val="28"/>
        </w:numPr>
        <w:spacing w:before="0" w:after="0"/>
        <w:rPr>
          <w:sz w:val="22"/>
          <w:szCs w:val="22"/>
        </w:rPr>
      </w:pPr>
      <w:r w:rsidRPr="0099668E">
        <w:rPr>
          <w:sz w:val="22"/>
          <w:szCs w:val="22"/>
        </w:rPr>
        <w:t>Зона минимальных расстояний до магистральных или промышленных трубопроводов (газопроводов, нефтепродуктопроводов, аммиакопроводов)</w:t>
      </w:r>
      <w:r>
        <w:rPr>
          <w:sz w:val="22"/>
          <w:szCs w:val="22"/>
        </w:rPr>
        <w:t>;</w:t>
      </w:r>
    </w:p>
    <w:p w:rsidR="0026162F" w:rsidRPr="0026162F" w:rsidRDefault="0026162F" w:rsidP="0026162F">
      <w:pPr>
        <w:pStyle w:val="af0"/>
        <w:numPr>
          <w:ilvl w:val="0"/>
          <w:numId w:val="28"/>
        </w:numPr>
        <w:spacing w:line="264" w:lineRule="auto"/>
        <w:rPr>
          <w:rFonts w:ascii="Times New Roman" w:hAnsi="Times New Roman" w:cs="Times New Roman"/>
          <w:bCs/>
          <w:sz w:val="22"/>
          <w:szCs w:val="22"/>
          <w:u w:val="single"/>
        </w:rPr>
      </w:pPr>
      <w:r w:rsidRPr="00754F77">
        <w:rPr>
          <w:rFonts w:ascii="Times New Roman" w:hAnsi="Times New Roman" w:cs="Times New Roman"/>
          <w:bCs/>
          <w:sz w:val="22"/>
          <w:szCs w:val="22"/>
        </w:rPr>
        <w:t>Придорожные полосы автомобильных дорог</w:t>
      </w:r>
      <w:r>
        <w:rPr>
          <w:rFonts w:ascii="Times New Roman" w:hAnsi="Times New Roman" w:cs="Times New Roman"/>
          <w:bCs/>
          <w:sz w:val="22"/>
          <w:szCs w:val="22"/>
        </w:rPr>
        <w:t>;</w:t>
      </w:r>
    </w:p>
    <w:p w:rsidR="0026162F" w:rsidRPr="0026162F" w:rsidRDefault="0026162F" w:rsidP="0026162F">
      <w:pPr>
        <w:pStyle w:val="af0"/>
        <w:widowControl/>
        <w:numPr>
          <w:ilvl w:val="0"/>
          <w:numId w:val="28"/>
        </w:numPr>
        <w:tabs>
          <w:tab w:val="left" w:pos="-1276"/>
          <w:tab w:val="left" w:pos="-426"/>
        </w:tabs>
        <w:spacing w:line="264" w:lineRule="auto"/>
        <w:rPr>
          <w:rFonts w:ascii="Times New Roman" w:hAnsi="Times New Roman" w:cs="Times New Roman"/>
          <w:b/>
          <w:bCs/>
          <w:sz w:val="22"/>
          <w:szCs w:val="22"/>
          <w:u w:val="single"/>
        </w:rPr>
      </w:pPr>
      <w:r w:rsidRPr="0026162F">
        <w:rPr>
          <w:rStyle w:val="af8"/>
          <w:rFonts w:ascii="Times New Roman" w:hAnsi="Times New Roman" w:cs="Times New Roman"/>
          <w:b w:val="0"/>
          <w:sz w:val="22"/>
          <w:szCs w:val="22"/>
        </w:rPr>
        <w:t>Зона охраняемого военного объекта,</w:t>
      </w:r>
      <w:r w:rsidRPr="0026162F">
        <w:rPr>
          <w:rStyle w:val="af8"/>
          <w:rFonts w:ascii="Times New Roman" w:hAnsi="Times New Roman" w:cs="Times New Roman"/>
          <w:sz w:val="22"/>
          <w:szCs w:val="22"/>
        </w:rPr>
        <w:t xml:space="preserve"> </w:t>
      </w:r>
      <w:r w:rsidRPr="0026162F">
        <w:rPr>
          <w:rStyle w:val="af8"/>
          <w:rFonts w:ascii="Times New Roman" w:hAnsi="Times New Roman" w:cs="Times New Roman"/>
          <w:b w:val="0"/>
          <w:sz w:val="22"/>
          <w:szCs w:val="22"/>
        </w:rPr>
        <w:t>ох</w:t>
      </w:r>
      <w:r>
        <w:rPr>
          <w:rStyle w:val="af8"/>
          <w:rFonts w:ascii="Times New Roman" w:hAnsi="Times New Roman" w:cs="Times New Roman"/>
          <w:b w:val="0"/>
          <w:sz w:val="22"/>
          <w:szCs w:val="22"/>
        </w:rPr>
        <w:t>ранная зона военного объекта и т.д.</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b/>
          <w:sz w:val="22"/>
          <w:szCs w:val="22"/>
        </w:rPr>
      </w:pPr>
      <w:r w:rsidRPr="0026162F">
        <w:rPr>
          <w:rFonts w:ascii="Times New Roman" w:hAnsi="Times New Roman" w:cs="Times New Roman"/>
          <w:sz w:val="22"/>
          <w:szCs w:val="22"/>
        </w:rPr>
        <w:t>Санитарно-защитная зона кладбищ</w:t>
      </w:r>
      <w:r w:rsidRPr="0026162F">
        <w:rPr>
          <w:rFonts w:ascii="Times New Roman" w:hAnsi="Times New Roman" w:cs="Times New Roman"/>
          <w:b/>
          <w:sz w:val="22"/>
          <w:szCs w:val="22"/>
        </w:rPr>
        <w:t>;</w:t>
      </w:r>
    </w:p>
    <w:p w:rsidR="0026162F"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С</w:t>
      </w:r>
      <w:r w:rsidRPr="00E93060">
        <w:rPr>
          <w:rFonts w:ascii="Times New Roman" w:hAnsi="Times New Roman" w:cs="Times New Roman"/>
          <w:sz w:val="22"/>
          <w:szCs w:val="22"/>
        </w:rPr>
        <w:t>анитарно-защитная зона скотомогильника;</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Т</w:t>
      </w:r>
      <w:r w:rsidRPr="00E93060">
        <w:rPr>
          <w:rFonts w:ascii="Times New Roman" w:hAnsi="Times New Roman" w:cs="Times New Roman"/>
          <w:sz w:val="22"/>
          <w:szCs w:val="22"/>
        </w:rPr>
        <w:t>ерритория объектов культурного наследия;</w:t>
      </w:r>
    </w:p>
    <w:p w:rsidR="0026162F" w:rsidRPr="00E93060"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sidRPr="00E93060">
        <w:rPr>
          <w:rFonts w:ascii="Times New Roman" w:hAnsi="Times New Roman" w:cs="Times New Roman"/>
          <w:sz w:val="22"/>
          <w:szCs w:val="22"/>
        </w:rPr>
        <w:t>Государственный природный биологический заказник регионального значения "Валдайский";</w:t>
      </w:r>
    </w:p>
    <w:p w:rsidR="0026162F" w:rsidRPr="00E93060" w:rsidRDefault="0026162F" w:rsidP="0026162F">
      <w:pPr>
        <w:pStyle w:val="ConsNormal"/>
        <w:widowControl/>
        <w:numPr>
          <w:ilvl w:val="0"/>
          <w:numId w:val="28"/>
        </w:numPr>
        <w:tabs>
          <w:tab w:val="left" w:pos="851"/>
        </w:tabs>
        <w:jc w:val="both"/>
        <w:rPr>
          <w:rFonts w:ascii="Times New Roman" w:hAnsi="Times New Roman" w:cs="Times New Roman"/>
          <w:sz w:val="22"/>
          <w:szCs w:val="22"/>
          <w:lang w:eastAsia="ru-RU"/>
        </w:rPr>
      </w:pPr>
      <w:r w:rsidRPr="00E93060">
        <w:rPr>
          <w:rFonts w:ascii="Times New Roman" w:hAnsi="Times New Roman" w:cs="Times New Roman"/>
          <w:sz w:val="22"/>
          <w:szCs w:val="22"/>
          <w:lang w:eastAsia="ru-RU"/>
        </w:rPr>
        <w:t>Национальный парк федерального значения «Валдайский»;</w:t>
      </w:r>
    </w:p>
    <w:p w:rsidR="0026162F" w:rsidRDefault="0026162F" w:rsidP="0026162F">
      <w:pPr>
        <w:pStyle w:val="ConsNormal"/>
        <w:widowControl/>
        <w:numPr>
          <w:ilvl w:val="0"/>
          <w:numId w:val="28"/>
        </w:numPr>
        <w:tabs>
          <w:tab w:val="left" w:pos="-1276"/>
          <w:tab w:val="left" w:pos="-426"/>
        </w:tabs>
        <w:rPr>
          <w:rFonts w:ascii="Times New Roman" w:hAnsi="Times New Roman" w:cs="Times New Roman"/>
          <w:sz w:val="22"/>
          <w:szCs w:val="22"/>
        </w:rPr>
      </w:pPr>
      <w:r w:rsidRPr="00E93060">
        <w:rPr>
          <w:rFonts w:ascii="Times New Roman" w:hAnsi="Times New Roman" w:cs="Times New Roman"/>
          <w:sz w:val="22"/>
          <w:szCs w:val="22"/>
        </w:rPr>
        <w:t>Государственный памятник природы регионального значения озеро Городн</w:t>
      </w:r>
      <w:proofErr w:type="gramStart"/>
      <w:r w:rsidRPr="00E93060">
        <w:rPr>
          <w:rFonts w:ascii="Times New Roman" w:hAnsi="Times New Roman" w:cs="Times New Roman"/>
          <w:sz w:val="22"/>
          <w:szCs w:val="22"/>
        </w:rPr>
        <w:t>о-</w:t>
      </w:r>
      <w:proofErr w:type="gramEnd"/>
      <w:r w:rsidRPr="00E93060">
        <w:rPr>
          <w:rFonts w:ascii="Times New Roman" w:hAnsi="Times New Roman" w:cs="Times New Roman"/>
          <w:sz w:val="22"/>
          <w:szCs w:val="22"/>
        </w:rPr>
        <w:t xml:space="preserve">   Горстино, Стреглино»;</w:t>
      </w:r>
    </w:p>
    <w:p w:rsidR="0026162F" w:rsidRPr="0099668E" w:rsidRDefault="0026162F" w:rsidP="0026162F">
      <w:pPr>
        <w:pStyle w:val="ConsPlusNormal"/>
        <w:numPr>
          <w:ilvl w:val="0"/>
          <w:numId w:val="28"/>
        </w:numPr>
        <w:jc w:val="both"/>
        <w:rPr>
          <w:rFonts w:ascii="Times New Roman" w:hAnsi="Times New Roman" w:cs="Times New Roman"/>
          <w:sz w:val="22"/>
          <w:szCs w:val="22"/>
        </w:rPr>
      </w:pPr>
      <w:r w:rsidRPr="0099668E">
        <w:rPr>
          <w:rFonts w:ascii="Times New Roman" w:hAnsi="Times New Roman" w:cs="Times New Roman"/>
          <w:color w:val="000000"/>
          <w:sz w:val="22"/>
          <w:szCs w:val="22"/>
        </w:rPr>
        <w:t>Территории, подверженные паводкам</w:t>
      </w:r>
      <w:r w:rsidRPr="0099668E">
        <w:rPr>
          <w:rFonts w:ascii="Times New Roman" w:hAnsi="Times New Roman" w:cs="Times New Roman"/>
          <w:sz w:val="22"/>
          <w:szCs w:val="22"/>
        </w:rPr>
        <w:t>.</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r w:rsidRPr="00DB16E7">
        <w:rPr>
          <w:rFonts w:ascii="Times New Roman" w:hAnsi="Times New Roman" w:cs="Times New Roman"/>
          <w:sz w:val="22"/>
          <w:szCs w:val="22"/>
        </w:rPr>
        <w:t xml:space="preserve">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 и указаны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в ст. 29 настоящих правил.</w:t>
      </w:r>
    </w:p>
    <w:p w:rsidR="00BC2D1C" w:rsidRPr="00DB16E7" w:rsidRDefault="00BC2D1C" w:rsidP="00546767">
      <w:pPr>
        <w:pStyle w:val="31"/>
        <w:tabs>
          <w:tab w:val="num" w:pos="-851"/>
          <w:tab w:val="left" w:pos="-426"/>
        </w:tabs>
        <w:spacing w:before="0"/>
        <w:ind w:left="0" w:firstLine="709"/>
        <w:rPr>
          <w:rFonts w:ascii="Times New Roman" w:hAnsi="Times New Roman" w:cs="Times New Roman"/>
          <w:sz w:val="22"/>
          <w:szCs w:val="22"/>
        </w:rPr>
      </w:pPr>
    </w:p>
    <w:p w:rsidR="00BC2D1C" w:rsidRPr="00DB16E7" w:rsidRDefault="00BC2D1C" w:rsidP="00A40305">
      <w:pPr>
        <w:pStyle w:val="1"/>
        <w:tabs>
          <w:tab w:val="clear" w:pos="0"/>
          <w:tab w:val="num" w:pos="-851"/>
          <w:tab w:val="left" w:pos="-426"/>
        </w:tabs>
        <w:ind w:firstLine="709"/>
        <w:jc w:val="both"/>
        <w:rPr>
          <w:sz w:val="22"/>
          <w:szCs w:val="22"/>
        </w:rPr>
      </w:pPr>
      <w:bookmarkStart w:id="51" w:name="_Toc28182316"/>
      <w:bookmarkStart w:id="52" w:name="_Toc75943177"/>
      <w:bookmarkStart w:id="53" w:name="_Toc78184715"/>
      <w:bookmarkStart w:id="54" w:name="_Toc173485379"/>
      <w:bookmarkEnd w:id="50"/>
      <w:r w:rsidRPr="00DB16E7">
        <w:rPr>
          <w:sz w:val="22"/>
          <w:szCs w:val="22"/>
        </w:rPr>
        <w:t>Статья 9. Комиссия по подготовке проекта правил землепользования и застройки</w:t>
      </w:r>
      <w:bookmarkEnd w:id="51"/>
      <w:bookmarkEnd w:id="52"/>
      <w:bookmarkEnd w:id="53"/>
      <w:bookmarkEnd w:id="54"/>
      <w:r w:rsidR="00A863EB" w:rsidRPr="00DB16E7">
        <w:rPr>
          <w:sz w:val="22"/>
          <w:szCs w:val="22"/>
        </w:rPr>
        <w:t>.</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Комиссия формируется на основании правового акта Главы сельского поселения </w:t>
      </w:r>
      <w:r w:rsidR="00535C27">
        <w:rPr>
          <w:rFonts w:ascii="Times New Roman" w:hAnsi="Times New Roman" w:cs="Times New Roman"/>
        </w:rPr>
        <w:t xml:space="preserve">              </w:t>
      </w:r>
      <w:r w:rsidRPr="00DB16E7">
        <w:rPr>
          <w:rFonts w:ascii="Times New Roman" w:hAnsi="Times New Roman" w:cs="Times New Roman"/>
        </w:rPr>
        <w:t xml:space="preserve">и осуществляет свою деятельность в соответствии с настоящими Правилами и Положением </w:t>
      </w:r>
      <w:r w:rsidR="00535C27">
        <w:rPr>
          <w:rFonts w:ascii="Times New Roman" w:hAnsi="Times New Roman" w:cs="Times New Roman"/>
        </w:rPr>
        <w:t xml:space="preserve">                 </w:t>
      </w:r>
      <w:r w:rsidRPr="00DB16E7">
        <w:rPr>
          <w:rFonts w:ascii="Times New Roman" w:hAnsi="Times New Roman" w:cs="Times New Roman"/>
        </w:rPr>
        <w:t>о Комиссии по подготовке проекта правил землепользования и застройки.</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Комиссия:</w:t>
      </w:r>
    </w:p>
    <w:p w:rsidR="00BC2D1C" w:rsidRPr="00DB16E7" w:rsidRDefault="00BC2D1C" w:rsidP="00546767">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 xml:space="preserve">участвует в осуществлении контроля за соблюдением Правил землепользования </w:t>
      </w:r>
      <w:r w:rsidR="00535C27">
        <w:rPr>
          <w:rFonts w:ascii="Times New Roman" w:hAnsi="Times New Roman" w:cs="Times New Roman"/>
        </w:rPr>
        <w:t xml:space="preserve">                 </w:t>
      </w:r>
      <w:r w:rsidRPr="00DB16E7">
        <w:rPr>
          <w:rFonts w:ascii="Times New Roman" w:hAnsi="Times New Roman" w:cs="Times New Roman"/>
        </w:rPr>
        <w:t>и застройки всеми субъектами градостроительной (строительной) деятельности;</w:t>
      </w:r>
    </w:p>
    <w:p w:rsidR="00BC2D1C" w:rsidRPr="00DB16E7"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 xml:space="preserve">рассматривает заявления на получение разрешения на условно разрешенный вид </w:t>
      </w:r>
      <w:r w:rsidRPr="00DB16E7">
        <w:rPr>
          <w:rFonts w:ascii="Times New Roman" w:hAnsi="Times New Roman" w:cs="Times New Roman"/>
        </w:rPr>
        <w:lastRenderedPageBreak/>
        <w:t>использования земельного участка и объекта капитального строительства и подготавливает заключения;</w:t>
      </w:r>
    </w:p>
    <w:p w:rsidR="00BC2D1C" w:rsidRPr="00DB16E7"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 xml:space="preserve">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w:t>
      </w:r>
      <w:r w:rsidR="00535C27">
        <w:rPr>
          <w:rFonts w:ascii="Times New Roman" w:hAnsi="Times New Roman" w:cs="Times New Roman"/>
        </w:rPr>
        <w:t xml:space="preserve">                              </w:t>
      </w:r>
      <w:r w:rsidRPr="00DB16E7">
        <w:rPr>
          <w:rFonts w:ascii="Times New Roman" w:hAnsi="Times New Roman" w:cs="Times New Roman"/>
        </w:rPr>
        <w:t>и подготавливает заключения;</w:t>
      </w:r>
    </w:p>
    <w:p w:rsidR="00BC2D1C" w:rsidRPr="00DB16E7"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информирует о проведении публичных слушаний или общественных обсуждений при осуществлении градостроительной деятельности;</w:t>
      </w:r>
    </w:p>
    <w:p w:rsidR="00BC2D1C" w:rsidRPr="00DB16E7"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проводит публичные слушания при осуществлении градостроительной деятельности;</w:t>
      </w:r>
    </w:p>
    <w:p w:rsidR="00BC2D1C" w:rsidRPr="00DB16E7"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 xml:space="preserve">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w:t>
      </w:r>
      <w:r w:rsidR="00535C27">
        <w:rPr>
          <w:rFonts w:ascii="Times New Roman" w:hAnsi="Times New Roman" w:cs="Times New Roman"/>
        </w:rPr>
        <w:t xml:space="preserve">                        </w:t>
      </w:r>
      <w:r w:rsidRPr="00DB16E7">
        <w:rPr>
          <w:rFonts w:ascii="Times New Roman" w:hAnsi="Times New Roman" w:cs="Times New Roman"/>
        </w:rPr>
        <w:t>с реализацией и применением настоящих Правил;</w:t>
      </w:r>
    </w:p>
    <w:p w:rsidR="00BC2D1C" w:rsidRPr="00DB16E7" w:rsidRDefault="00BC2D1C" w:rsidP="00546767">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решает иные задачи, связанные с регулированием землепользования и застройки.</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w:t>
      </w:r>
      <w:r w:rsidR="00535C27">
        <w:rPr>
          <w:rFonts w:ascii="Times New Roman" w:hAnsi="Times New Roman" w:cs="Times New Roman"/>
        </w:rPr>
        <w:t xml:space="preserve">                </w:t>
      </w:r>
      <w:r w:rsidRPr="00DB16E7">
        <w:rPr>
          <w:rFonts w:ascii="Times New Roman" w:hAnsi="Times New Roman" w:cs="Times New Roman"/>
        </w:rPr>
        <w:t>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2. По вопросам реализации и применения настоящих Правил иные органы:</w:t>
      </w:r>
    </w:p>
    <w:p w:rsidR="00BC2D1C" w:rsidRPr="00DB16E7"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BC2D1C" w:rsidRPr="00DB16E7"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rPr>
      </w:pPr>
      <w:r w:rsidRPr="00DB16E7">
        <w:rPr>
          <w:rFonts w:ascii="Times New Roman" w:hAnsi="Times New Roman" w:cs="Times New Roman"/>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BC2D1C" w:rsidRPr="00DB16E7" w:rsidRDefault="00BC2D1C" w:rsidP="00546767">
      <w:pPr>
        <w:tabs>
          <w:tab w:val="num" w:pos="-851"/>
          <w:tab w:val="left" w:pos="-426"/>
          <w:tab w:val="left" w:pos="1134"/>
        </w:tabs>
        <w:spacing w:after="0" w:line="240" w:lineRule="auto"/>
        <w:ind w:firstLine="709"/>
        <w:jc w:val="both"/>
        <w:rPr>
          <w:rFonts w:ascii="Times New Roman"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55" w:name="_Toc28182317"/>
      <w:bookmarkStart w:id="56" w:name="_Toc75943178"/>
      <w:bookmarkStart w:id="57" w:name="_Toc78184716"/>
      <w:bookmarkStart w:id="58" w:name="_Toc173485380"/>
      <w:r w:rsidRPr="00DB16E7">
        <w:rPr>
          <w:sz w:val="22"/>
          <w:szCs w:val="22"/>
        </w:rPr>
        <w:t xml:space="preserve">ГЛАВА </w:t>
      </w:r>
      <w:r w:rsidRPr="00DB16E7">
        <w:rPr>
          <w:sz w:val="22"/>
          <w:szCs w:val="22"/>
          <w:lang w:val="en-US"/>
        </w:rPr>
        <w:t>IV</w:t>
      </w:r>
      <w:r w:rsidRPr="00DB16E7">
        <w:rPr>
          <w:sz w:val="22"/>
          <w:szCs w:val="22"/>
        </w:rPr>
        <w:t>. ИЗМЕНЕНИЕ ВИДОВ РАЗРЕШЕННОГО ИСПОЛЬЗОВАНИЯ НЕДВИЖИМОСТИ ФИЗИЧЕСКИМИ И ЮРИДИЧЕСКИМИ ЛИЦАМИ</w:t>
      </w:r>
      <w:bookmarkEnd w:id="55"/>
      <w:bookmarkEnd w:id="56"/>
      <w:bookmarkEnd w:id="57"/>
      <w:bookmarkEnd w:id="58"/>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59" w:name="_Toc28182318"/>
      <w:bookmarkStart w:id="60" w:name="_Toc75943179"/>
      <w:bookmarkStart w:id="61" w:name="_Toc78184717"/>
      <w:bookmarkStart w:id="62" w:name="_Toc173485381"/>
      <w:r w:rsidRPr="00DB16E7">
        <w:rPr>
          <w:sz w:val="22"/>
          <w:szCs w:val="22"/>
        </w:rPr>
        <w:t xml:space="preserve">Статья 10. Изменение видов разрешенного использования земельных участков </w:t>
      </w:r>
      <w:r w:rsidR="00535C27">
        <w:rPr>
          <w:sz w:val="22"/>
          <w:szCs w:val="22"/>
        </w:rPr>
        <w:t xml:space="preserve">                </w:t>
      </w:r>
      <w:r w:rsidRPr="00DB16E7">
        <w:rPr>
          <w:sz w:val="22"/>
          <w:szCs w:val="22"/>
        </w:rPr>
        <w:t>и объектов капитального строительства</w:t>
      </w:r>
      <w:bookmarkEnd w:id="59"/>
      <w:bookmarkEnd w:id="60"/>
      <w:bookmarkEnd w:id="61"/>
      <w:bookmarkEnd w:id="62"/>
      <w:r w:rsidR="00A863EB" w:rsidRPr="00DB16E7">
        <w:rPr>
          <w:sz w:val="22"/>
          <w:szCs w:val="22"/>
        </w:rPr>
        <w:t>.</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1. Положения настоящей статьи не применяются в отношении земельных участков, </w:t>
      </w:r>
      <w:r w:rsidR="00535C27">
        <w:rPr>
          <w:rFonts w:ascii="Times New Roman" w:hAnsi="Times New Roman" w:cs="Times New Roman"/>
        </w:rPr>
        <w:t xml:space="preserve">                </w:t>
      </w:r>
      <w:r w:rsidRPr="00DB16E7">
        <w:rPr>
          <w:rFonts w:ascii="Times New Roman" w:hAnsi="Times New Roman" w:cs="Times New Roman"/>
        </w:rPr>
        <w:t xml:space="preserve">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w:t>
      </w:r>
      <w:r w:rsidR="00535C27">
        <w:rPr>
          <w:rFonts w:ascii="Times New Roman" w:hAnsi="Times New Roman" w:cs="Times New Roman"/>
        </w:rPr>
        <w:t xml:space="preserve">                          </w:t>
      </w:r>
      <w:r w:rsidRPr="00DB16E7">
        <w:rPr>
          <w:rFonts w:ascii="Times New Roman" w:hAnsi="Times New Roman" w:cs="Times New Roman"/>
        </w:rPr>
        <w:t>на объекты капитального строительства, расположенные на таких земельных участках.</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00535C27">
        <w:rPr>
          <w:rFonts w:ascii="Times New Roman" w:hAnsi="Times New Roman" w:cs="Times New Roman"/>
        </w:rPr>
        <w:t xml:space="preserve">                                  </w:t>
      </w:r>
      <w:r w:rsidRPr="00DB16E7">
        <w:rPr>
          <w:rFonts w:ascii="Times New Roman" w:hAnsi="Times New Roman" w:cs="Times New Roman"/>
        </w:rPr>
        <w:t xml:space="preserve">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w:t>
      </w:r>
      <w:r w:rsidR="00535C27">
        <w:rPr>
          <w:rFonts w:ascii="Times New Roman" w:hAnsi="Times New Roman" w:cs="Times New Roman"/>
        </w:rPr>
        <w:t xml:space="preserve">                  </w:t>
      </w:r>
      <w:r w:rsidRPr="00DB16E7">
        <w:rPr>
          <w:rFonts w:ascii="Times New Roman" w:hAnsi="Times New Roman" w:cs="Times New Roman"/>
        </w:rPr>
        <w:t>и муниципальных унитарных предприятий, выбираются самостоятельно без дополнительных разрешений и согласований.</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535C27">
        <w:rPr>
          <w:rFonts w:ascii="Times New Roman" w:hAnsi="Times New Roman" w:cs="Times New Roman"/>
        </w:rPr>
        <w:t xml:space="preserve">                              </w:t>
      </w:r>
      <w:r w:rsidRPr="00DB16E7">
        <w:rPr>
          <w:rFonts w:ascii="Times New Roman" w:hAnsi="Times New Roman" w:cs="Times New Roman"/>
        </w:rPr>
        <w:t xml:space="preserve">не устанавливаются, определяется уполномоченными федеральными органами исполнительной </w:t>
      </w:r>
      <w:r w:rsidRPr="00DB16E7">
        <w:rPr>
          <w:rFonts w:ascii="Times New Roman" w:hAnsi="Times New Roman" w:cs="Times New Roman"/>
        </w:rPr>
        <w:lastRenderedPageBreak/>
        <w:t>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r w:rsidRPr="00DB16E7">
        <w:rPr>
          <w:rFonts w:ascii="Times New Roman" w:hAnsi="Times New Roman" w:cs="Times New Roman"/>
        </w:rPr>
        <w:t xml:space="preserve">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00535C27">
        <w:rPr>
          <w:rFonts w:ascii="Times New Roman" w:hAnsi="Times New Roman" w:cs="Times New Roman"/>
        </w:rPr>
        <w:t xml:space="preserve">                                 </w:t>
      </w:r>
      <w:r w:rsidRPr="00DB16E7">
        <w:rPr>
          <w:rFonts w:ascii="Times New Roman" w:hAnsi="Times New Roman" w:cs="Times New Roman"/>
        </w:rPr>
        <w:t>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BC2D1C" w:rsidRPr="00DB16E7" w:rsidRDefault="00BC2D1C" w:rsidP="00546767">
      <w:pPr>
        <w:pStyle w:val="14"/>
        <w:spacing w:before="0" w:after="0"/>
        <w:rPr>
          <w:sz w:val="22"/>
          <w:szCs w:val="22"/>
        </w:rPr>
      </w:pPr>
      <w:r w:rsidRPr="00DB16E7">
        <w:rPr>
          <w:sz w:val="22"/>
          <w:szCs w:val="22"/>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C2D1C" w:rsidRPr="00DB16E7" w:rsidRDefault="00BC2D1C" w:rsidP="00546767">
      <w:pPr>
        <w:pStyle w:val="14"/>
        <w:spacing w:before="0" w:after="0"/>
        <w:rPr>
          <w:sz w:val="22"/>
          <w:szCs w:val="22"/>
        </w:rPr>
      </w:pPr>
      <w:r w:rsidRPr="00DB16E7">
        <w:rPr>
          <w:sz w:val="22"/>
          <w:szCs w:val="22"/>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C2D1C" w:rsidRPr="00DB16E7" w:rsidRDefault="00BC2D1C" w:rsidP="00546767">
      <w:pPr>
        <w:pStyle w:val="14"/>
        <w:spacing w:before="0" w:after="0"/>
        <w:rPr>
          <w:sz w:val="22"/>
          <w:szCs w:val="22"/>
        </w:rPr>
      </w:pPr>
      <w:r w:rsidRPr="00DB16E7">
        <w:rPr>
          <w:sz w:val="22"/>
          <w:szCs w:val="22"/>
        </w:rPr>
        <w:t>1) в случае, если после такого изменения размеры земельного участка не будут соответствовать градостроительному регламенту;</w:t>
      </w:r>
    </w:p>
    <w:p w:rsidR="00BC2D1C" w:rsidRPr="00DB16E7" w:rsidRDefault="00BC2D1C" w:rsidP="00546767">
      <w:pPr>
        <w:pStyle w:val="14"/>
        <w:spacing w:before="0" w:after="0"/>
        <w:rPr>
          <w:sz w:val="22"/>
          <w:szCs w:val="22"/>
        </w:rPr>
      </w:pPr>
      <w:r w:rsidRPr="00DB16E7">
        <w:rPr>
          <w:sz w:val="22"/>
          <w:szCs w:val="22"/>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C2D1C" w:rsidRPr="00DB16E7" w:rsidRDefault="00BC2D1C" w:rsidP="00546767">
      <w:pPr>
        <w:pStyle w:val="14"/>
        <w:spacing w:before="0" w:after="0"/>
        <w:rPr>
          <w:sz w:val="22"/>
          <w:szCs w:val="22"/>
        </w:rPr>
      </w:pPr>
      <w:r w:rsidRPr="00DB16E7">
        <w:rPr>
          <w:sz w:val="22"/>
          <w:szCs w:val="22"/>
        </w:rPr>
        <w:t xml:space="preserve">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w:t>
      </w:r>
      <w:r w:rsidR="00535C27">
        <w:rPr>
          <w:sz w:val="22"/>
          <w:szCs w:val="22"/>
        </w:rPr>
        <w:t xml:space="preserve">                               </w:t>
      </w:r>
      <w:r w:rsidRPr="00DB16E7">
        <w:rPr>
          <w:sz w:val="22"/>
          <w:szCs w:val="22"/>
        </w:rPr>
        <w:t>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BC2D1C" w:rsidRPr="00DB16E7" w:rsidRDefault="00BC2D1C" w:rsidP="00546767">
      <w:pPr>
        <w:spacing w:after="0" w:line="240" w:lineRule="auto"/>
        <w:ind w:firstLine="540"/>
        <w:jc w:val="both"/>
        <w:rPr>
          <w:rFonts w:ascii="Verdana" w:hAnsi="Verdana" w:cs="Times New Roman"/>
        </w:rPr>
      </w:pPr>
      <w:r w:rsidRPr="00DB16E7">
        <w:rPr>
          <w:rFonts w:ascii="Times New Roman" w:hAnsi="Times New Roman" w:cs="Times New Roman"/>
        </w:rPr>
        <w:t xml:space="preserve">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w:t>
      </w:r>
      <w:r w:rsidR="00535C27">
        <w:rPr>
          <w:rFonts w:ascii="Times New Roman" w:hAnsi="Times New Roman" w:cs="Times New Roman"/>
        </w:rPr>
        <w:t xml:space="preserve">                            </w:t>
      </w:r>
      <w:r w:rsidRPr="00DB16E7">
        <w:rPr>
          <w:rFonts w:ascii="Times New Roman" w:hAnsi="Times New Roman" w:cs="Times New Roman"/>
        </w:rPr>
        <w:t xml:space="preserve">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w:t>
      </w:r>
      <w:r w:rsidR="00535C27">
        <w:rPr>
          <w:rFonts w:ascii="Times New Roman" w:hAnsi="Times New Roman" w:cs="Times New Roman"/>
        </w:rPr>
        <w:t xml:space="preserve">                </w:t>
      </w:r>
      <w:r w:rsidRPr="00DB16E7">
        <w:rPr>
          <w:rFonts w:ascii="Times New Roman" w:hAnsi="Times New Roman" w:cs="Times New Roman"/>
        </w:rPr>
        <w:t>не допускается.</w:t>
      </w:r>
    </w:p>
    <w:p w:rsidR="00BC2D1C" w:rsidRPr="00DB16E7" w:rsidRDefault="00BC2D1C" w:rsidP="00546767">
      <w:pPr>
        <w:pStyle w:val="1"/>
        <w:tabs>
          <w:tab w:val="clear" w:pos="0"/>
          <w:tab w:val="num" w:pos="-851"/>
          <w:tab w:val="left" w:pos="-426"/>
        </w:tabs>
        <w:ind w:firstLine="709"/>
        <w:jc w:val="both"/>
        <w:rPr>
          <w:sz w:val="22"/>
          <w:szCs w:val="22"/>
        </w:rPr>
      </w:pPr>
      <w:bookmarkStart w:id="63" w:name="_Toc28182319"/>
    </w:p>
    <w:p w:rsidR="00BC2D1C" w:rsidRPr="00DB16E7" w:rsidRDefault="00BC2D1C" w:rsidP="00546767">
      <w:pPr>
        <w:pStyle w:val="1"/>
        <w:tabs>
          <w:tab w:val="clear" w:pos="0"/>
          <w:tab w:val="num" w:pos="-851"/>
          <w:tab w:val="left" w:pos="-426"/>
        </w:tabs>
        <w:ind w:firstLine="709"/>
        <w:jc w:val="both"/>
        <w:rPr>
          <w:sz w:val="22"/>
          <w:szCs w:val="22"/>
        </w:rPr>
      </w:pPr>
      <w:bookmarkStart w:id="64" w:name="_Toc75943180"/>
      <w:bookmarkStart w:id="65" w:name="_Toc78184718"/>
      <w:bookmarkStart w:id="66" w:name="_Toc173485382"/>
      <w:r w:rsidRPr="00DB16E7">
        <w:rPr>
          <w:sz w:val="22"/>
          <w:szCs w:val="22"/>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bookmarkEnd w:id="66"/>
      <w:r w:rsidR="00A863EB" w:rsidRPr="00DB16E7">
        <w:rPr>
          <w:sz w:val="22"/>
          <w:szCs w:val="22"/>
        </w:rPr>
        <w:t>.</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w:t>
      </w:r>
      <w:r w:rsidR="00535C27">
        <w:rPr>
          <w:rFonts w:ascii="Times New Roman" w:hAnsi="Times New Roman" w:cs="Times New Roman"/>
          <w:sz w:val="22"/>
          <w:szCs w:val="22"/>
        </w:rPr>
        <w:t xml:space="preserve">                         </w:t>
      </w:r>
      <w:r w:rsidRPr="00DB16E7">
        <w:rPr>
          <w:rFonts w:ascii="Times New Roman" w:hAnsi="Times New Roman" w:cs="Times New Roman"/>
          <w:sz w:val="22"/>
          <w:szCs w:val="22"/>
        </w:rPr>
        <w:t>в Комиссию.</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2" w:history="1">
        <w:r w:rsidRPr="00DB16E7">
          <w:rPr>
            <w:rFonts w:ascii="Times New Roman" w:hAnsi="Times New Roman" w:cs="Times New Roman"/>
            <w:sz w:val="22"/>
            <w:szCs w:val="22"/>
          </w:rPr>
          <w:t>закона</w:t>
        </w:r>
      </w:hyperlink>
      <w:r w:rsidRPr="00DB16E7">
        <w:rPr>
          <w:rFonts w:ascii="Times New Roman" w:hAnsi="Times New Roman" w:cs="Times New Roman"/>
          <w:sz w:val="22"/>
          <w:szCs w:val="22"/>
        </w:rPr>
        <w:t xml:space="preserve"> от 6 апреля 2011 года N 63-ФЗ "Об электронной подписи" (далее - электронный документ, подписанный электронной подписью).</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Вопрос о предоставлении разрешения на условно разрешенный вид использования подлежит обсуждению на публичных слушаниях.</w:t>
      </w:r>
    </w:p>
    <w:p w:rsidR="00BC2D1C" w:rsidRPr="00DB16E7" w:rsidRDefault="00BC2D1C" w:rsidP="00546767">
      <w:pPr>
        <w:spacing w:after="0" w:line="240" w:lineRule="auto"/>
        <w:ind w:firstLine="540"/>
        <w:jc w:val="both"/>
        <w:rPr>
          <w:rFonts w:ascii="Times New Roman" w:hAnsi="Times New Roman" w:cs="Times New Roman"/>
        </w:rPr>
      </w:pPr>
      <w:r w:rsidRPr="00DB16E7">
        <w:rPr>
          <w:rFonts w:ascii="Times New Roman" w:hAnsi="Times New Roman" w:cs="Times New Roman"/>
        </w:rPr>
        <w:t xml:space="preserve">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w:t>
      </w:r>
      <w:r w:rsidRPr="00DB16E7">
        <w:rPr>
          <w:rFonts w:ascii="Times New Roman" w:hAnsi="Times New Roman" w:cs="Times New Roman"/>
        </w:rPr>
        <w:lastRenderedPageBreak/>
        <w:t xml:space="preserve">с земельным участком, применительно к которому запрашивается данное разрешение, </w:t>
      </w:r>
      <w:r w:rsidR="00534BEB">
        <w:rPr>
          <w:rFonts w:ascii="Times New Roman" w:hAnsi="Times New Roman" w:cs="Times New Roman"/>
        </w:rPr>
        <w:t xml:space="preserve">                        </w:t>
      </w:r>
      <w:r w:rsidRPr="00DB16E7">
        <w:rPr>
          <w:rFonts w:ascii="Times New Roman" w:hAnsi="Times New Roman" w:cs="Times New Roman"/>
        </w:rPr>
        <w:t>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DB16E7" w:rsidRDefault="00BC2D1C" w:rsidP="00546767">
      <w:pPr>
        <w:spacing w:after="0" w:line="240" w:lineRule="auto"/>
        <w:ind w:firstLine="540"/>
        <w:jc w:val="both"/>
        <w:rPr>
          <w:rFonts w:ascii="Verdana" w:hAnsi="Verdana" w:cs="Times New Roman"/>
        </w:rPr>
      </w:pPr>
      <w:r w:rsidRPr="00DB16E7">
        <w:rPr>
          <w:rFonts w:ascii="Times New Roman" w:hAnsi="Times New Roman" w:cs="Times New Roman"/>
        </w:rPr>
        <w:t>3.</w:t>
      </w:r>
      <w:r w:rsidR="00DB16E7">
        <w:rPr>
          <w:rFonts w:ascii="Times New Roman" w:hAnsi="Times New Roman" w:cs="Times New Roman"/>
        </w:rPr>
        <w:t xml:space="preserve"> </w:t>
      </w:r>
      <w:r w:rsidRPr="00DB16E7">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предоставлении разрешения на условно разрешенный вид использования или об отказе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в предоставлении такого разрешения.</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Указанное решение подлежит опубликованию в порядке, установленном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BC2D1C" w:rsidRPr="00DB16E7" w:rsidRDefault="00DB16E7" w:rsidP="00546767">
      <w:pPr>
        <w:pStyle w:val="ConsNormal"/>
        <w:widowControl/>
        <w:tabs>
          <w:tab w:val="num" w:pos="-851"/>
          <w:tab w:val="left" w:pos="-426"/>
        </w:tabs>
        <w:ind w:firstLine="709"/>
        <w:jc w:val="both"/>
        <w:rPr>
          <w:rFonts w:ascii="Times New Roman" w:hAnsi="Times New Roman" w:cs="Times New Roman"/>
          <w:sz w:val="22"/>
          <w:szCs w:val="22"/>
        </w:rPr>
      </w:pPr>
      <w:r>
        <w:rPr>
          <w:rFonts w:ascii="Times New Roman" w:hAnsi="Times New Roman" w:cs="Times New Roman"/>
          <w:sz w:val="22"/>
          <w:szCs w:val="22"/>
        </w:rPr>
        <w:t>6</w:t>
      </w:r>
      <w:r w:rsidR="00BC2D1C" w:rsidRPr="00DB16E7">
        <w:rPr>
          <w:rFonts w:ascii="Times New Roman" w:hAnsi="Times New Roman" w:cs="Times New Roman"/>
          <w:sz w:val="22"/>
          <w:szCs w:val="22"/>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00BC2D1C" w:rsidRPr="00DB16E7">
          <w:rPr>
            <w:rFonts w:ascii="Times New Roman" w:hAnsi="Times New Roman" w:cs="Times New Roman"/>
            <w:sz w:val="22"/>
            <w:szCs w:val="22"/>
          </w:rPr>
          <w:t xml:space="preserve">части </w:t>
        </w:r>
        <w:r w:rsidR="00AB3063">
          <w:rPr>
            <w:rFonts w:ascii="Times New Roman" w:hAnsi="Times New Roman" w:cs="Times New Roman"/>
            <w:sz w:val="22"/>
            <w:szCs w:val="22"/>
          </w:rPr>
          <w:t xml:space="preserve">            </w:t>
        </w:r>
        <w:r w:rsidR="00BC2D1C" w:rsidRPr="00DB16E7">
          <w:rPr>
            <w:rFonts w:ascii="Times New Roman" w:hAnsi="Times New Roman" w:cs="Times New Roman"/>
            <w:sz w:val="22"/>
            <w:szCs w:val="22"/>
          </w:rPr>
          <w:t>2 статьи 55.32</w:t>
        </w:r>
      </w:hyperlink>
      <w:r w:rsidR="00BC2D1C" w:rsidRPr="00DB16E7">
        <w:rPr>
          <w:rFonts w:ascii="Times New Roman" w:hAnsi="Times New Roman" w:cs="Times New Roman"/>
          <w:sz w:val="22"/>
          <w:szCs w:val="22"/>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w:t>
      </w:r>
      <w:r w:rsidR="00AB3063">
        <w:rPr>
          <w:rFonts w:ascii="Times New Roman" w:hAnsi="Times New Roman" w:cs="Times New Roman"/>
          <w:sz w:val="22"/>
          <w:szCs w:val="22"/>
        </w:rPr>
        <w:t xml:space="preserve">              </w:t>
      </w:r>
      <w:r w:rsidR="00BC2D1C" w:rsidRPr="00DB16E7">
        <w:rPr>
          <w:rFonts w:ascii="Times New Roman" w:hAnsi="Times New Roman" w:cs="Times New Roman"/>
          <w:sz w:val="22"/>
          <w:szCs w:val="22"/>
        </w:rPr>
        <w:t xml:space="preserve">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history="1">
        <w:r w:rsidR="00BC2D1C" w:rsidRPr="00DB16E7">
          <w:rPr>
            <w:rFonts w:ascii="Times New Roman" w:hAnsi="Times New Roman" w:cs="Times New Roman"/>
            <w:sz w:val="22"/>
            <w:szCs w:val="22"/>
          </w:rPr>
          <w:t>части 2 статьи 55.32</w:t>
        </w:r>
      </w:hyperlink>
      <w:r w:rsidR="00BC2D1C" w:rsidRPr="00DB16E7">
        <w:rPr>
          <w:rFonts w:ascii="Times New Roman" w:hAnsi="Times New Roman" w:cs="Times New Roman"/>
          <w:sz w:val="22"/>
          <w:szCs w:val="22"/>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w:t>
      </w:r>
      <w:r w:rsidR="00AB3063">
        <w:rPr>
          <w:rFonts w:ascii="Times New Roman" w:hAnsi="Times New Roman" w:cs="Times New Roman"/>
          <w:sz w:val="22"/>
          <w:szCs w:val="22"/>
        </w:rPr>
        <w:t xml:space="preserve">                       </w:t>
      </w:r>
      <w:r w:rsidR="00BC2D1C" w:rsidRPr="00DB16E7">
        <w:rPr>
          <w:rFonts w:ascii="Times New Roman" w:hAnsi="Times New Roman" w:cs="Times New Roman"/>
          <w:sz w:val="22"/>
          <w:szCs w:val="22"/>
        </w:rPr>
        <w:t>или ее приведении в соответствие с установленными требованиями.</w:t>
      </w:r>
    </w:p>
    <w:p w:rsidR="00BC2D1C" w:rsidRPr="00DB16E7" w:rsidRDefault="00DB16E7" w:rsidP="00546767">
      <w:pPr>
        <w:pStyle w:val="ConsNormal"/>
        <w:widowControl/>
        <w:tabs>
          <w:tab w:val="num" w:pos="-851"/>
          <w:tab w:val="left" w:pos="-426"/>
        </w:tabs>
        <w:ind w:firstLine="709"/>
        <w:jc w:val="both"/>
        <w:rPr>
          <w:rFonts w:ascii="Times New Roman" w:hAnsi="Times New Roman" w:cs="Times New Roman"/>
          <w:sz w:val="22"/>
          <w:szCs w:val="22"/>
        </w:rPr>
      </w:pPr>
      <w:r>
        <w:rPr>
          <w:rFonts w:ascii="Times New Roman" w:hAnsi="Times New Roman" w:cs="Times New Roman"/>
          <w:sz w:val="22"/>
          <w:szCs w:val="22"/>
        </w:rPr>
        <w:t>7</w:t>
      </w:r>
      <w:r w:rsidR="00BC2D1C" w:rsidRPr="00DB16E7">
        <w:rPr>
          <w:rFonts w:ascii="Times New Roman" w:hAnsi="Times New Roman" w:cs="Times New Roman"/>
          <w:sz w:val="22"/>
          <w:szCs w:val="22"/>
        </w:rPr>
        <w:t xml:space="preserve">. Физическое или юридическое лицо вправе оспорить в судебном порядке решение </w:t>
      </w:r>
      <w:r w:rsidR="00AB3063">
        <w:rPr>
          <w:rFonts w:ascii="Times New Roman" w:hAnsi="Times New Roman" w:cs="Times New Roman"/>
          <w:sz w:val="22"/>
          <w:szCs w:val="22"/>
        </w:rPr>
        <w:t xml:space="preserve">             </w:t>
      </w:r>
      <w:r w:rsidR="00BC2D1C" w:rsidRPr="00DB16E7">
        <w:rPr>
          <w:rFonts w:ascii="Times New Roman" w:hAnsi="Times New Roman" w:cs="Times New Roman"/>
          <w:sz w:val="22"/>
          <w:szCs w:val="22"/>
        </w:rPr>
        <w:t xml:space="preserve">о предоставлении разрешения на условно разрешенный вид использования или об отказе </w:t>
      </w:r>
      <w:r w:rsidR="00AB3063">
        <w:rPr>
          <w:rFonts w:ascii="Times New Roman" w:hAnsi="Times New Roman" w:cs="Times New Roman"/>
          <w:sz w:val="22"/>
          <w:szCs w:val="22"/>
        </w:rPr>
        <w:t xml:space="preserve">             </w:t>
      </w:r>
      <w:r w:rsidR="00BC2D1C" w:rsidRPr="00DB16E7">
        <w:rPr>
          <w:rFonts w:ascii="Times New Roman" w:hAnsi="Times New Roman" w:cs="Times New Roman"/>
          <w:sz w:val="22"/>
          <w:szCs w:val="22"/>
        </w:rPr>
        <w:t>в предоставлении такого разрешения.</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p>
    <w:p w:rsidR="00BC2D1C" w:rsidRPr="00DB16E7" w:rsidRDefault="00BC2D1C" w:rsidP="00546767">
      <w:pPr>
        <w:pStyle w:val="1"/>
        <w:tabs>
          <w:tab w:val="clear" w:pos="0"/>
          <w:tab w:val="num" w:pos="-851"/>
          <w:tab w:val="left" w:pos="-426"/>
        </w:tabs>
        <w:ind w:firstLine="709"/>
        <w:jc w:val="both"/>
        <w:rPr>
          <w:bCs/>
          <w:iCs/>
          <w:sz w:val="22"/>
          <w:szCs w:val="22"/>
        </w:rPr>
      </w:pPr>
      <w:bookmarkStart w:id="67" w:name="_Toc28182320"/>
      <w:bookmarkStart w:id="68" w:name="_Toc75943181"/>
      <w:bookmarkStart w:id="69" w:name="_Toc78184719"/>
      <w:bookmarkStart w:id="70" w:name="_Toc173485383"/>
      <w:r w:rsidRPr="00DB16E7">
        <w:rPr>
          <w:bCs/>
          <w:iCs/>
          <w:sz w:val="22"/>
          <w:szCs w:val="22"/>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7"/>
      <w:bookmarkEnd w:id="68"/>
      <w:bookmarkEnd w:id="69"/>
      <w:bookmarkEnd w:id="70"/>
      <w:r w:rsidR="00A863EB" w:rsidRPr="00DB16E7">
        <w:rPr>
          <w:bCs/>
          <w:iCs/>
          <w:sz w:val="22"/>
          <w:szCs w:val="22"/>
        </w:rPr>
        <w:t>.</w:t>
      </w:r>
    </w:p>
    <w:p w:rsidR="00BC2D1C" w:rsidRPr="00DB16E7" w:rsidRDefault="00BC2D1C" w:rsidP="004447E4">
      <w:pPr>
        <w:spacing w:after="0" w:line="240" w:lineRule="auto"/>
        <w:ind w:firstLine="540"/>
        <w:jc w:val="both"/>
        <w:rPr>
          <w:rFonts w:ascii="Verdana" w:hAnsi="Verdana" w:cs="Times New Roman"/>
        </w:rPr>
      </w:pPr>
      <w:r w:rsidRPr="00DB16E7">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w:t>
      </w:r>
      <w:r w:rsidR="00AB3063">
        <w:rPr>
          <w:rFonts w:ascii="Times New Roman" w:hAnsi="Times New Roman" w:cs="Times New Roman"/>
        </w:rPr>
        <w:t xml:space="preserve">           </w:t>
      </w:r>
      <w:r w:rsidRPr="00DB16E7">
        <w:rPr>
          <w:rFonts w:ascii="Times New Roman" w:hAnsi="Times New Roman" w:cs="Times New Roman"/>
        </w:rPr>
        <w:t>в форме электронного документа, подписанного электронной подписью.</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lastRenderedPageBreak/>
        <w:t xml:space="preserve">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по планировке территорий.</w:t>
      </w:r>
    </w:p>
    <w:p w:rsidR="00BC2D1C" w:rsidRPr="00DB16E7" w:rsidRDefault="00BC2D1C" w:rsidP="004447E4">
      <w:pPr>
        <w:spacing w:after="0" w:line="240" w:lineRule="auto"/>
        <w:ind w:firstLine="540"/>
        <w:jc w:val="both"/>
        <w:rPr>
          <w:rFonts w:ascii="Verdana" w:hAnsi="Verdana" w:cs="Times New Roman"/>
        </w:rPr>
      </w:pPr>
      <w:r w:rsidRPr="00DB16E7">
        <w:rPr>
          <w:rFonts w:ascii="Times New Roman" w:hAnsi="Times New Roman" w:cs="Times New Roman"/>
        </w:rPr>
        <w:t xml:space="preserve">1.1. Правообладатели земельных участков вправе обратиться за разрешениями </w:t>
      </w:r>
      <w:r w:rsidR="00AB3063">
        <w:rPr>
          <w:rFonts w:ascii="Times New Roman" w:hAnsi="Times New Roman" w:cs="Times New Roman"/>
        </w:rPr>
        <w:t xml:space="preserve">                         </w:t>
      </w:r>
      <w:r w:rsidRPr="00DB16E7">
        <w:rPr>
          <w:rFonts w:ascii="Times New Roman" w:hAnsi="Times New Roman" w:cs="Times New Roman"/>
        </w:rPr>
        <w:t xml:space="preserve">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w:t>
      </w:r>
      <w:r w:rsidR="00AB3063">
        <w:rPr>
          <w:rFonts w:ascii="Times New Roman" w:hAnsi="Times New Roman" w:cs="Times New Roman"/>
        </w:rPr>
        <w:t xml:space="preserve">                      </w:t>
      </w:r>
      <w:r w:rsidRPr="00DB16E7">
        <w:rPr>
          <w:rFonts w:ascii="Times New Roman" w:hAnsi="Times New Roman" w:cs="Times New Roman"/>
        </w:rPr>
        <w:t>чем на десять процентов.</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при соблюдении требований технических регламентов.</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5" w:history="1">
        <w:r w:rsidRPr="00DB16E7">
          <w:rPr>
            <w:rFonts w:ascii="Times New Roman" w:hAnsi="Times New Roman" w:cs="Times New Roman"/>
            <w:sz w:val="22"/>
            <w:szCs w:val="22"/>
          </w:rPr>
          <w:t>статьей 5.1</w:t>
        </w:r>
      </w:hyperlink>
      <w:r w:rsidRPr="00DB16E7">
        <w:rPr>
          <w:rFonts w:ascii="Times New Roman" w:hAnsi="Times New Roman" w:cs="Times New Roman"/>
          <w:sz w:val="22"/>
          <w:szCs w:val="22"/>
        </w:rPr>
        <w:t xml:space="preserve"> Градостроительного кодекса Российской Федерации, с учетом положений </w:t>
      </w:r>
      <w:hyperlink r:id="rId26" w:history="1">
        <w:r w:rsidRPr="00DB16E7">
          <w:rPr>
            <w:rFonts w:ascii="Times New Roman" w:hAnsi="Times New Roman" w:cs="Times New Roman"/>
            <w:sz w:val="22"/>
            <w:szCs w:val="22"/>
          </w:rPr>
          <w:t>статьи 39</w:t>
        </w:r>
      </w:hyperlink>
      <w:r w:rsidRPr="00DB16E7">
        <w:rPr>
          <w:rFonts w:ascii="Times New Roman" w:hAnsi="Times New Roman" w:cs="Times New Roman"/>
          <w:sz w:val="22"/>
          <w:szCs w:val="22"/>
        </w:rPr>
        <w:t xml:space="preserve"> Градостроительного кодекса Российской Федерации, за исключением случая, указанного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в </w:t>
      </w:r>
      <w:hyperlink r:id="rId27" w:history="1">
        <w:r w:rsidRPr="00DB16E7">
          <w:rPr>
            <w:rFonts w:ascii="Times New Roman" w:hAnsi="Times New Roman" w:cs="Times New Roman"/>
            <w:sz w:val="22"/>
            <w:szCs w:val="22"/>
          </w:rPr>
          <w:t>части 1.1</w:t>
        </w:r>
      </w:hyperlink>
      <w:r w:rsidRPr="00DB16E7">
        <w:rPr>
          <w:rFonts w:ascii="Times New Roman" w:hAnsi="Times New Roman" w:cs="Times New Roman"/>
          <w:sz w:val="22"/>
          <w:szCs w:val="22"/>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2D1C" w:rsidRPr="00DB16E7" w:rsidRDefault="00BC2D1C" w:rsidP="004447E4">
      <w:pPr>
        <w:spacing w:after="0" w:line="240" w:lineRule="auto"/>
        <w:ind w:firstLine="539"/>
        <w:jc w:val="both"/>
        <w:rPr>
          <w:rFonts w:ascii="Times New Roman" w:hAnsi="Times New Roman" w:cs="Times New Roman"/>
        </w:rPr>
      </w:pPr>
      <w:bookmarkStart w:id="71" w:name="dst2203"/>
      <w:bookmarkEnd w:id="71"/>
      <w:r w:rsidRPr="00DB16E7">
        <w:rPr>
          <w:rFonts w:ascii="Times New Roman" w:hAnsi="Times New Roman" w:cs="Times New Roman"/>
        </w:rPr>
        <w:t xml:space="preserve">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AB3063">
        <w:rPr>
          <w:rFonts w:ascii="Times New Roman" w:hAnsi="Times New Roman" w:cs="Times New Roman"/>
        </w:rPr>
        <w:t xml:space="preserve">              </w:t>
      </w:r>
      <w:r w:rsidRPr="00DB16E7">
        <w:rPr>
          <w:rFonts w:ascii="Times New Roman" w:hAnsi="Times New Roman" w:cs="Times New Roman"/>
        </w:rPr>
        <w:t xml:space="preserve">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w:t>
      </w:r>
      <w:r w:rsidR="00AB3063">
        <w:rPr>
          <w:rFonts w:ascii="Times New Roman" w:hAnsi="Times New Roman" w:cs="Times New Roman"/>
        </w:rPr>
        <w:t xml:space="preserve">             </w:t>
      </w:r>
      <w:r w:rsidRPr="00DB16E7">
        <w:rPr>
          <w:rFonts w:ascii="Times New Roman" w:hAnsi="Times New Roman" w:cs="Times New Roman"/>
        </w:rPr>
        <w:t xml:space="preserve">в предоставлении такого разрешения с указанием причин принятого решения и направляет </w:t>
      </w:r>
      <w:r w:rsidR="00AB3063">
        <w:rPr>
          <w:rFonts w:ascii="Times New Roman" w:hAnsi="Times New Roman" w:cs="Times New Roman"/>
        </w:rPr>
        <w:t xml:space="preserve">              </w:t>
      </w:r>
      <w:r w:rsidRPr="00DB16E7">
        <w:rPr>
          <w:rFonts w:ascii="Times New Roman" w:hAnsi="Times New Roman" w:cs="Times New Roman"/>
        </w:rPr>
        <w:t>их Главе Муниципального образования.</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t xml:space="preserve">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в предоставлении такого разрешения.</w:t>
      </w:r>
    </w:p>
    <w:p w:rsidR="00BC2D1C" w:rsidRPr="00DB16E7" w:rsidRDefault="00BC2D1C" w:rsidP="004447E4">
      <w:pPr>
        <w:pStyle w:val="ConsNormal"/>
        <w:widowControl/>
        <w:tabs>
          <w:tab w:val="num" w:pos="-851"/>
          <w:tab w:val="left" w:pos="-426"/>
        </w:tabs>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history="1">
        <w:r w:rsidRPr="00DB16E7">
          <w:rPr>
            <w:rFonts w:ascii="Times New Roman" w:hAnsi="Times New Roman" w:cs="Times New Roman"/>
            <w:sz w:val="22"/>
            <w:szCs w:val="22"/>
          </w:rPr>
          <w:t>части 2 статьи 55.32</w:t>
        </w:r>
      </w:hyperlink>
      <w:r w:rsidRPr="00DB16E7">
        <w:rPr>
          <w:rFonts w:ascii="Times New Roman" w:hAnsi="Times New Roman" w:cs="Times New Roman"/>
          <w:sz w:val="22"/>
          <w:szCs w:val="22"/>
        </w:rPr>
        <w:t xml:space="preserve"> Градостроительного кодекса РФ, не допускается предоставление разрешения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9" w:history="1">
        <w:r w:rsidRPr="00DB16E7">
          <w:rPr>
            <w:rFonts w:ascii="Times New Roman" w:hAnsi="Times New Roman" w:cs="Times New Roman"/>
            <w:sz w:val="22"/>
            <w:szCs w:val="22"/>
          </w:rPr>
          <w:t>части 2 статьи 55.32</w:t>
        </w:r>
      </w:hyperlink>
      <w:r w:rsidRPr="00DB16E7">
        <w:rPr>
          <w:rFonts w:ascii="Times New Roman" w:hAnsi="Times New Roman" w:cs="Times New Roman"/>
          <w:sz w:val="22"/>
          <w:szCs w:val="22"/>
        </w:rPr>
        <w:t xml:space="preserve"> Градостроительного кодекса РФ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или ее приведении в соответствие с установленными требованиями.</w:t>
      </w:r>
    </w:p>
    <w:p w:rsidR="00BC2D1C" w:rsidRPr="00DB16E7" w:rsidRDefault="00BC2D1C" w:rsidP="004447E4">
      <w:pPr>
        <w:pStyle w:val="ConsNormal"/>
        <w:widowControl/>
        <w:tabs>
          <w:tab w:val="left" w:pos="240"/>
          <w:tab w:val="left" w:pos="560"/>
        </w:tabs>
        <w:ind w:firstLine="560"/>
        <w:jc w:val="both"/>
        <w:rPr>
          <w:rFonts w:ascii="Times New Roman" w:hAnsi="Times New Roman" w:cs="Times New Roman"/>
          <w:sz w:val="22"/>
          <w:szCs w:val="22"/>
        </w:rPr>
      </w:pPr>
      <w:r w:rsidRPr="00DB16E7">
        <w:rPr>
          <w:rFonts w:ascii="Times New Roman" w:hAnsi="Times New Roman" w:cs="Times New Roman"/>
          <w:sz w:val="22"/>
          <w:szCs w:val="22"/>
        </w:rPr>
        <w:lastRenderedPageBreak/>
        <w:t xml:space="preserve">8. Физическое или юридическое лицо вправе оспорить в судебном порядке решение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w:t>
      </w:r>
      <w:r w:rsidR="00AB3063">
        <w:rPr>
          <w:rFonts w:ascii="Times New Roman" w:hAnsi="Times New Roman" w:cs="Times New Roman"/>
          <w:sz w:val="22"/>
          <w:szCs w:val="22"/>
        </w:rPr>
        <w:t xml:space="preserve">                             </w:t>
      </w:r>
      <w:r w:rsidRPr="00DB16E7">
        <w:rPr>
          <w:rFonts w:ascii="Times New Roman" w:hAnsi="Times New Roman" w:cs="Times New Roman"/>
          <w:sz w:val="22"/>
          <w:szCs w:val="22"/>
        </w:rPr>
        <w:t>в предоставлении такого разрешения.</w:t>
      </w:r>
    </w:p>
    <w:p w:rsidR="00BC2D1C" w:rsidRPr="00DB16E7" w:rsidRDefault="00BC2D1C" w:rsidP="00546767">
      <w:pPr>
        <w:pStyle w:val="ConsNormal"/>
        <w:widowControl/>
        <w:tabs>
          <w:tab w:val="num" w:pos="-851"/>
          <w:tab w:val="left" w:pos="-426"/>
        </w:tabs>
        <w:ind w:firstLine="709"/>
        <w:jc w:val="both"/>
        <w:rPr>
          <w:rFonts w:ascii="Times New Roman" w:hAnsi="Times New Roman" w:cs="Times New Roman"/>
          <w:sz w:val="22"/>
          <w:szCs w:val="22"/>
        </w:rPr>
      </w:pPr>
    </w:p>
    <w:p w:rsidR="007169AC" w:rsidRDefault="007169AC" w:rsidP="00546767">
      <w:pPr>
        <w:pStyle w:val="1"/>
        <w:tabs>
          <w:tab w:val="clear" w:pos="0"/>
          <w:tab w:val="num" w:pos="-851"/>
          <w:tab w:val="left" w:pos="-426"/>
        </w:tabs>
        <w:ind w:firstLine="709"/>
        <w:jc w:val="both"/>
        <w:rPr>
          <w:sz w:val="22"/>
          <w:szCs w:val="22"/>
        </w:rPr>
      </w:pPr>
      <w:bookmarkStart w:id="72" w:name="_Toc28182321"/>
      <w:bookmarkStart w:id="73" w:name="_Toc75943182"/>
      <w:bookmarkStart w:id="74" w:name="_Toc78184720"/>
      <w:bookmarkStart w:id="75" w:name="_Toc173485384"/>
    </w:p>
    <w:p w:rsidR="007169AC" w:rsidRDefault="007169AC" w:rsidP="00546767">
      <w:pPr>
        <w:pStyle w:val="1"/>
        <w:tabs>
          <w:tab w:val="clear" w:pos="0"/>
          <w:tab w:val="num" w:pos="-851"/>
          <w:tab w:val="left" w:pos="-426"/>
        </w:tabs>
        <w:ind w:firstLine="709"/>
        <w:jc w:val="both"/>
        <w:rPr>
          <w:sz w:val="22"/>
          <w:szCs w:val="22"/>
        </w:rPr>
      </w:pPr>
    </w:p>
    <w:p w:rsidR="00BC2D1C" w:rsidRPr="00DB16E7" w:rsidRDefault="00BC2D1C" w:rsidP="00546767">
      <w:pPr>
        <w:pStyle w:val="1"/>
        <w:tabs>
          <w:tab w:val="clear" w:pos="0"/>
          <w:tab w:val="num" w:pos="-851"/>
          <w:tab w:val="left" w:pos="-426"/>
        </w:tabs>
        <w:ind w:firstLine="709"/>
        <w:jc w:val="both"/>
        <w:rPr>
          <w:sz w:val="22"/>
          <w:szCs w:val="22"/>
        </w:rPr>
      </w:pPr>
      <w:r w:rsidRPr="00DB16E7">
        <w:rPr>
          <w:sz w:val="22"/>
          <w:szCs w:val="22"/>
        </w:rPr>
        <w:t xml:space="preserve">ГЛАВА </w:t>
      </w:r>
      <w:r w:rsidRPr="00DB16E7">
        <w:rPr>
          <w:sz w:val="22"/>
          <w:szCs w:val="22"/>
          <w:lang w:val="en-US"/>
        </w:rPr>
        <w:t>V</w:t>
      </w:r>
      <w:r w:rsidRPr="00DB16E7">
        <w:rPr>
          <w:sz w:val="22"/>
          <w:szCs w:val="22"/>
        </w:rPr>
        <w:t>. ПОРЯДОК ВЫДАЧИ РАЗРЕШЕНИЯ НА СТРОИТЕЛЬСТВО, РАЗРЕШЕНИЯ НА ВВОД ОБЪЕКТА В ЭКСПЛУАТАЦИЮ</w:t>
      </w:r>
      <w:bookmarkEnd w:id="72"/>
      <w:bookmarkEnd w:id="73"/>
      <w:bookmarkEnd w:id="74"/>
      <w:bookmarkEnd w:id="75"/>
    </w:p>
    <w:p w:rsidR="00BC2D1C" w:rsidRPr="00DB16E7" w:rsidRDefault="00BC2D1C" w:rsidP="00546767">
      <w:pPr>
        <w:tabs>
          <w:tab w:val="num" w:pos="-851"/>
          <w:tab w:val="left" w:pos="-426"/>
        </w:tabs>
        <w:spacing w:after="0" w:line="240" w:lineRule="auto"/>
        <w:ind w:firstLine="709"/>
        <w:jc w:val="both"/>
        <w:rPr>
          <w:rFonts w:ascii="Times New Roman"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76" w:name="_Toc28182322"/>
      <w:bookmarkStart w:id="77" w:name="_Toc75943183"/>
      <w:bookmarkStart w:id="78" w:name="_Toc78184721"/>
      <w:bookmarkStart w:id="79" w:name="_Toc173485385"/>
      <w:r w:rsidRPr="00DB16E7">
        <w:rPr>
          <w:sz w:val="22"/>
          <w:szCs w:val="22"/>
        </w:rPr>
        <w:t>Статья 13. Порядок выдачи разрешения на строительство</w:t>
      </w:r>
      <w:bookmarkEnd w:id="76"/>
      <w:bookmarkEnd w:id="77"/>
      <w:bookmarkEnd w:id="78"/>
      <w:bookmarkEnd w:id="79"/>
      <w:r w:rsidR="00A863EB" w:rsidRPr="00DB16E7">
        <w:rPr>
          <w:sz w:val="22"/>
          <w:szCs w:val="22"/>
        </w:rPr>
        <w:t>.</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2. До начала строительства, реконструкции застройщик обязан получить разрешение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планируемом строительстве индивидуального жилищного дома или садового дома подается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2D1C" w:rsidRPr="00DB16E7" w:rsidRDefault="00BC2D1C" w:rsidP="00546767">
      <w:pPr>
        <w:tabs>
          <w:tab w:val="num" w:pos="-851"/>
          <w:tab w:val="left" w:pos="-426"/>
        </w:tabs>
        <w:autoSpaceDN w:val="0"/>
        <w:adjustRightInd w:val="0"/>
        <w:spacing w:after="0" w:line="240" w:lineRule="auto"/>
        <w:ind w:firstLine="709"/>
        <w:jc w:val="both"/>
        <w:rPr>
          <w:rFonts w:ascii="Times New Roman" w:eastAsia="Arial" w:hAnsi="Times New Roman" w:cs="Times New Roman"/>
        </w:rPr>
      </w:pPr>
    </w:p>
    <w:p w:rsidR="00BC2D1C" w:rsidRPr="00DB16E7" w:rsidRDefault="00BC2D1C" w:rsidP="00546767">
      <w:pPr>
        <w:pStyle w:val="1"/>
        <w:tabs>
          <w:tab w:val="clear" w:pos="0"/>
          <w:tab w:val="num" w:pos="-851"/>
          <w:tab w:val="left" w:pos="-426"/>
        </w:tabs>
        <w:ind w:firstLine="709"/>
        <w:jc w:val="both"/>
        <w:rPr>
          <w:sz w:val="22"/>
          <w:szCs w:val="22"/>
        </w:rPr>
      </w:pPr>
      <w:bookmarkStart w:id="80" w:name="_Toc28182323"/>
      <w:bookmarkStart w:id="81" w:name="_Toc75943184"/>
      <w:bookmarkStart w:id="82" w:name="_Toc78184722"/>
      <w:bookmarkStart w:id="83" w:name="_Toc173485386"/>
      <w:r w:rsidRPr="00DB16E7">
        <w:rPr>
          <w:sz w:val="22"/>
          <w:szCs w:val="22"/>
        </w:rPr>
        <w:t>Статья 14. Порядок выдачи разрешения на ввод объекта в эксплуатацию</w:t>
      </w:r>
      <w:bookmarkEnd w:id="80"/>
      <w:bookmarkEnd w:id="81"/>
      <w:bookmarkEnd w:id="82"/>
      <w:bookmarkEnd w:id="83"/>
      <w:r w:rsidR="00A863EB" w:rsidRPr="00DB16E7">
        <w:rPr>
          <w:sz w:val="22"/>
          <w:szCs w:val="22"/>
        </w:rPr>
        <w:t>.</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в полном объеме в соответствии с разрешением на строительство, проектной документацией,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lastRenderedPageBreak/>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3. Запрещается эксплуатация объекта капитального строительства без разрешения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если в соответствии с </w:t>
      </w:r>
      <w:hyperlink r:id="rId30" w:anchor="dst100836" w:history="1">
        <w:r w:rsidRPr="00DB16E7">
          <w:rPr>
            <w:rFonts w:ascii="Times New Roman" w:hAnsi="Times New Roman" w:cs="Times New Roman"/>
            <w:sz w:val="22"/>
            <w:szCs w:val="22"/>
          </w:rPr>
          <w:t>частью 17 статьи 51</w:t>
        </w:r>
      </w:hyperlink>
      <w:r w:rsidRPr="00DB16E7">
        <w:rPr>
          <w:rFonts w:ascii="Times New Roman" w:hAnsi="Times New Roman" w:cs="Times New Roman"/>
          <w:sz w:val="22"/>
          <w:szCs w:val="22"/>
        </w:rPr>
        <w:t xml:space="preserve"> Градостроительного кодекса Российской Федерации не требуется выдача разрешения на строительство.</w:t>
      </w:r>
    </w:p>
    <w:p w:rsidR="00BC2D1C" w:rsidRPr="00DB16E7" w:rsidRDefault="00BC2D1C" w:rsidP="00546767">
      <w:pPr>
        <w:pStyle w:val="ConsPlusNormal"/>
        <w:ind w:firstLine="709"/>
        <w:jc w:val="both"/>
        <w:rPr>
          <w:rFonts w:ascii="Times New Roman" w:hAnsi="Times New Roman" w:cs="Times New Roman"/>
          <w:sz w:val="22"/>
          <w:szCs w:val="22"/>
        </w:rPr>
      </w:pPr>
      <w:r w:rsidRPr="00DB16E7">
        <w:rPr>
          <w:rFonts w:ascii="Times New Roman" w:hAnsi="Times New Roman" w:cs="Times New Roman"/>
          <w:sz w:val="22"/>
          <w:szCs w:val="22"/>
        </w:rPr>
        <w:t xml:space="preserve">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или реконструкции объекта индивидуального жилищного строительства или садового дома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в порядке, предусмотренном статьей 55 Градостроительного кодекса Российской Федерации.</w:t>
      </w:r>
    </w:p>
    <w:p w:rsidR="00BC2D1C" w:rsidRPr="00DB16E7" w:rsidRDefault="00BC2D1C" w:rsidP="00546767">
      <w:pPr>
        <w:pStyle w:val="1"/>
        <w:tabs>
          <w:tab w:val="clear" w:pos="0"/>
          <w:tab w:val="num" w:pos="-851"/>
          <w:tab w:val="left" w:pos="-426"/>
        </w:tabs>
        <w:ind w:firstLine="709"/>
        <w:jc w:val="both"/>
        <w:rPr>
          <w:sz w:val="22"/>
          <w:szCs w:val="22"/>
        </w:rPr>
      </w:pPr>
    </w:p>
    <w:p w:rsidR="00BC2D1C" w:rsidRPr="00DB16E7" w:rsidRDefault="00BC2D1C" w:rsidP="00546767">
      <w:pPr>
        <w:pStyle w:val="1"/>
        <w:tabs>
          <w:tab w:val="clear" w:pos="0"/>
          <w:tab w:val="num" w:pos="-851"/>
          <w:tab w:val="left" w:pos="-426"/>
        </w:tabs>
        <w:ind w:firstLine="709"/>
        <w:jc w:val="both"/>
        <w:rPr>
          <w:sz w:val="22"/>
          <w:szCs w:val="22"/>
        </w:rPr>
      </w:pPr>
      <w:bookmarkStart w:id="84" w:name="_Toc28182324"/>
      <w:bookmarkStart w:id="85" w:name="_Toc75943185"/>
      <w:bookmarkStart w:id="86" w:name="_Toc78184723"/>
      <w:bookmarkStart w:id="87" w:name="_Toc173485387"/>
      <w:r w:rsidRPr="00DB16E7">
        <w:rPr>
          <w:sz w:val="22"/>
          <w:szCs w:val="22"/>
        </w:rPr>
        <w:t xml:space="preserve">ГЛАВА </w:t>
      </w:r>
      <w:r w:rsidRPr="00DB16E7">
        <w:rPr>
          <w:sz w:val="22"/>
          <w:szCs w:val="22"/>
          <w:lang w:val="en-US"/>
        </w:rPr>
        <w:t>VI</w:t>
      </w:r>
      <w:r w:rsidRPr="00DB16E7">
        <w:rPr>
          <w:sz w:val="22"/>
          <w:szCs w:val="22"/>
        </w:rPr>
        <w:t>. ПОРЯДОК ПОДГОТОВКИ И УТВЕРЖДЕНИЯ ДОКУМЕНТАЦИИ ПО ПЛАНИРОВКЕ ТЕРРИТОРИИ</w:t>
      </w:r>
      <w:bookmarkEnd w:id="84"/>
      <w:bookmarkEnd w:id="85"/>
      <w:bookmarkEnd w:id="86"/>
      <w:bookmarkEnd w:id="87"/>
    </w:p>
    <w:p w:rsidR="00BC2D1C" w:rsidRPr="00DB16E7" w:rsidRDefault="00BC2D1C" w:rsidP="00546767">
      <w:pPr>
        <w:pStyle w:val="1"/>
        <w:tabs>
          <w:tab w:val="clear" w:pos="0"/>
          <w:tab w:val="num" w:pos="-851"/>
          <w:tab w:val="left" w:pos="-426"/>
        </w:tabs>
        <w:ind w:firstLine="709"/>
        <w:jc w:val="both"/>
        <w:rPr>
          <w:color w:val="000000"/>
          <w:sz w:val="22"/>
          <w:szCs w:val="22"/>
        </w:rPr>
      </w:pPr>
    </w:p>
    <w:p w:rsidR="00BC2D1C" w:rsidRPr="00DB16E7" w:rsidRDefault="00BC2D1C" w:rsidP="00546767">
      <w:pPr>
        <w:pStyle w:val="1"/>
        <w:tabs>
          <w:tab w:val="clear" w:pos="0"/>
          <w:tab w:val="num" w:pos="-851"/>
          <w:tab w:val="left" w:pos="-426"/>
        </w:tabs>
        <w:ind w:firstLine="709"/>
        <w:jc w:val="both"/>
        <w:rPr>
          <w:color w:val="000000"/>
          <w:sz w:val="22"/>
          <w:szCs w:val="22"/>
        </w:rPr>
      </w:pPr>
      <w:bookmarkStart w:id="88" w:name="_Toc28182325"/>
      <w:bookmarkStart w:id="89" w:name="_Toc75943186"/>
      <w:bookmarkStart w:id="90" w:name="_Toc78184724"/>
      <w:bookmarkStart w:id="91" w:name="_Toc173485388"/>
      <w:r w:rsidRPr="00DB16E7">
        <w:rPr>
          <w:color w:val="000000"/>
          <w:sz w:val="22"/>
          <w:szCs w:val="22"/>
        </w:rPr>
        <w:t>Статья 15. Порядок подготовки документации по планировке территории органами местного самоуправления</w:t>
      </w:r>
      <w:bookmarkEnd w:id="88"/>
      <w:bookmarkEnd w:id="89"/>
      <w:bookmarkEnd w:id="90"/>
      <w:bookmarkEnd w:id="91"/>
      <w:r w:rsidR="00A863EB" w:rsidRPr="00DB16E7">
        <w:rPr>
          <w:color w:val="000000"/>
          <w:sz w:val="22"/>
          <w:szCs w:val="22"/>
        </w:rPr>
        <w:t>.</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1" w:history="1">
        <w:r w:rsidRPr="00DB16E7">
          <w:rPr>
            <w:rFonts w:ascii="Times New Roman" w:hAnsi="Times New Roman" w:cs="Times New Roman"/>
            <w:sz w:val="22"/>
            <w:szCs w:val="22"/>
          </w:rPr>
          <w:t>частях 2</w:t>
        </w:r>
      </w:hyperlink>
      <w:r w:rsidRPr="00DB16E7">
        <w:rPr>
          <w:rFonts w:ascii="Times New Roman" w:hAnsi="Times New Roman" w:cs="Times New Roman"/>
          <w:sz w:val="22"/>
          <w:szCs w:val="22"/>
        </w:rPr>
        <w:t xml:space="preserve"> - </w:t>
      </w:r>
      <w:hyperlink r:id="rId32" w:history="1">
        <w:r w:rsidRPr="00DB16E7">
          <w:rPr>
            <w:rFonts w:ascii="Times New Roman" w:hAnsi="Times New Roman" w:cs="Times New Roman"/>
            <w:sz w:val="22"/>
            <w:szCs w:val="22"/>
          </w:rPr>
          <w:t>4.2</w:t>
        </w:r>
      </w:hyperlink>
      <w:r w:rsidRPr="00DB16E7">
        <w:rPr>
          <w:rFonts w:ascii="Times New Roman" w:hAnsi="Times New Roman" w:cs="Times New Roman"/>
          <w:sz w:val="22"/>
          <w:szCs w:val="22"/>
        </w:rPr>
        <w:t xml:space="preserve"> и </w:t>
      </w:r>
      <w:hyperlink r:id="rId33" w:history="1">
        <w:r w:rsidRPr="00DB16E7">
          <w:rPr>
            <w:rFonts w:ascii="Times New Roman" w:hAnsi="Times New Roman" w:cs="Times New Roman"/>
            <w:sz w:val="22"/>
            <w:szCs w:val="22"/>
          </w:rPr>
          <w:t>5.2 статьи 45</w:t>
        </w:r>
      </w:hyperlink>
      <w:r w:rsidRPr="00DB16E7">
        <w:rPr>
          <w:rFonts w:ascii="Times New Roman" w:hAnsi="Times New Roman" w:cs="Times New Roman"/>
          <w:sz w:val="22"/>
          <w:szCs w:val="22"/>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о подготовке документации по планировке территории. В случае подготовки документации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по планировке территории заинтересованными лицами, указанными в </w:t>
      </w:r>
      <w:hyperlink r:id="rId34" w:history="1">
        <w:r w:rsidRPr="00DB16E7">
          <w:rPr>
            <w:rFonts w:ascii="Times New Roman" w:hAnsi="Times New Roman" w:cs="Times New Roman"/>
            <w:sz w:val="22"/>
            <w:szCs w:val="22"/>
          </w:rPr>
          <w:t>части 1.1 статьи 45</w:t>
        </w:r>
      </w:hyperlink>
      <w:r w:rsidRPr="00DB16E7">
        <w:rPr>
          <w:rFonts w:ascii="Times New Roman" w:hAnsi="Times New Roman" w:cs="Times New Roman"/>
          <w:sz w:val="22"/>
          <w:szCs w:val="22"/>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Указанное в </w:t>
      </w:r>
      <w:hyperlink r:id="rId35" w:history="1">
        <w:r w:rsidRPr="00DB16E7">
          <w:rPr>
            <w:rFonts w:ascii="Times New Roman" w:hAnsi="Times New Roman" w:cs="Times New Roman"/>
            <w:sz w:val="22"/>
            <w:szCs w:val="22"/>
          </w:rPr>
          <w:t>пункте 2</w:t>
        </w:r>
      </w:hyperlink>
      <w:r w:rsidRPr="00DB16E7">
        <w:rPr>
          <w:rFonts w:ascii="Times New Roman" w:hAnsi="Times New Roman" w:cs="Times New Roman"/>
          <w:sz w:val="22"/>
          <w:szCs w:val="22"/>
        </w:rPr>
        <w:t xml:space="preserve"> настоящей статьи решение подлежит опубликованию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и размещается на официальном сайте  в сети "Интернет".</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на соответствие документам территориального планирования, правилам землепользования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6" w:history="1">
        <w:r w:rsidRPr="00DB16E7">
          <w:rPr>
            <w:rFonts w:ascii="Times New Roman" w:hAnsi="Times New Roman" w:cs="Times New Roman"/>
            <w:sz w:val="22"/>
            <w:szCs w:val="22"/>
          </w:rPr>
          <w:t>части 1 статьи 11</w:t>
        </w:r>
      </w:hyperlink>
      <w:r w:rsidRPr="00DB16E7">
        <w:rPr>
          <w:rFonts w:ascii="Times New Roman" w:hAnsi="Times New Roman" w:cs="Times New Roman"/>
          <w:sz w:val="22"/>
          <w:szCs w:val="22"/>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sidRPr="00DB16E7">
        <w:rPr>
          <w:rFonts w:ascii="Times New Roman" w:hAnsi="Times New Roman" w:cs="Times New Roman"/>
          <w:sz w:val="22"/>
          <w:szCs w:val="22"/>
        </w:rPr>
        <w:lastRenderedPageBreak/>
        <w:t>границам территорий выявленных объектов культурного наследия, границам зон с особыми условиями использования территорий.</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или публичных слушаниях либо отклоняет такую документацию и направляет ее на доработку.</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Проекты планировки территории и проекты межевания территории, решение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 xml:space="preserve">или публичных слушаний, а в случае, если общественные обсуждения или публичные слушания не проводятся, в срок, указанный в </w:t>
      </w:r>
      <w:hyperlink r:id="rId37" w:history="1">
        <w:r w:rsidRPr="00DB16E7">
          <w:rPr>
            <w:rFonts w:ascii="Times New Roman" w:hAnsi="Times New Roman" w:cs="Times New Roman"/>
            <w:sz w:val="22"/>
            <w:szCs w:val="22"/>
          </w:rPr>
          <w:t>пункте 5</w:t>
        </w:r>
      </w:hyperlink>
      <w:r w:rsidRPr="00DB16E7">
        <w:rPr>
          <w:rFonts w:ascii="Times New Roman" w:hAnsi="Times New Roman" w:cs="Times New Roman"/>
          <w:sz w:val="22"/>
          <w:szCs w:val="22"/>
        </w:rPr>
        <w:t xml:space="preserve"> настоящей статьи.</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и размещается на официальном сайте муниципального образования (при наличии официального сайта муниципального образования) в сети "Интернет".</w:t>
      </w:r>
    </w:p>
    <w:p w:rsidR="00BC2D1C" w:rsidRPr="00DB16E7"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w:t>
      </w:r>
      <w:r w:rsidR="00217566">
        <w:rPr>
          <w:rFonts w:ascii="Times New Roman" w:hAnsi="Times New Roman" w:cs="Times New Roman"/>
          <w:sz w:val="22"/>
          <w:szCs w:val="22"/>
        </w:rPr>
        <w:t xml:space="preserve">                      </w:t>
      </w:r>
      <w:r w:rsidRPr="00DB16E7">
        <w:rPr>
          <w:rFonts w:ascii="Times New Roman" w:hAnsi="Times New Roman" w:cs="Times New Roman"/>
          <w:sz w:val="22"/>
          <w:szCs w:val="22"/>
        </w:rPr>
        <w:t>и реконструкции объектов капитального строительства.</w:t>
      </w:r>
    </w:p>
    <w:p w:rsidR="00BC2D1C" w:rsidRPr="00DB16E7" w:rsidRDefault="00BC2D1C" w:rsidP="00546767">
      <w:pPr>
        <w:pStyle w:val="1"/>
        <w:tabs>
          <w:tab w:val="clear" w:pos="0"/>
          <w:tab w:val="num" w:pos="-851"/>
          <w:tab w:val="left" w:pos="-426"/>
        </w:tabs>
        <w:ind w:firstLine="709"/>
        <w:jc w:val="both"/>
        <w:rPr>
          <w:color w:val="000000"/>
          <w:sz w:val="22"/>
          <w:szCs w:val="22"/>
        </w:rPr>
      </w:pPr>
      <w:bookmarkStart w:id="92" w:name="_Toc421696717"/>
      <w:bookmarkStart w:id="93" w:name="_Toc28182326"/>
      <w:bookmarkStart w:id="94" w:name="_Toc75943187"/>
    </w:p>
    <w:p w:rsidR="00BC2D1C" w:rsidRPr="00DB16E7" w:rsidRDefault="00BC2D1C" w:rsidP="00A863EB">
      <w:pPr>
        <w:pStyle w:val="1"/>
        <w:tabs>
          <w:tab w:val="clear" w:pos="0"/>
          <w:tab w:val="num" w:pos="-851"/>
          <w:tab w:val="left" w:pos="-426"/>
        </w:tabs>
        <w:ind w:firstLine="709"/>
        <w:jc w:val="both"/>
        <w:rPr>
          <w:color w:val="000000"/>
          <w:sz w:val="22"/>
          <w:szCs w:val="22"/>
        </w:rPr>
      </w:pPr>
      <w:bookmarkStart w:id="95" w:name="_Toc78184725"/>
      <w:bookmarkStart w:id="96" w:name="_Toc173485389"/>
      <w:r w:rsidRPr="00DB16E7">
        <w:rPr>
          <w:color w:val="000000"/>
          <w:sz w:val="22"/>
          <w:szCs w:val="22"/>
        </w:rPr>
        <w:t>Статья 16. Применение правил землепользова</w:t>
      </w:r>
      <w:r w:rsidR="00546767" w:rsidRPr="00DB16E7">
        <w:rPr>
          <w:color w:val="000000"/>
          <w:sz w:val="22"/>
          <w:szCs w:val="22"/>
        </w:rPr>
        <w:t xml:space="preserve">ния и застройки при подготовке </w:t>
      </w:r>
      <w:r w:rsidRPr="00DB16E7">
        <w:rPr>
          <w:color w:val="000000"/>
          <w:sz w:val="22"/>
          <w:szCs w:val="22"/>
        </w:rPr>
        <w:t>проектов планировки территорий</w:t>
      </w:r>
      <w:bookmarkEnd w:id="92"/>
      <w:bookmarkEnd w:id="93"/>
      <w:bookmarkEnd w:id="94"/>
      <w:bookmarkEnd w:id="95"/>
      <w:bookmarkEnd w:id="96"/>
      <w:r w:rsidR="00A863EB" w:rsidRPr="00DB16E7">
        <w:rPr>
          <w:color w:val="000000"/>
          <w:sz w:val="22"/>
          <w:szCs w:val="22"/>
        </w:rPr>
        <w:t>.</w:t>
      </w:r>
    </w:p>
    <w:p w:rsidR="00BC2D1C" w:rsidRPr="00DB16E7" w:rsidRDefault="00BC2D1C" w:rsidP="00546767">
      <w:pPr>
        <w:pStyle w:val="14"/>
        <w:spacing w:before="0" w:after="0"/>
        <w:ind w:firstLine="709"/>
        <w:rPr>
          <w:sz w:val="22"/>
          <w:szCs w:val="22"/>
        </w:rPr>
      </w:pPr>
      <w:r w:rsidRPr="00DB16E7">
        <w:rPr>
          <w:sz w:val="22"/>
          <w:szCs w:val="22"/>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BC2D1C" w:rsidRPr="00DB16E7" w:rsidRDefault="00BC2D1C" w:rsidP="00546767">
      <w:pPr>
        <w:pStyle w:val="14"/>
        <w:spacing w:before="0" w:after="0"/>
        <w:ind w:firstLine="709"/>
        <w:rPr>
          <w:sz w:val="22"/>
          <w:szCs w:val="22"/>
        </w:rPr>
      </w:pPr>
      <w:r w:rsidRPr="00DB16E7">
        <w:rPr>
          <w:sz w:val="22"/>
          <w:szCs w:val="22"/>
        </w:rPr>
        <w:t xml:space="preserve">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w:t>
      </w:r>
      <w:r w:rsidR="00217566">
        <w:rPr>
          <w:sz w:val="22"/>
          <w:szCs w:val="22"/>
        </w:rPr>
        <w:t xml:space="preserve">                           </w:t>
      </w:r>
      <w:r w:rsidRPr="00DB16E7">
        <w:rPr>
          <w:sz w:val="22"/>
          <w:szCs w:val="22"/>
        </w:rPr>
        <w:t>и земельных участков, расположенных на землях, указанных в пункте 6 статьи 36 Градостроительного кодекса Российской Федерации.</w:t>
      </w:r>
    </w:p>
    <w:p w:rsidR="00BC2D1C" w:rsidRPr="00DB16E7" w:rsidRDefault="00BC2D1C" w:rsidP="00546767">
      <w:pPr>
        <w:pStyle w:val="14"/>
        <w:spacing w:before="0" w:after="0"/>
        <w:ind w:firstLine="709"/>
        <w:rPr>
          <w:sz w:val="22"/>
          <w:szCs w:val="22"/>
        </w:rPr>
      </w:pPr>
      <w:r w:rsidRPr="00DB16E7">
        <w:rPr>
          <w:sz w:val="22"/>
          <w:szCs w:val="22"/>
        </w:rPr>
        <w:t>проектов планировки территорий  сельского  поселения следующим образом:</w:t>
      </w:r>
    </w:p>
    <w:p w:rsidR="00BC2D1C" w:rsidRPr="00DB16E7" w:rsidRDefault="00BC2D1C" w:rsidP="00546767">
      <w:pPr>
        <w:pStyle w:val="14"/>
        <w:spacing w:before="0" w:after="0"/>
        <w:ind w:firstLine="709"/>
        <w:rPr>
          <w:sz w:val="22"/>
          <w:szCs w:val="22"/>
        </w:rPr>
      </w:pPr>
      <w:r w:rsidRPr="00DB16E7">
        <w:rPr>
          <w:sz w:val="22"/>
          <w:szCs w:val="22"/>
        </w:rPr>
        <w:t xml:space="preserve">1) границы зон планируемого размещения объектов социально-культурного </w:t>
      </w:r>
      <w:r w:rsidR="00217566">
        <w:rPr>
          <w:sz w:val="22"/>
          <w:szCs w:val="22"/>
        </w:rPr>
        <w:t xml:space="preserve">                           </w:t>
      </w:r>
      <w:r w:rsidRPr="00DB16E7">
        <w:rPr>
          <w:sz w:val="22"/>
          <w:szCs w:val="22"/>
        </w:rPr>
        <w:t>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2D1C" w:rsidRPr="00DB16E7" w:rsidRDefault="00BC2D1C" w:rsidP="00546767">
      <w:pPr>
        <w:pStyle w:val="14"/>
        <w:spacing w:before="0" w:after="0"/>
        <w:ind w:firstLine="709"/>
        <w:rPr>
          <w:sz w:val="22"/>
          <w:szCs w:val="22"/>
        </w:rPr>
      </w:pPr>
      <w:r w:rsidRPr="00DB16E7">
        <w:rPr>
          <w:sz w:val="22"/>
          <w:szCs w:val="22"/>
        </w:rP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w:t>
      </w:r>
      <w:r w:rsidR="00217566">
        <w:rPr>
          <w:sz w:val="22"/>
          <w:szCs w:val="22"/>
        </w:rPr>
        <w:t xml:space="preserve">                      </w:t>
      </w:r>
      <w:r w:rsidRPr="00DB16E7">
        <w:rPr>
          <w:sz w:val="22"/>
          <w:szCs w:val="22"/>
        </w:rPr>
        <w:t>для их размещения градостроительным регламентам соответствующих территориальных зон;</w:t>
      </w:r>
    </w:p>
    <w:p w:rsidR="00BC2D1C" w:rsidRDefault="00BC2D1C" w:rsidP="00546767">
      <w:pPr>
        <w:pStyle w:val="14"/>
        <w:spacing w:before="0" w:after="0"/>
        <w:ind w:firstLine="709"/>
        <w:rPr>
          <w:sz w:val="22"/>
          <w:szCs w:val="22"/>
        </w:rPr>
      </w:pPr>
      <w:r w:rsidRPr="00DB16E7">
        <w:rPr>
          <w:sz w:val="22"/>
          <w:szCs w:val="22"/>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DB16E7" w:rsidRPr="00DB16E7" w:rsidRDefault="00DB16E7" w:rsidP="00546767">
      <w:pPr>
        <w:pStyle w:val="14"/>
        <w:spacing w:before="0" w:after="0"/>
        <w:ind w:firstLine="709"/>
        <w:rPr>
          <w:sz w:val="22"/>
          <w:szCs w:val="22"/>
        </w:rPr>
      </w:pPr>
    </w:p>
    <w:p w:rsidR="00BC2D1C" w:rsidRDefault="00BC2D1C" w:rsidP="00A863EB">
      <w:pPr>
        <w:pStyle w:val="1"/>
        <w:tabs>
          <w:tab w:val="clear" w:pos="0"/>
          <w:tab w:val="num" w:pos="-851"/>
          <w:tab w:val="left" w:pos="-426"/>
        </w:tabs>
        <w:ind w:firstLine="709"/>
        <w:jc w:val="both"/>
        <w:rPr>
          <w:color w:val="000000"/>
          <w:sz w:val="22"/>
          <w:szCs w:val="22"/>
        </w:rPr>
      </w:pPr>
      <w:bookmarkStart w:id="97" w:name="_Toc421696718"/>
      <w:bookmarkStart w:id="98" w:name="_Toc28182327"/>
      <w:bookmarkStart w:id="99" w:name="_Toc75943188"/>
      <w:bookmarkStart w:id="100" w:name="_Toc78184726"/>
      <w:bookmarkStart w:id="101" w:name="_Toc173485390"/>
      <w:r w:rsidRPr="00DB16E7">
        <w:rPr>
          <w:color w:val="000000"/>
          <w:sz w:val="22"/>
          <w:szCs w:val="22"/>
        </w:rPr>
        <w:t>Статья 17. Применение правил землепользования и застройки при подготовке проектов межевания территорий</w:t>
      </w:r>
      <w:bookmarkEnd w:id="97"/>
      <w:bookmarkEnd w:id="98"/>
      <w:bookmarkEnd w:id="99"/>
      <w:bookmarkEnd w:id="100"/>
      <w:bookmarkEnd w:id="101"/>
      <w:r w:rsidR="00A863EB" w:rsidRPr="00DB16E7">
        <w:rPr>
          <w:color w:val="000000"/>
          <w:sz w:val="22"/>
          <w:szCs w:val="22"/>
        </w:rPr>
        <w:t>.</w:t>
      </w:r>
    </w:p>
    <w:p w:rsidR="00BC2D1C" w:rsidRPr="00DB16E7" w:rsidRDefault="00BC2D1C" w:rsidP="00546767">
      <w:pPr>
        <w:pStyle w:val="14"/>
        <w:spacing w:before="0" w:after="0"/>
        <w:rPr>
          <w:sz w:val="22"/>
          <w:szCs w:val="22"/>
        </w:rPr>
      </w:pPr>
      <w:r w:rsidRPr="00DB16E7">
        <w:rPr>
          <w:sz w:val="22"/>
          <w:szCs w:val="22"/>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BC2D1C" w:rsidRPr="00DB16E7" w:rsidRDefault="00BC2D1C" w:rsidP="00546767">
      <w:pPr>
        <w:pStyle w:val="14"/>
        <w:spacing w:before="0" w:after="0"/>
        <w:rPr>
          <w:sz w:val="22"/>
          <w:szCs w:val="22"/>
        </w:rPr>
      </w:pPr>
      <w:r w:rsidRPr="00DB16E7">
        <w:rPr>
          <w:sz w:val="22"/>
          <w:szCs w:val="22"/>
        </w:rPr>
        <w:lastRenderedPageBreak/>
        <w:t xml:space="preserve">1) линии минимального отступа от красных линий в целях определения мест допустимого размещения зданий, строений, сооружений, должны устанавливаться </w:t>
      </w:r>
      <w:r w:rsidR="00217566">
        <w:rPr>
          <w:sz w:val="22"/>
          <w:szCs w:val="22"/>
        </w:rPr>
        <w:t xml:space="preserve">                     </w:t>
      </w:r>
      <w:r w:rsidRPr="00DB16E7">
        <w:rPr>
          <w:sz w:val="22"/>
          <w:szCs w:val="22"/>
        </w:rPr>
        <w:t>в соответствии с требованиями градостроительных регламентов соответствующих территориальных зон о минимальных отступах от красных линий;</w:t>
      </w:r>
    </w:p>
    <w:p w:rsidR="00BC2D1C" w:rsidRPr="00DB16E7" w:rsidRDefault="00BC2D1C" w:rsidP="00546767">
      <w:pPr>
        <w:pStyle w:val="14"/>
        <w:spacing w:before="0" w:after="0"/>
        <w:rPr>
          <w:sz w:val="22"/>
          <w:szCs w:val="22"/>
        </w:rPr>
      </w:pPr>
      <w:r w:rsidRPr="00DB16E7">
        <w:rPr>
          <w:sz w:val="22"/>
          <w:szCs w:val="22"/>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C2D1C" w:rsidRPr="00DB16E7" w:rsidRDefault="00BC2D1C" w:rsidP="00A40305">
      <w:pPr>
        <w:pStyle w:val="14"/>
        <w:spacing w:before="0" w:after="0"/>
        <w:rPr>
          <w:sz w:val="22"/>
          <w:szCs w:val="22"/>
        </w:rPr>
      </w:pPr>
      <w:r w:rsidRPr="00DB16E7">
        <w:rPr>
          <w:sz w:val="22"/>
          <w:szCs w:val="22"/>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C2D1C" w:rsidRDefault="00BC2D1C" w:rsidP="00A40305">
      <w:pPr>
        <w:pStyle w:val="14"/>
        <w:spacing w:before="0" w:after="0"/>
        <w:rPr>
          <w:sz w:val="22"/>
          <w:szCs w:val="22"/>
        </w:rPr>
      </w:pPr>
      <w:r w:rsidRPr="00DB16E7">
        <w:rPr>
          <w:sz w:val="22"/>
          <w:szCs w:val="22"/>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DB16E7" w:rsidRPr="00DB16E7" w:rsidRDefault="00DB16E7" w:rsidP="00A40305">
      <w:pPr>
        <w:pStyle w:val="14"/>
        <w:spacing w:before="0" w:after="0"/>
        <w:rPr>
          <w:sz w:val="22"/>
          <w:szCs w:val="22"/>
        </w:rPr>
      </w:pPr>
    </w:p>
    <w:p w:rsidR="00BC2D1C" w:rsidRPr="00DB16E7" w:rsidRDefault="00BC2D1C" w:rsidP="00A863EB">
      <w:pPr>
        <w:pStyle w:val="1"/>
        <w:tabs>
          <w:tab w:val="clear" w:pos="0"/>
          <w:tab w:val="num" w:pos="-851"/>
          <w:tab w:val="left" w:pos="-426"/>
        </w:tabs>
        <w:ind w:firstLine="709"/>
        <w:jc w:val="both"/>
        <w:rPr>
          <w:color w:val="000000"/>
          <w:sz w:val="22"/>
          <w:szCs w:val="22"/>
        </w:rPr>
      </w:pPr>
      <w:bookmarkStart w:id="102" w:name="_Toc421696719"/>
      <w:bookmarkStart w:id="103" w:name="_Toc28182328"/>
      <w:bookmarkStart w:id="104" w:name="_Toc75943189"/>
      <w:bookmarkStart w:id="105" w:name="_Toc78184727"/>
      <w:bookmarkStart w:id="106" w:name="_Toc173485391"/>
      <w:r w:rsidRPr="00DB16E7">
        <w:rPr>
          <w:color w:val="000000"/>
          <w:sz w:val="22"/>
          <w:szCs w:val="22"/>
        </w:rPr>
        <w:t>Статья 18. Применение правил землепользования и застройки при подготовке градостроительных планов земельных участков</w:t>
      </w:r>
      <w:bookmarkEnd w:id="102"/>
      <w:bookmarkEnd w:id="103"/>
      <w:bookmarkEnd w:id="104"/>
      <w:bookmarkEnd w:id="105"/>
      <w:bookmarkEnd w:id="106"/>
      <w:r w:rsidR="00A863EB" w:rsidRPr="00DB16E7">
        <w:rPr>
          <w:color w:val="000000"/>
          <w:sz w:val="22"/>
          <w:szCs w:val="22"/>
        </w:rPr>
        <w:t>.</w:t>
      </w:r>
    </w:p>
    <w:p w:rsidR="00BC2D1C" w:rsidRPr="00DB16E7" w:rsidRDefault="00BC2D1C" w:rsidP="00A40305">
      <w:pPr>
        <w:pStyle w:val="14"/>
        <w:spacing w:before="0" w:after="0"/>
        <w:rPr>
          <w:sz w:val="22"/>
          <w:szCs w:val="22"/>
        </w:rPr>
      </w:pPr>
      <w:r w:rsidRPr="00DB16E7">
        <w:rPr>
          <w:sz w:val="22"/>
          <w:szCs w:val="22"/>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BC2D1C" w:rsidRPr="00DB16E7" w:rsidRDefault="00BC2D1C" w:rsidP="00A40305">
      <w:pPr>
        <w:pStyle w:val="14"/>
        <w:spacing w:before="0" w:after="0"/>
        <w:rPr>
          <w:sz w:val="22"/>
          <w:szCs w:val="22"/>
        </w:rPr>
      </w:pPr>
      <w:r w:rsidRPr="00DB16E7">
        <w:rPr>
          <w:sz w:val="22"/>
          <w:szCs w:val="22"/>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C2D1C" w:rsidRPr="00DB16E7" w:rsidRDefault="00BC2D1C" w:rsidP="00A40305">
      <w:pPr>
        <w:pStyle w:val="14"/>
        <w:spacing w:before="0" w:after="0"/>
        <w:rPr>
          <w:sz w:val="22"/>
          <w:szCs w:val="22"/>
        </w:rPr>
      </w:pPr>
      <w:r w:rsidRPr="00DB16E7">
        <w:rPr>
          <w:sz w:val="22"/>
          <w:szCs w:val="22"/>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C2D1C" w:rsidRPr="00DB16E7" w:rsidRDefault="00BC2D1C" w:rsidP="00A40305">
      <w:pPr>
        <w:pStyle w:val="Web1"/>
        <w:tabs>
          <w:tab w:val="num" w:pos="-851"/>
          <w:tab w:val="left" w:pos="-567"/>
          <w:tab w:val="left" w:pos="-426"/>
        </w:tabs>
        <w:spacing w:before="0" w:after="0"/>
        <w:ind w:left="0" w:right="0" w:firstLine="709"/>
        <w:rPr>
          <w:rFonts w:ascii="Times New Roman" w:hAnsi="Times New Roman" w:cs="Times New Roman"/>
          <w:sz w:val="22"/>
          <w:szCs w:val="22"/>
        </w:rPr>
      </w:pPr>
    </w:p>
    <w:p w:rsidR="00BC2D1C" w:rsidRPr="00DB16E7" w:rsidRDefault="00BC2D1C" w:rsidP="00A40305">
      <w:pPr>
        <w:pStyle w:val="1"/>
        <w:tabs>
          <w:tab w:val="clear" w:pos="0"/>
          <w:tab w:val="num" w:pos="-851"/>
          <w:tab w:val="left" w:pos="-426"/>
        </w:tabs>
        <w:ind w:firstLine="709"/>
        <w:jc w:val="both"/>
        <w:rPr>
          <w:sz w:val="22"/>
          <w:szCs w:val="22"/>
        </w:rPr>
      </w:pPr>
      <w:bookmarkStart w:id="107" w:name="_Toc28182329"/>
      <w:bookmarkStart w:id="108" w:name="_Toc75943190"/>
      <w:bookmarkStart w:id="109" w:name="_Toc78184728"/>
      <w:bookmarkStart w:id="110" w:name="_Toc173485392"/>
      <w:r w:rsidRPr="00DB16E7">
        <w:rPr>
          <w:sz w:val="22"/>
          <w:szCs w:val="22"/>
        </w:rPr>
        <w:t>ГЛАВА VII. ПРОВЕДЕНИЕ ОБЩЕСТВЕННЫХ ОБСУЖДЕНИЙ ИЛИ ПУБЛИЧНЫХ СЛУШАНИЙ ПО ВОПРОСАМ ЗЕМЛЕПОЛЬЗОВАНИЯ И ЗАСТРОЙКИ</w:t>
      </w:r>
      <w:bookmarkEnd w:id="107"/>
      <w:bookmarkEnd w:id="108"/>
      <w:bookmarkEnd w:id="109"/>
      <w:bookmarkEnd w:id="110"/>
    </w:p>
    <w:p w:rsidR="00BC2D1C" w:rsidRPr="00DB16E7" w:rsidRDefault="00BC2D1C" w:rsidP="00A40305">
      <w:pPr>
        <w:tabs>
          <w:tab w:val="left" w:pos="6311"/>
        </w:tabs>
        <w:spacing w:after="0" w:line="240" w:lineRule="auto"/>
        <w:jc w:val="both"/>
        <w:rPr>
          <w:rFonts w:ascii="Times New Roman" w:hAnsi="Times New Roman" w:cs="Times New Roman"/>
        </w:rPr>
      </w:pPr>
      <w:r w:rsidRPr="00DB16E7">
        <w:rPr>
          <w:rFonts w:ascii="Times New Roman" w:hAnsi="Times New Roman" w:cs="Times New Roman"/>
        </w:rPr>
        <w:tab/>
      </w:r>
    </w:p>
    <w:p w:rsidR="00BC2D1C" w:rsidRPr="00DB16E7" w:rsidRDefault="00BC2D1C" w:rsidP="00A40305">
      <w:pPr>
        <w:pStyle w:val="1"/>
        <w:numPr>
          <w:ilvl w:val="0"/>
          <w:numId w:val="1"/>
        </w:numPr>
        <w:tabs>
          <w:tab w:val="clear" w:pos="0"/>
          <w:tab w:val="num" w:pos="-851"/>
          <w:tab w:val="left" w:pos="-426"/>
        </w:tabs>
        <w:ind w:firstLine="709"/>
        <w:jc w:val="both"/>
        <w:rPr>
          <w:sz w:val="22"/>
          <w:szCs w:val="22"/>
        </w:rPr>
      </w:pPr>
      <w:bookmarkStart w:id="111" w:name="_Toc508007191"/>
      <w:bookmarkStart w:id="112" w:name="_Toc28182330"/>
      <w:bookmarkStart w:id="113" w:name="_Toc75943191"/>
      <w:bookmarkStart w:id="114" w:name="_Toc78184729"/>
      <w:bookmarkStart w:id="115" w:name="_Toc173485393"/>
      <w:r w:rsidRPr="00DB16E7">
        <w:rPr>
          <w:sz w:val="22"/>
          <w:szCs w:val="22"/>
        </w:rPr>
        <w:t>Статья 19. Общие положения по вопросам организации и проведения общественных обсуждений  или публичных слушаний</w:t>
      </w:r>
      <w:bookmarkEnd w:id="111"/>
      <w:bookmarkEnd w:id="112"/>
      <w:bookmarkEnd w:id="113"/>
      <w:bookmarkEnd w:id="114"/>
      <w:bookmarkEnd w:id="115"/>
      <w:r w:rsidR="00A863EB" w:rsidRPr="00DB16E7">
        <w:rPr>
          <w:sz w:val="22"/>
          <w:szCs w:val="22"/>
        </w:rPr>
        <w:t>.</w:t>
      </w:r>
    </w:p>
    <w:p w:rsidR="00BC2D1C" w:rsidRPr="00DB16E7" w:rsidRDefault="00BC2D1C" w:rsidP="00A40305">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w:t>
      </w:r>
      <w:r w:rsidR="00217566">
        <w:rPr>
          <w:rFonts w:ascii="Times New Roman" w:hAnsi="Times New Roman" w:cs="Times New Roman"/>
        </w:rPr>
        <w:t xml:space="preserve">                        </w:t>
      </w:r>
      <w:r w:rsidRPr="00DB16E7">
        <w:rPr>
          <w:rFonts w:ascii="Times New Roman" w:hAnsi="Times New Roman" w:cs="Times New Roman"/>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w:t>
      </w:r>
      <w:r w:rsidR="00217566">
        <w:rPr>
          <w:rFonts w:ascii="Times New Roman" w:hAnsi="Times New Roman" w:cs="Times New Roman"/>
        </w:rPr>
        <w:t xml:space="preserve">                  </w:t>
      </w:r>
      <w:r w:rsidRPr="00DB16E7">
        <w:rPr>
          <w:rFonts w:ascii="Times New Roman" w:hAnsi="Times New Roman" w:cs="Times New Roman"/>
        </w:rPr>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w:t>
      </w:r>
      <w:r w:rsidR="00217566">
        <w:rPr>
          <w:rFonts w:ascii="Times New Roman" w:hAnsi="Times New Roman" w:cs="Times New Roman"/>
        </w:rPr>
        <w:t xml:space="preserve">                   </w:t>
      </w:r>
      <w:r w:rsidRPr="00DB16E7">
        <w:rPr>
          <w:rFonts w:ascii="Times New Roman" w:hAnsi="Times New Roman" w:cs="Times New Roman"/>
        </w:rPr>
        <w:lastRenderedPageBreak/>
        <w:t>а также правообладатели помещений, являющихся частью указанных объектов капитального строительства.</w:t>
      </w:r>
    </w:p>
    <w:p w:rsidR="00BC2D1C" w:rsidRPr="00DB16E7" w:rsidRDefault="00BC2D1C" w:rsidP="00546767">
      <w:pPr>
        <w:spacing w:after="0" w:line="240" w:lineRule="auto"/>
        <w:ind w:firstLine="547"/>
        <w:jc w:val="both"/>
        <w:rPr>
          <w:rFonts w:ascii="Times New Roman" w:hAnsi="Times New Roman" w:cs="Times New Roman"/>
        </w:rPr>
      </w:pPr>
      <w:bookmarkStart w:id="116" w:name="pl192"/>
      <w:bookmarkEnd w:id="116"/>
      <w:r w:rsidRPr="00DB16E7">
        <w:rPr>
          <w:rFonts w:ascii="Times New Roman" w:hAnsi="Times New Roman" w:cs="Times New Roman"/>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8" w:history="1">
        <w:r w:rsidRPr="00DB16E7">
          <w:rPr>
            <w:rFonts w:ascii="Times New Roman" w:hAnsi="Times New Roman" w:cs="Times New Roman"/>
          </w:rPr>
          <w:t>частью 3 статьи 39</w:t>
        </w:r>
      </w:hyperlink>
      <w:r w:rsidRPr="00DB16E7">
        <w:rPr>
          <w:rFonts w:ascii="Times New Roman" w:hAnsi="Times New Roman" w:cs="Times New Roman"/>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4. Процедура проведения общественных обсуждений состоит из следующих этапов:</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оповещение о начале общественных обсуждений;</w:t>
      </w:r>
    </w:p>
    <w:p w:rsidR="00BC2D1C" w:rsidRPr="00DB16E7" w:rsidRDefault="00BC2D1C" w:rsidP="00546767">
      <w:pPr>
        <w:spacing w:after="0" w:line="240" w:lineRule="auto"/>
        <w:ind w:firstLine="547"/>
        <w:jc w:val="both"/>
        <w:rPr>
          <w:rFonts w:ascii="Times New Roman" w:hAnsi="Times New Roman" w:cs="Times New Roman"/>
        </w:rPr>
      </w:pPr>
      <w:bookmarkStart w:id="117" w:name="pl195"/>
      <w:bookmarkEnd w:id="117"/>
      <w:r w:rsidRPr="00DB16E7">
        <w:rPr>
          <w:rFonts w:ascii="Times New Roman" w:hAnsi="Times New Roman" w:cs="Times New Roman"/>
        </w:rPr>
        <w:t xml:space="preserve">2) размещение проекта, подлежащего рассмотрению на общественных обсуждениях, </w:t>
      </w:r>
      <w:r w:rsidR="00217566">
        <w:rPr>
          <w:rFonts w:ascii="Times New Roman" w:hAnsi="Times New Roman" w:cs="Times New Roman"/>
        </w:rPr>
        <w:t xml:space="preserve">                  </w:t>
      </w:r>
      <w:r w:rsidRPr="00DB16E7">
        <w:rPr>
          <w:rFonts w:ascii="Times New Roman" w:hAnsi="Times New Roman" w:cs="Times New Roman"/>
        </w:rPr>
        <w:t xml:space="preserve">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w:t>
      </w:r>
      <w:r w:rsidR="00217566">
        <w:rPr>
          <w:rFonts w:ascii="Times New Roman" w:hAnsi="Times New Roman" w:cs="Times New Roman"/>
        </w:rPr>
        <w:t xml:space="preserve">              </w:t>
      </w:r>
      <w:r w:rsidRPr="00DB16E7">
        <w:rPr>
          <w:rFonts w:ascii="Times New Roman" w:hAnsi="Times New Roman" w:cs="Times New Roman"/>
        </w:rPr>
        <w:t xml:space="preserve">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 xml:space="preserve">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w:t>
      </w:r>
      <w:r w:rsidR="00217566">
        <w:rPr>
          <w:rFonts w:ascii="Times New Roman" w:hAnsi="Times New Roman" w:cs="Times New Roman"/>
        </w:rPr>
        <w:t xml:space="preserve">               </w:t>
      </w:r>
      <w:r w:rsidRPr="00DB16E7">
        <w:rPr>
          <w:rFonts w:ascii="Times New Roman" w:hAnsi="Times New Roman" w:cs="Times New Roman"/>
        </w:rPr>
        <w:t>в настоящей статье - информационные системы) и открытие экспозиции или экспозиций такого проекта;</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3) проведение экспозиции или экспозиций проекта, подлежащего рассмотрению </w:t>
      </w:r>
      <w:r w:rsidR="00217566">
        <w:rPr>
          <w:rFonts w:ascii="Times New Roman" w:hAnsi="Times New Roman" w:cs="Times New Roman"/>
        </w:rPr>
        <w:t xml:space="preserve">                         </w:t>
      </w:r>
      <w:r w:rsidRPr="00DB16E7">
        <w:rPr>
          <w:rFonts w:ascii="Times New Roman" w:hAnsi="Times New Roman" w:cs="Times New Roman"/>
        </w:rPr>
        <w:t>на общественных обсуждениях;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4) подготовка и оформление протокола общественных обсуждений;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5) подготовка и опубликование заключения о результатах общественных обсуждений.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5. Процедура проведения публичных слушаний состоит из следующих этапов:</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оповещение о начале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bookmarkStart w:id="118" w:name="pl201"/>
      <w:bookmarkEnd w:id="118"/>
      <w:r w:rsidRPr="00DB16E7">
        <w:rPr>
          <w:rFonts w:ascii="Times New Roman" w:hAnsi="Times New Roman" w:cs="Times New Roman"/>
        </w:rPr>
        <w:t xml:space="preserve">2) размещение проекта, подлежащего рассмотрению на публичных слушаниях, </w:t>
      </w:r>
      <w:r w:rsidR="00217566">
        <w:rPr>
          <w:rFonts w:ascii="Times New Roman" w:hAnsi="Times New Roman" w:cs="Times New Roman"/>
        </w:rPr>
        <w:t xml:space="preserve">                           </w:t>
      </w:r>
      <w:r w:rsidRPr="00DB16E7">
        <w:rPr>
          <w:rFonts w:ascii="Times New Roman" w:hAnsi="Times New Roman" w:cs="Times New Roman"/>
        </w:rPr>
        <w:t xml:space="preserve">и информационных материалов к нему на официальном сайте и открытие экспозиции </w:t>
      </w:r>
      <w:r w:rsidR="00217566">
        <w:rPr>
          <w:rFonts w:ascii="Times New Roman" w:hAnsi="Times New Roman" w:cs="Times New Roman"/>
        </w:rPr>
        <w:t xml:space="preserve">                      </w:t>
      </w:r>
      <w:r w:rsidRPr="00DB16E7">
        <w:rPr>
          <w:rFonts w:ascii="Times New Roman" w:hAnsi="Times New Roman" w:cs="Times New Roman"/>
        </w:rPr>
        <w:t>или экспозиций такого проекта;</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3) проведение экспозиции или экспозиций проекта, подлежащего рассмотрению </w:t>
      </w:r>
      <w:r w:rsidR="00217566">
        <w:rPr>
          <w:rFonts w:ascii="Times New Roman" w:hAnsi="Times New Roman" w:cs="Times New Roman"/>
        </w:rPr>
        <w:t xml:space="preserve">                       </w:t>
      </w:r>
      <w:r w:rsidRPr="00DB16E7">
        <w:rPr>
          <w:rFonts w:ascii="Times New Roman" w:hAnsi="Times New Roman" w:cs="Times New Roman"/>
        </w:rPr>
        <w:t>на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4) проведение собрания или собраний участников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5) подготовка и оформление протокола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6) подготовка и опубликование заключения о результатах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6. Оповещение о начале общественных обсуждений или публичных слушаний должно содержать:</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2) информацию о порядке и сроках проведения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или публичных слушаний по проекту, подлежащему рассмотрению на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w:t>
      </w:r>
      <w:r w:rsidR="00217566">
        <w:rPr>
          <w:rFonts w:ascii="Times New Roman" w:hAnsi="Times New Roman" w:cs="Times New Roman"/>
        </w:rPr>
        <w:t xml:space="preserve">                           </w:t>
      </w:r>
      <w:r w:rsidRPr="00DB16E7">
        <w:rPr>
          <w:rFonts w:ascii="Times New Roman" w:hAnsi="Times New Roman" w:cs="Times New Roman"/>
        </w:rPr>
        <w:t xml:space="preserve">об официальном сайте, на котором будут размещены проект, подлежащий рассмотрению </w:t>
      </w:r>
      <w:r w:rsidR="00217566">
        <w:rPr>
          <w:rFonts w:ascii="Times New Roman" w:hAnsi="Times New Roman" w:cs="Times New Roman"/>
        </w:rPr>
        <w:t xml:space="preserve">                      </w:t>
      </w:r>
      <w:r w:rsidRPr="00DB16E7">
        <w:rPr>
          <w:rFonts w:ascii="Times New Roman" w:hAnsi="Times New Roman" w:cs="Times New Roman"/>
        </w:rPr>
        <w:t>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8. Оповещение о начале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 не позднее чем за семь дней до дня размещения на официальном сайте </w:t>
      </w:r>
      <w:r w:rsidR="00217566">
        <w:rPr>
          <w:rFonts w:ascii="Times New Roman" w:hAnsi="Times New Roman" w:cs="Times New Roman"/>
        </w:rPr>
        <w:t xml:space="preserve">                                 </w:t>
      </w:r>
      <w:r w:rsidRPr="00DB16E7">
        <w:rPr>
          <w:rFonts w:ascii="Times New Roman" w:hAnsi="Times New Roman" w:cs="Times New Roman"/>
        </w:rPr>
        <w:t xml:space="preserve">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w:t>
      </w:r>
      <w:r w:rsidR="00217566">
        <w:rPr>
          <w:rFonts w:ascii="Times New Roman" w:hAnsi="Times New Roman" w:cs="Times New Roman"/>
        </w:rPr>
        <w:t xml:space="preserve">                 </w:t>
      </w:r>
      <w:r w:rsidRPr="00DB16E7">
        <w:rPr>
          <w:rFonts w:ascii="Times New Roman" w:hAnsi="Times New Roman" w:cs="Times New Roman"/>
        </w:rPr>
        <w:t>в иных средствах массовой информации;</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DB16E7">
          <w:rPr>
            <w:rFonts w:ascii="Times New Roman" w:hAnsi="Times New Roman" w:cs="Times New Roman"/>
          </w:rPr>
          <w:t>части 3</w:t>
        </w:r>
      </w:hyperlink>
      <w:r w:rsidRPr="00DB16E7">
        <w:rPr>
          <w:rFonts w:ascii="Times New Roman" w:hAnsi="Times New Roman" w:cs="Times New Roman"/>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9. В течение всего периода размещения в соответствии с </w:t>
      </w:r>
      <w:hyperlink w:anchor="pl195" w:history="1">
        <w:r w:rsidRPr="00DB16E7">
          <w:rPr>
            <w:rFonts w:ascii="Times New Roman" w:hAnsi="Times New Roman" w:cs="Times New Roman"/>
          </w:rPr>
          <w:t>пунктом 2 части 4</w:t>
        </w:r>
      </w:hyperlink>
      <w:r w:rsidRPr="00DB16E7">
        <w:rPr>
          <w:rFonts w:ascii="Times New Roman" w:hAnsi="Times New Roman" w:cs="Times New Roman"/>
        </w:rPr>
        <w:t xml:space="preserve"> и </w:t>
      </w:r>
      <w:hyperlink w:anchor="pl201" w:history="1">
        <w:r w:rsidRPr="00DB16E7">
          <w:rPr>
            <w:rFonts w:ascii="Times New Roman" w:hAnsi="Times New Roman" w:cs="Times New Roman"/>
          </w:rPr>
          <w:t>пунктом 2 части 5</w:t>
        </w:r>
      </w:hyperlink>
      <w:r w:rsidRPr="00DB16E7">
        <w:rPr>
          <w:rFonts w:ascii="Times New Roman" w:hAnsi="Times New Roman" w:cs="Times New Roman"/>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w:t>
      </w:r>
      <w:r w:rsidR="00217566">
        <w:rPr>
          <w:rFonts w:ascii="Times New Roman" w:hAnsi="Times New Roman" w:cs="Times New Roman"/>
        </w:rPr>
        <w:t xml:space="preserve">             </w:t>
      </w:r>
      <w:r w:rsidRPr="00DB16E7">
        <w:rPr>
          <w:rFonts w:ascii="Times New Roman" w:hAnsi="Times New Roman" w:cs="Times New Roman"/>
        </w:rPr>
        <w:t xml:space="preserve">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w:t>
      </w:r>
      <w:r w:rsidR="00217566">
        <w:rPr>
          <w:rFonts w:ascii="Times New Roman" w:hAnsi="Times New Roman" w:cs="Times New Roman"/>
        </w:rPr>
        <w:t xml:space="preserve">             </w:t>
      </w:r>
      <w:r w:rsidRPr="00DB16E7">
        <w:rPr>
          <w:rFonts w:ascii="Times New Roman" w:hAnsi="Times New Roman" w:cs="Times New Roman"/>
        </w:rPr>
        <w:t>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bookmarkStart w:id="119" w:name="pl216"/>
      <w:bookmarkEnd w:id="119"/>
      <w:r w:rsidRPr="00DB16E7">
        <w:rPr>
          <w:rFonts w:ascii="Times New Roman" w:hAnsi="Times New Roman" w:cs="Times New Roman"/>
        </w:rPr>
        <w:t xml:space="preserve">10. В период размещения в соответствии с </w:t>
      </w:r>
      <w:hyperlink w:anchor="pl195" w:history="1">
        <w:r w:rsidRPr="00DB16E7">
          <w:rPr>
            <w:rFonts w:ascii="Times New Roman" w:hAnsi="Times New Roman" w:cs="Times New Roman"/>
          </w:rPr>
          <w:t>пунктом 2 части 4</w:t>
        </w:r>
      </w:hyperlink>
      <w:r w:rsidRPr="00DB16E7">
        <w:rPr>
          <w:rFonts w:ascii="Times New Roman" w:hAnsi="Times New Roman" w:cs="Times New Roman"/>
        </w:rPr>
        <w:t xml:space="preserve"> и </w:t>
      </w:r>
      <w:hyperlink w:anchor="pl201" w:history="1">
        <w:r w:rsidRPr="00DB16E7">
          <w:rPr>
            <w:rFonts w:ascii="Times New Roman" w:hAnsi="Times New Roman" w:cs="Times New Roman"/>
          </w:rPr>
          <w:t>пунктом 2 части 5</w:t>
        </w:r>
      </w:hyperlink>
      <w:r w:rsidRPr="00DB16E7">
        <w:rPr>
          <w:rFonts w:ascii="Times New Roman" w:hAnsi="Times New Roman" w:cs="Times New Roman"/>
        </w:rPr>
        <w:t xml:space="preserve"> настоящей статьи проекта, подлежащего рассмотрению на общественных обсуждениях </w:t>
      </w:r>
      <w:r w:rsidR="00217566">
        <w:rPr>
          <w:rFonts w:ascii="Times New Roman" w:hAnsi="Times New Roman" w:cs="Times New Roman"/>
        </w:rPr>
        <w:t xml:space="preserve">                  </w:t>
      </w:r>
      <w:r w:rsidRPr="00DB16E7">
        <w:rPr>
          <w:rFonts w:ascii="Times New Roman" w:hAnsi="Times New Roman" w:cs="Times New Roman"/>
        </w:rPr>
        <w:t xml:space="preserve">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DB16E7">
          <w:rPr>
            <w:rFonts w:ascii="Times New Roman" w:hAnsi="Times New Roman" w:cs="Times New Roman"/>
          </w:rPr>
          <w:t>частью 12</w:t>
        </w:r>
      </w:hyperlink>
      <w:r w:rsidRPr="00DB16E7">
        <w:rPr>
          <w:rFonts w:ascii="Times New Roman" w:hAnsi="Times New Roman" w:cs="Times New Roman"/>
        </w:rPr>
        <w:t xml:space="preserve"> настоящей статьи идентификацию, имеют право вносить предложения и замечания, касающиеся такого проекта:</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3) в письменной форме в адрес организатора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11. Предложения и замечания, внесенные в соответствии с </w:t>
      </w:r>
      <w:hyperlink w:anchor="pl216" w:history="1">
        <w:r w:rsidRPr="00DB16E7">
          <w:rPr>
            <w:rFonts w:ascii="Times New Roman" w:hAnsi="Times New Roman" w:cs="Times New Roman"/>
          </w:rPr>
          <w:t>частью 10</w:t>
        </w:r>
      </w:hyperlink>
      <w:r w:rsidRPr="00DB16E7">
        <w:rPr>
          <w:rFonts w:ascii="Times New Roman" w:hAnsi="Times New Roman" w:cs="Times New Roman"/>
        </w:rPr>
        <w:t xml:space="preserve"> настоящей статьи, подлежат регистрации, а также обязательному рассмотрению организатором общественных </w:t>
      </w:r>
      <w:r w:rsidRPr="00DB16E7">
        <w:rPr>
          <w:rFonts w:ascii="Times New Roman" w:hAnsi="Times New Roman" w:cs="Times New Roman"/>
        </w:rPr>
        <w:lastRenderedPageBreak/>
        <w:t xml:space="preserve">обсуждений или публичных слушаний, за исключением случая, предусмотренного </w:t>
      </w:r>
      <w:hyperlink w:anchor="pl225" w:history="1">
        <w:r w:rsidRPr="00DB16E7">
          <w:rPr>
            <w:rFonts w:ascii="Times New Roman" w:hAnsi="Times New Roman" w:cs="Times New Roman"/>
          </w:rPr>
          <w:t>частью 15</w:t>
        </w:r>
      </w:hyperlink>
      <w:r w:rsidRPr="00DB16E7">
        <w:rPr>
          <w:rFonts w:ascii="Times New Roman" w:hAnsi="Times New Roman" w:cs="Times New Roman"/>
        </w:rPr>
        <w:t xml:space="preserve"> настоящей статьи.</w:t>
      </w:r>
    </w:p>
    <w:p w:rsidR="00BC2D1C" w:rsidRPr="00DB16E7" w:rsidRDefault="00BC2D1C" w:rsidP="00546767">
      <w:pPr>
        <w:spacing w:after="0" w:line="240" w:lineRule="auto"/>
        <w:ind w:firstLine="547"/>
        <w:jc w:val="both"/>
        <w:rPr>
          <w:rFonts w:ascii="Times New Roman" w:hAnsi="Times New Roman" w:cs="Times New Roman"/>
        </w:rPr>
      </w:pPr>
      <w:bookmarkStart w:id="120" w:name="pl222"/>
      <w:bookmarkEnd w:id="120"/>
      <w:r w:rsidRPr="00DB16E7">
        <w:rPr>
          <w:rFonts w:ascii="Times New Roman" w:hAnsi="Times New Roman" w:cs="Times New Roman"/>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w:t>
      </w:r>
      <w:r w:rsidR="00217566">
        <w:rPr>
          <w:rFonts w:ascii="Times New Roman" w:hAnsi="Times New Roman" w:cs="Times New Roman"/>
        </w:rPr>
        <w:t xml:space="preserve">                             </w:t>
      </w:r>
      <w:r w:rsidRPr="00DB16E7">
        <w:rPr>
          <w:rFonts w:ascii="Times New Roman" w:hAnsi="Times New Roman" w:cs="Times New Roman"/>
        </w:rPr>
        <w:t>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13. Не требуется представление указанных в </w:t>
      </w:r>
      <w:hyperlink w:anchor="pl222" w:history="1">
        <w:r w:rsidRPr="00DB16E7">
          <w:rPr>
            <w:rFonts w:ascii="Times New Roman" w:hAnsi="Times New Roman" w:cs="Times New Roman"/>
          </w:rPr>
          <w:t>части 12</w:t>
        </w:r>
      </w:hyperlink>
      <w:r w:rsidRPr="00DB16E7">
        <w:rPr>
          <w:rFonts w:ascii="Times New Roman" w:hAnsi="Times New Roman" w:cs="Times New Roman"/>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DB16E7">
          <w:rPr>
            <w:rFonts w:ascii="Times New Roman" w:hAnsi="Times New Roman" w:cs="Times New Roman"/>
          </w:rPr>
          <w:t>части 12</w:t>
        </w:r>
      </w:hyperlink>
      <w:r w:rsidRPr="00DB16E7">
        <w:rPr>
          <w:rFonts w:ascii="Times New Roman" w:hAnsi="Times New Roman" w:cs="Times New Roman"/>
        </w:rPr>
        <w:t xml:space="preserve"> настоящей статьи, может использоваться единая система идентификации и аутентификации.</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14. Обработка персональных данных участников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 xml:space="preserve">или публичных слушаний осуществляется с учетом требований, установленных Федеральным </w:t>
      </w:r>
      <w:hyperlink r:id="rId39" w:history="1">
        <w:r w:rsidRPr="00DB16E7">
          <w:rPr>
            <w:rFonts w:ascii="Times New Roman" w:hAnsi="Times New Roman" w:cs="Times New Roman"/>
          </w:rPr>
          <w:t>законом</w:t>
        </w:r>
      </w:hyperlink>
      <w:r w:rsidRPr="00DB16E7">
        <w:rPr>
          <w:rFonts w:ascii="Times New Roman" w:hAnsi="Times New Roman" w:cs="Times New Roman"/>
        </w:rPr>
        <w:t xml:space="preserve"> от 27 июля 2006 года N 152-ФЗ "О персональных данных".</w:t>
      </w:r>
    </w:p>
    <w:p w:rsidR="00BC2D1C" w:rsidRPr="00DB16E7" w:rsidRDefault="00BC2D1C" w:rsidP="00546767">
      <w:pPr>
        <w:spacing w:after="0" w:line="240" w:lineRule="auto"/>
        <w:ind w:firstLine="547"/>
        <w:jc w:val="both"/>
        <w:rPr>
          <w:rFonts w:ascii="Times New Roman" w:hAnsi="Times New Roman" w:cs="Times New Roman"/>
        </w:rPr>
      </w:pPr>
      <w:bookmarkStart w:id="121" w:name="pl225"/>
      <w:bookmarkEnd w:id="121"/>
      <w:r w:rsidRPr="00DB16E7">
        <w:rPr>
          <w:rFonts w:ascii="Times New Roman" w:hAnsi="Times New Roman" w:cs="Times New Roman"/>
        </w:rPr>
        <w:t xml:space="preserve">15. Предложения и замечания, внесенные в соответствии с </w:t>
      </w:r>
      <w:hyperlink w:anchor="pl216" w:history="1">
        <w:r w:rsidRPr="00DB16E7">
          <w:rPr>
            <w:rFonts w:ascii="Times New Roman" w:hAnsi="Times New Roman" w:cs="Times New Roman"/>
          </w:rPr>
          <w:t>частью 10</w:t>
        </w:r>
      </w:hyperlink>
      <w:r w:rsidRPr="00DB16E7">
        <w:rPr>
          <w:rFonts w:ascii="Times New Roman" w:hAnsi="Times New Roman" w:cs="Times New Roman"/>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w:t>
      </w:r>
      <w:r w:rsidR="00217566">
        <w:rPr>
          <w:rFonts w:ascii="Times New Roman" w:hAnsi="Times New Roman" w:cs="Times New Roman"/>
        </w:rPr>
        <w:t xml:space="preserve">                  </w:t>
      </w:r>
      <w:r w:rsidRPr="00DB16E7">
        <w:rPr>
          <w:rFonts w:ascii="Times New Roman" w:hAnsi="Times New Roman" w:cs="Times New Roman"/>
        </w:rPr>
        <w:t>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17. Официальный сайт и (или) информационные системы должны обеспечивать возможность:</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w:t>
      </w:r>
      <w:r w:rsidR="00217566">
        <w:rPr>
          <w:rFonts w:ascii="Times New Roman" w:hAnsi="Times New Roman" w:cs="Times New Roman"/>
        </w:rPr>
        <w:t xml:space="preserve">                           </w:t>
      </w:r>
      <w:r w:rsidRPr="00DB16E7">
        <w:rPr>
          <w:rFonts w:ascii="Times New Roman" w:hAnsi="Times New Roman" w:cs="Times New Roman"/>
        </w:rPr>
        <w:t>ими предложений и замечаний;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 представления информации о результатах общественных обсуждений, количестве участников общественных обсуждений.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18. Организатор общественных обсуждений или публичных слушаний подготавливает </w:t>
      </w:r>
      <w:r w:rsidR="00217566">
        <w:rPr>
          <w:rFonts w:ascii="Times New Roman" w:hAnsi="Times New Roman" w:cs="Times New Roman"/>
        </w:rPr>
        <w:t xml:space="preserve">               </w:t>
      </w:r>
      <w:r w:rsidRPr="00DB16E7">
        <w:rPr>
          <w:rFonts w:ascii="Times New Roman" w:hAnsi="Times New Roman" w:cs="Times New Roman"/>
        </w:rPr>
        <w:t>и оформляет протокол общественных обсуждений или публичных слушаний, в котором указываются:</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дата оформления протокола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 информация об организаторе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w:t>
      </w:r>
      <w:r w:rsidR="00217566">
        <w:rPr>
          <w:rFonts w:ascii="Times New Roman" w:hAnsi="Times New Roman" w:cs="Times New Roman"/>
        </w:rPr>
        <w:t xml:space="preserve">                             </w:t>
      </w:r>
      <w:r w:rsidRPr="00DB16E7">
        <w:rPr>
          <w:rFonts w:ascii="Times New Roman" w:hAnsi="Times New Roman" w:cs="Times New Roman"/>
        </w:rPr>
        <w:t xml:space="preserve">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22. В заключении о результатах общественных обсуждений или публичных слушаний должны быть указаны:</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дата оформления заключения о результатах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3) реквизиты протокола общественных обсуждений или публичных слушаний, </w:t>
      </w:r>
      <w:r w:rsidR="00217566">
        <w:rPr>
          <w:rFonts w:ascii="Times New Roman" w:hAnsi="Times New Roman" w:cs="Times New Roman"/>
        </w:rPr>
        <w:t xml:space="preserve">                        </w:t>
      </w:r>
      <w:r w:rsidRPr="00DB16E7">
        <w:rPr>
          <w:rFonts w:ascii="Times New Roman" w:hAnsi="Times New Roman" w:cs="Times New Roman"/>
        </w:rPr>
        <w:t xml:space="preserve">на основании которого подготовлено заключение о результатах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w:t>
      </w:r>
      <w:r w:rsidR="00217566">
        <w:rPr>
          <w:rFonts w:ascii="Times New Roman" w:hAnsi="Times New Roman" w:cs="Times New Roman"/>
        </w:rPr>
        <w:t xml:space="preserve">           </w:t>
      </w:r>
      <w:r w:rsidRPr="00DB16E7">
        <w:rPr>
          <w:rFonts w:ascii="Times New Roman" w:hAnsi="Times New Roman" w:cs="Times New Roman"/>
        </w:rPr>
        <w:t>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5) аргументированные рекомендации организатора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 xml:space="preserve">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w:t>
      </w:r>
      <w:r w:rsidR="00217566">
        <w:rPr>
          <w:rFonts w:ascii="Times New Roman" w:hAnsi="Times New Roman" w:cs="Times New Roman"/>
        </w:rPr>
        <w:t xml:space="preserve"> </w:t>
      </w:r>
      <w:r w:rsidRPr="00DB16E7">
        <w:rPr>
          <w:rFonts w:ascii="Times New Roman" w:hAnsi="Times New Roman" w:cs="Times New Roman"/>
        </w:rPr>
        <w:t>и выводы по результатам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217566">
        <w:rPr>
          <w:rFonts w:ascii="Times New Roman" w:hAnsi="Times New Roman" w:cs="Times New Roman"/>
        </w:rPr>
        <w:t xml:space="preserve">                               </w:t>
      </w:r>
      <w:r w:rsidRPr="00DB16E7">
        <w:rPr>
          <w:rFonts w:ascii="Times New Roman" w:hAnsi="Times New Roman" w:cs="Times New Roman"/>
        </w:rPr>
        <w:t>на официальном сайте и (или) в информационных системах.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1) порядок организации и проведения общественных обсуждений или публичных слушаний по проектам;</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 организатор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3) срок проведения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lastRenderedPageBreak/>
        <w:t>4) официальный сайт и (или) информационные системы;</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5) требования к информационным стендам, на которых размещаются оповещения </w:t>
      </w:r>
      <w:r w:rsidR="00217566">
        <w:rPr>
          <w:rFonts w:ascii="Times New Roman" w:hAnsi="Times New Roman" w:cs="Times New Roman"/>
        </w:rPr>
        <w:t xml:space="preserve">                     </w:t>
      </w:r>
      <w:r w:rsidRPr="00DB16E7">
        <w:rPr>
          <w:rFonts w:ascii="Times New Roman" w:hAnsi="Times New Roman" w:cs="Times New Roman"/>
        </w:rPr>
        <w:t>о начале общественных обсуждений 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w:t>
      </w:r>
      <w:r w:rsidR="00217566">
        <w:rPr>
          <w:rFonts w:ascii="Times New Roman" w:hAnsi="Times New Roman" w:cs="Times New Roman"/>
        </w:rPr>
        <w:t xml:space="preserve">                        </w:t>
      </w:r>
      <w:r w:rsidRPr="00DB16E7">
        <w:rPr>
          <w:rFonts w:ascii="Times New Roman" w:hAnsi="Times New Roman" w:cs="Times New Roman"/>
        </w:rPr>
        <w:t>или публичных слушаний;</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 xml:space="preserve">7) порядок проведения экспозиции проекта, подлежащего рассмотрению </w:t>
      </w:r>
      <w:r w:rsidR="00217566">
        <w:rPr>
          <w:rFonts w:ascii="Times New Roman" w:hAnsi="Times New Roman" w:cs="Times New Roman"/>
        </w:rPr>
        <w:t xml:space="preserve">                                   </w:t>
      </w:r>
      <w:r w:rsidRPr="00DB16E7">
        <w:rPr>
          <w:rFonts w:ascii="Times New Roman" w:hAnsi="Times New Roman" w:cs="Times New Roman"/>
        </w:rPr>
        <w:t>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C2D1C" w:rsidRPr="00DB16E7" w:rsidRDefault="00BC2D1C" w:rsidP="00546767">
      <w:pPr>
        <w:spacing w:after="0" w:line="240" w:lineRule="auto"/>
        <w:ind w:firstLine="547"/>
        <w:jc w:val="both"/>
        <w:rPr>
          <w:rFonts w:ascii="Times New Roman" w:hAnsi="Times New Roman" w:cs="Times New Roman"/>
        </w:rPr>
      </w:pPr>
      <w:r w:rsidRPr="00DB16E7">
        <w:rPr>
          <w:rFonts w:ascii="Times New Roman" w:hAnsi="Times New Roman" w:cs="Times New Roman"/>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C2D1C" w:rsidRPr="001B3C60" w:rsidRDefault="00BC2D1C" w:rsidP="00546767">
      <w:pPr>
        <w:pStyle w:val="1"/>
        <w:numPr>
          <w:ilvl w:val="2"/>
          <w:numId w:val="1"/>
        </w:numPr>
        <w:tabs>
          <w:tab w:val="clear" w:pos="0"/>
          <w:tab w:val="num" w:pos="-851"/>
          <w:tab w:val="left" w:pos="-426"/>
        </w:tabs>
        <w:ind w:firstLine="709"/>
        <w:jc w:val="both"/>
        <w:rPr>
          <w:i/>
          <w:sz w:val="24"/>
          <w:szCs w:val="24"/>
        </w:rPr>
      </w:pPr>
    </w:p>
    <w:p w:rsidR="00BC2D1C" w:rsidRPr="00DB16E7" w:rsidRDefault="00BC2D1C" w:rsidP="00A863EB">
      <w:pPr>
        <w:pStyle w:val="1"/>
        <w:numPr>
          <w:ilvl w:val="0"/>
          <w:numId w:val="1"/>
        </w:numPr>
        <w:tabs>
          <w:tab w:val="clear" w:pos="0"/>
          <w:tab w:val="num" w:pos="-851"/>
          <w:tab w:val="left" w:pos="-426"/>
        </w:tabs>
        <w:ind w:firstLine="709"/>
        <w:jc w:val="both"/>
        <w:rPr>
          <w:sz w:val="22"/>
          <w:szCs w:val="22"/>
        </w:rPr>
      </w:pPr>
      <w:bookmarkStart w:id="122" w:name="_Toc508007192"/>
      <w:bookmarkStart w:id="123" w:name="_Toc28182331"/>
      <w:bookmarkStart w:id="124" w:name="_Toc75943192"/>
      <w:bookmarkStart w:id="125" w:name="_Toc78184730"/>
      <w:bookmarkStart w:id="126" w:name="_Toc173485394"/>
      <w:r w:rsidRPr="00DB16E7">
        <w:rPr>
          <w:sz w:val="22"/>
          <w:szCs w:val="22"/>
        </w:rPr>
        <w:t xml:space="preserve">Статья 20. Вопросы градостроительной деятельности, выносимые </w:t>
      </w:r>
      <w:r w:rsidR="00217566">
        <w:rPr>
          <w:sz w:val="22"/>
          <w:szCs w:val="22"/>
        </w:rPr>
        <w:t xml:space="preserve">                                   </w:t>
      </w:r>
      <w:r w:rsidRPr="00DB16E7">
        <w:rPr>
          <w:sz w:val="22"/>
          <w:szCs w:val="22"/>
        </w:rPr>
        <w:t>на общественные обсуждения или публичные слушания в сфере градостроительства</w:t>
      </w:r>
      <w:bookmarkEnd w:id="122"/>
      <w:bookmarkEnd w:id="123"/>
      <w:bookmarkEnd w:id="124"/>
      <w:bookmarkEnd w:id="125"/>
      <w:bookmarkEnd w:id="126"/>
      <w:r w:rsidR="00A863EB" w:rsidRPr="00DB16E7">
        <w:rPr>
          <w:sz w:val="22"/>
          <w:szCs w:val="22"/>
        </w:rPr>
        <w:t>.</w:t>
      </w:r>
    </w:p>
    <w:p w:rsidR="00BC2D1C" w:rsidRPr="00DB16E7"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1. На общественные обсуждения или публичные слушания по вопросам градостроительной деятельности выносятся:</w:t>
      </w:r>
    </w:p>
    <w:p w:rsidR="00BC2D1C" w:rsidRPr="00DB16E7"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2"/>
          <w:szCs w:val="22"/>
        </w:rPr>
      </w:pPr>
      <w:r w:rsidRPr="00DB16E7">
        <w:rPr>
          <w:rFonts w:ascii="Times New Roman" w:hAnsi="Times New Roman" w:cs="Times New Roman"/>
          <w:sz w:val="22"/>
          <w:szCs w:val="22"/>
        </w:rPr>
        <w:t>- внесение изменений в Правила землепользования и застройки;</w:t>
      </w:r>
    </w:p>
    <w:p w:rsidR="00BC2D1C" w:rsidRPr="00DB16E7"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2"/>
          <w:szCs w:val="22"/>
        </w:rPr>
      </w:pPr>
      <w:r w:rsidRPr="00DB16E7">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p>
    <w:p w:rsidR="00BC2D1C" w:rsidRPr="00DB16E7"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2"/>
          <w:szCs w:val="22"/>
        </w:rPr>
      </w:pPr>
      <w:r w:rsidRPr="00DB16E7">
        <w:rPr>
          <w:rFonts w:ascii="Times New Roman" w:hAnsi="Times New Roman" w:cs="Times New Roman"/>
          <w:sz w:val="22"/>
          <w:szCs w:val="22"/>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C2D1C" w:rsidRPr="00DB16E7"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2"/>
          <w:szCs w:val="22"/>
        </w:rPr>
      </w:pPr>
      <w:r w:rsidRPr="00DB16E7">
        <w:rPr>
          <w:rFonts w:ascii="Times New Roman" w:hAnsi="Times New Roman" w:cs="Times New Roman"/>
          <w:sz w:val="22"/>
          <w:szCs w:val="22"/>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BC2D1C" w:rsidRPr="00DB16E7"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2"/>
          <w:szCs w:val="22"/>
        </w:rPr>
      </w:pPr>
      <w:r w:rsidRPr="00DB16E7">
        <w:rPr>
          <w:rFonts w:ascii="Times New Roman" w:hAnsi="Times New Roman" w:cs="Times New Roman"/>
          <w:sz w:val="22"/>
          <w:szCs w:val="22"/>
        </w:rPr>
        <w:t>- по проектам, предусматривающим внесение изменений в генеральный план, в проекты планировки территории и проекты межевания территории.</w:t>
      </w:r>
    </w:p>
    <w:p w:rsidR="00BC2D1C" w:rsidRPr="00DB16E7"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BC2D1C" w:rsidRPr="00DB16E7"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BC2D1C" w:rsidRPr="00DB16E7"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w:t>
      </w:r>
    </w:p>
    <w:p w:rsidR="00BC2D1C" w:rsidRPr="00DB16E7" w:rsidRDefault="00BC2D1C" w:rsidP="00A863EB">
      <w:pPr>
        <w:pStyle w:val="1"/>
        <w:numPr>
          <w:ilvl w:val="0"/>
          <w:numId w:val="1"/>
        </w:numPr>
        <w:tabs>
          <w:tab w:val="clear" w:pos="0"/>
          <w:tab w:val="num" w:pos="-851"/>
          <w:tab w:val="left" w:pos="-426"/>
        </w:tabs>
        <w:ind w:firstLine="709"/>
        <w:jc w:val="both"/>
        <w:rPr>
          <w:sz w:val="22"/>
          <w:szCs w:val="22"/>
        </w:rPr>
      </w:pPr>
      <w:bookmarkStart w:id="127" w:name="_Toc508007193"/>
      <w:bookmarkStart w:id="128" w:name="_Toc28182332"/>
      <w:bookmarkStart w:id="129" w:name="_Toc75943193"/>
      <w:bookmarkStart w:id="130" w:name="_Toc78184731"/>
      <w:bookmarkStart w:id="131" w:name="_Toc173485395"/>
      <w:r w:rsidRPr="00DB16E7">
        <w:rPr>
          <w:sz w:val="22"/>
          <w:szCs w:val="22"/>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7"/>
      <w:bookmarkEnd w:id="128"/>
      <w:bookmarkEnd w:id="129"/>
      <w:bookmarkEnd w:id="130"/>
      <w:bookmarkEnd w:id="131"/>
      <w:r w:rsidR="00A863EB" w:rsidRPr="00DB16E7">
        <w:rPr>
          <w:sz w:val="22"/>
          <w:szCs w:val="22"/>
        </w:rPr>
        <w:t>.</w:t>
      </w:r>
    </w:p>
    <w:p w:rsidR="00BC2D1C" w:rsidRPr="00DB16E7"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rPr>
      </w:pPr>
      <w:r w:rsidRPr="00DB16E7">
        <w:rPr>
          <w:rFonts w:ascii="Times New Roman" w:hAnsi="Times New Roman" w:cs="Times New Roman"/>
        </w:rPr>
        <w:t xml:space="preserve">Общественные обсуждения или публичные слушания по проекту правил землепользования и застройки проводятся в соответствии со </w:t>
      </w:r>
      <w:hyperlink r:id="rId40" w:history="1">
        <w:r w:rsidRPr="00DB16E7">
          <w:rPr>
            <w:rFonts w:ascii="Times New Roman" w:hAnsi="Times New Roman" w:cs="Times New Roman"/>
          </w:rPr>
          <w:t>статьями 5.1</w:t>
        </w:r>
      </w:hyperlink>
      <w:r w:rsidRPr="00DB16E7">
        <w:rPr>
          <w:rFonts w:ascii="Times New Roman" w:hAnsi="Times New Roman" w:cs="Times New Roman"/>
        </w:rPr>
        <w:t xml:space="preserve"> и </w:t>
      </w:r>
      <w:hyperlink r:id="rId41" w:history="1">
        <w:r w:rsidRPr="00DB16E7">
          <w:rPr>
            <w:rFonts w:ascii="Times New Roman" w:hAnsi="Times New Roman" w:cs="Times New Roman"/>
          </w:rPr>
          <w:t>28</w:t>
        </w:r>
      </w:hyperlink>
      <w:r w:rsidRPr="00DB16E7">
        <w:rPr>
          <w:rFonts w:ascii="Times New Roman" w:hAnsi="Times New Roman" w:cs="Times New Roman"/>
        </w:rPr>
        <w:t xml:space="preserve"> Градостроительного кодекса Российской Федерации и пунктами </w:t>
      </w:r>
      <w:hyperlink w:anchor="pl1288" w:history="1">
        <w:r w:rsidRPr="00DB16E7">
          <w:rPr>
            <w:rFonts w:ascii="Times New Roman" w:hAnsi="Times New Roman" w:cs="Times New Roman"/>
          </w:rPr>
          <w:t>2</w:t>
        </w:r>
      </w:hyperlink>
      <w:r w:rsidRPr="00DB16E7">
        <w:rPr>
          <w:rFonts w:ascii="Times New Roman" w:hAnsi="Times New Roman" w:cs="Times New Roman"/>
        </w:rPr>
        <w:t xml:space="preserve"> и 3 настоящей статьи.</w:t>
      </w:r>
    </w:p>
    <w:p w:rsidR="00BC2D1C" w:rsidRPr="00B16EB1"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rPr>
      </w:pPr>
      <w:bookmarkStart w:id="132" w:name="pl1288"/>
      <w:bookmarkEnd w:id="132"/>
      <w:r w:rsidRPr="006A4677">
        <w:rPr>
          <w:rFonts w:ascii="Times New Roman" w:hAnsi="Times New Roman" w:cs="Times New Roman"/>
        </w:rPr>
        <w:t xml:space="preserve">Продолжительность общественных обсуждений или публичных слушаний </w:t>
      </w:r>
      <w:r w:rsidR="00217566" w:rsidRPr="006A4677">
        <w:rPr>
          <w:rFonts w:ascii="Times New Roman" w:hAnsi="Times New Roman" w:cs="Times New Roman"/>
        </w:rPr>
        <w:t xml:space="preserve">                 </w:t>
      </w:r>
      <w:r w:rsidRPr="006A4677">
        <w:rPr>
          <w:rFonts w:ascii="Times New Roman" w:hAnsi="Times New Roman" w:cs="Times New Roman"/>
        </w:rPr>
        <w:t>по проекту правил землепользования и застройки</w:t>
      </w:r>
      <w:r w:rsidR="006A4677" w:rsidRPr="006A4677">
        <w:rPr>
          <w:rFonts w:ascii="Times New Roman" w:hAnsi="Times New Roman" w:cs="Times New Roman"/>
        </w:rPr>
        <w:t xml:space="preserve"> </w:t>
      </w:r>
      <w:r w:rsidR="006A4677" w:rsidRPr="00B16EB1">
        <w:rPr>
          <w:rFonts w:ascii="Times New Roman" w:hAnsi="Times New Roman" w:cs="Times New Roman"/>
          <w:shd w:val="clear" w:color="auto" w:fill="FFFFFF"/>
        </w:rPr>
        <w:t>составляет не более одного месяца со дня опубликования такого проекта.</w:t>
      </w:r>
      <w:r w:rsidR="006A4677" w:rsidRPr="00B16EB1">
        <w:rPr>
          <w:rFonts w:ascii="Times New Roman" w:hAnsi="Times New Roman" w:cs="Times New Roman"/>
        </w:rPr>
        <w:t xml:space="preserve"> </w:t>
      </w:r>
      <w:r w:rsidRPr="00B16EB1">
        <w:rPr>
          <w:rFonts w:ascii="Times New Roman" w:hAnsi="Times New Roman" w:cs="Times New Roman"/>
        </w:rPr>
        <w:t xml:space="preserve"> </w:t>
      </w:r>
    </w:p>
    <w:p w:rsidR="00BC2D1C" w:rsidRPr="00DB16E7"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rPr>
      </w:pPr>
      <w:bookmarkStart w:id="133" w:name="pl1290"/>
      <w:bookmarkEnd w:id="133"/>
      <w:r w:rsidRPr="006A4677">
        <w:rPr>
          <w:rFonts w:ascii="Times New Roman" w:hAnsi="Times New Roman" w:cs="Times New Roman"/>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w:t>
      </w:r>
      <w:r w:rsidR="00217566" w:rsidRPr="006A4677">
        <w:rPr>
          <w:rFonts w:ascii="Times New Roman" w:hAnsi="Times New Roman" w:cs="Times New Roman"/>
        </w:rPr>
        <w:t xml:space="preserve">                </w:t>
      </w:r>
      <w:r w:rsidRPr="006A4677">
        <w:rPr>
          <w:rFonts w:ascii="Times New Roman" w:hAnsi="Times New Roman" w:cs="Times New Roman"/>
        </w:rPr>
        <w:t>чем один месяц.</w:t>
      </w:r>
    </w:p>
    <w:p w:rsidR="00BC2D1C" w:rsidRPr="00DB16E7"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rPr>
      </w:pPr>
      <w:r w:rsidRPr="00DB16E7">
        <w:rPr>
          <w:rFonts w:ascii="Times New Roman" w:hAnsi="Times New Roman" w:cs="Times New Roman"/>
        </w:rPr>
        <w:t xml:space="preserve">В целях внесения изменений в правила землепользования и застройки в случаях, предусмотренных </w:t>
      </w:r>
      <w:hyperlink r:id="rId42" w:history="1">
        <w:r w:rsidRPr="00DB16E7">
          <w:rPr>
            <w:rFonts w:ascii="Times New Roman" w:hAnsi="Times New Roman" w:cs="Times New Roman"/>
          </w:rPr>
          <w:t>пунктами 3</w:t>
        </w:r>
      </w:hyperlink>
      <w:r w:rsidRPr="00DB16E7">
        <w:rPr>
          <w:rFonts w:ascii="Times New Roman" w:hAnsi="Times New Roman" w:cs="Times New Roman"/>
        </w:rPr>
        <w:t xml:space="preserve"> - </w:t>
      </w:r>
      <w:hyperlink r:id="rId43" w:history="1">
        <w:r w:rsidRPr="00DB16E7">
          <w:rPr>
            <w:rFonts w:ascii="Times New Roman" w:hAnsi="Times New Roman" w:cs="Times New Roman"/>
          </w:rPr>
          <w:t>6 части 2</w:t>
        </w:r>
      </w:hyperlink>
      <w:r w:rsidRPr="00DB16E7">
        <w:rPr>
          <w:rFonts w:ascii="Times New Roman" w:hAnsi="Times New Roman" w:cs="Times New Roman"/>
        </w:rPr>
        <w:t xml:space="preserve"> и </w:t>
      </w:r>
      <w:hyperlink r:id="rId44" w:history="1">
        <w:r w:rsidRPr="00DB16E7">
          <w:rPr>
            <w:rFonts w:ascii="Times New Roman" w:hAnsi="Times New Roman" w:cs="Times New Roman"/>
          </w:rPr>
          <w:t>частью 3.1</w:t>
        </w:r>
      </w:hyperlink>
      <w:r w:rsidRPr="00DB16E7">
        <w:rPr>
          <w:rFonts w:ascii="Times New Roman" w:hAnsi="Times New Roman" w:cs="Times New Roman"/>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Pr="00DB16E7">
        <w:rPr>
          <w:rFonts w:ascii="Times New Roman" w:hAnsi="Times New Roman" w:cs="Times New Roman"/>
        </w:rPr>
        <w:lastRenderedPageBreak/>
        <w:t xml:space="preserve">разрешенного строительства, реконструкции объектов капитального строительства </w:t>
      </w:r>
      <w:r w:rsidR="00217566">
        <w:rPr>
          <w:rFonts w:ascii="Times New Roman" w:hAnsi="Times New Roman" w:cs="Times New Roman"/>
        </w:rPr>
        <w:t xml:space="preserve">                    </w:t>
      </w:r>
      <w:r w:rsidRPr="00DB16E7">
        <w:rPr>
          <w:rFonts w:ascii="Times New Roman" w:hAnsi="Times New Roman" w:cs="Times New Roman"/>
        </w:rPr>
        <w:t xml:space="preserve">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00217566">
        <w:rPr>
          <w:rFonts w:ascii="Times New Roman" w:hAnsi="Times New Roman" w:cs="Times New Roman"/>
        </w:rPr>
        <w:t xml:space="preserve">                  </w:t>
      </w:r>
      <w:r w:rsidRPr="00DB16E7">
        <w:rPr>
          <w:rFonts w:ascii="Times New Roman" w:hAnsi="Times New Roman" w:cs="Times New Roman"/>
        </w:rPr>
        <w:t xml:space="preserve">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5" w:history="1">
        <w:r w:rsidRPr="00DB16E7">
          <w:rPr>
            <w:rFonts w:ascii="Times New Roman" w:hAnsi="Times New Roman" w:cs="Times New Roman"/>
          </w:rPr>
          <w:t>частью 4</w:t>
        </w:r>
      </w:hyperlink>
      <w:r w:rsidRPr="00DB16E7">
        <w:rPr>
          <w:rFonts w:ascii="Times New Roman" w:hAnsi="Times New Roman" w:cs="Times New Roman"/>
        </w:rPr>
        <w:t xml:space="preserve"> статьи 33 Градостроительного кодекса Российской Федерации заключения комиссии </w:t>
      </w:r>
      <w:r w:rsidR="00217566">
        <w:rPr>
          <w:rFonts w:ascii="Times New Roman" w:hAnsi="Times New Roman" w:cs="Times New Roman"/>
        </w:rPr>
        <w:t xml:space="preserve">                        </w:t>
      </w:r>
      <w:r w:rsidRPr="00DB16E7">
        <w:rPr>
          <w:rFonts w:ascii="Times New Roman" w:hAnsi="Times New Roman" w:cs="Times New Roman"/>
        </w:rPr>
        <w:t>не требуются.</w:t>
      </w:r>
    </w:p>
    <w:p w:rsidR="00DB16E7" w:rsidRDefault="00DB16E7" w:rsidP="00A863EB">
      <w:pPr>
        <w:pStyle w:val="1"/>
        <w:numPr>
          <w:ilvl w:val="0"/>
          <w:numId w:val="1"/>
        </w:numPr>
        <w:tabs>
          <w:tab w:val="clear" w:pos="0"/>
          <w:tab w:val="num" w:pos="-851"/>
          <w:tab w:val="left" w:pos="-426"/>
        </w:tabs>
        <w:ind w:firstLine="709"/>
        <w:jc w:val="both"/>
        <w:rPr>
          <w:sz w:val="22"/>
          <w:szCs w:val="22"/>
        </w:rPr>
      </w:pPr>
      <w:bookmarkStart w:id="134" w:name="_Toc508007194"/>
      <w:bookmarkStart w:id="135" w:name="_Toc28182333"/>
      <w:bookmarkStart w:id="136" w:name="_Toc75943194"/>
      <w:bookmarkStart w:id="137" w:name="_Toc78184732"/>
      <w:bookmarkStart w:id="138" w:name="_Toc173485396"/>
    </w:p>
    <w:p w:rsidR="00BC2D1C" w:rsidRPr="00DB16E7" w:rsidRDefault="00BC2D1C" w:rsidP="00A863EB">
      <w:pPr>
        <w:pStyle w:val="1"/>
        <w:numPr>
          <w:ilvl w:val="0"/>
          <w:numId w:val="1"/>
        </w:numPr>
        <w:tabs>
          <w:tab w:val="clear" w:pos="0"/>
          <w:tab w:val="num" w:pos="-851"/>
          <w:tab w:val="left" w:pos="-426"/>
        </w:tabs>
        <w:ind w:firstLine="709"/>
        <w:jc w:val="both"/>
        <w:rPr>
          <w:sz w:val="22"/>
          <w:szCs w:val="22"/>
        </w:rPr>
      </w:pPr>
      <w:r w:rsidRPr="00DB16E7">
        <w:rPr>
          <w:sz w:val="22"/>
          <w:szCs w:val="22"/>
        </w:rPr>
        <w:t xml:space="preserve">Статья 22. Проведение общественных обсуждений или публичных слушаний </w:t>
      </w:r>
      <w:r w:rsidR="00217566">
        <w:rPr>
          <w:sz w:val="22"/>
          <w:szCs w:val="22"/>
        </w:rPr>
        <w:t xml:space="preserve">                </w:t>
      </w:r>
      <w:r w:rsidRPr="00DB16E7">
        <w:rPr>
          <w:sz w:val="22"/>
          <w:szCs w:val="22"/>
        </w:rPr>
        <w:t>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4"/>
      <w:bookmarkEnd w:id="135"/>
      <w:bookmarkEnd w:id="136"/>
      <w:bookmarkEnd w:id="137"/>
      <w:bookmarkEnd w:id="138"/>
      <w:r w:rsidR="00A863EB" w:rsidRPr="00DB16E7">
        <w:rPr>
          <w:sz w:val="22"/>
          <w:szCs w:val="22"/>
        </w:rPr>
        <w:t>.</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6" w:history="1">
        <w:r w:rsidRPr="00DB16E7">
          <w:rPr>
            <w:rFonts w:ascii="Times New Roman" w:hAnsi="Times New Roman" w:cs="Times New Roman"/>
          </w:rPr>
          <w:t>закона</w:t>
        </w:r>
      </w:hyperlink>
      <w:r w:rsidRPr="00DB16E7">
        <w:rPr>
          <w:rFonts w:ascii="Times New Roman" w:hAnsi="Times New Roman" w:cs="Times New Roman"/>
        </w:rPr>
        <w:t xml:space="preserve"> от 6 апреля 2011 года N 63-ФЗ "Об электронной подписи"</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7" w:history="1">
        <w:r w:rsidRPr="00DB16E7">
          <w:rPr>
            <w:rFonts w:ascii="Times New Roman" w:hAnsi="Times New Roman" w:cs="Times New Roman"/>
          </w:rPr>
          <w:t>статьей 5.1</w:t>
        </w:r>
      </w:hyperlink>
      <w:r w:rsidRPr="00DB16E7">
        <w:rPr>
          <w:rFonts w:ascii="Times New Roman" w:hAnsi="Times New Roman" w:cs="Times New Roman"/>
        </w:rPr>
        <w:t xml:space="preserve"> Градостроительного кодекса  Российской Федерации, с учетом положений настоящей статьи.</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 xml:space="preserve">3. В случае, если условно разрешенный вид использования земельного участка </w:t>
      </w:r>
      <w:r w:rsidR="00217566">
        <w:rPr>
          <w:rFonts w:ascii="Times New Roman" w:hAnsi="Times New Roman" w:cs="Times New Roman"/>
        </w:rPr>
        <w:t xml:space="preserve">                     </w:t>
      </w:r>
      <w:r w:rsidRPr="00DB16E7">
        <w:rPr>
          <w:rFonts w:ascii="Times New Roman" w:hAnsi="Times New Roman" w:cs="Times New Roman"/>
        </w:rPr>
        <w:t xml:space="preserve">или объекта капитального строительства может оказать негативное воздействие </w:t>
      </w:r>
      <w:r w:rsidR="00217566">
        <w:rPr>
          <w:rFonts w:ascii="Times New Roman" w:hAnsi="Times New Roman" w:cs="Times New Roman"/>
        </w:rPr>
        <w:t xml:space="preserve">                               </w:t>
      </w:r>
      <w:r w:rsidRPr="00DB16E7">
        <w:rPr>
          <w:rFonts w:ascii="Times New Roman" w:hAnsi="Times New Roman" w:cs="Times New Roman"/>
        </w:rPr>
        <w:t xml:space="preserve">на окружающую среду, общественные обсуждения или публичные слушания проводятся </w:t>
      </w:r>
      <w:r w:rsidR="00217566">
        <w:rPr>
          <w:rFonts w:ascii="Times New Roman" w:hAnsi="Times New Roman" w:cs="Times New Roman"/>
        </w:rPr>
        <w:t xml:space="preserve">                    </w:t>
      </w:r>
      <w:r w:rsidRPr="00DB16E7">
        <w:rPr>
          <w:rFonts w:ascii="Times New Roman" w:hAnsi="Times New Roman" w:cs="Times New Roman"/>
        </w:rPr>
        <w:t>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r w:rsidR="00217566">
        <w:rPr>
          <w:rFonts w:ascii="Times New Roman" w:hAnsi="Times New Roman" w:cs="Times New Roman"/>
        </w:rPr>
        <w:t xml:space="preserve">                       </w:t>
      </w:r>
      <w:r w:rsidRPr="00DB16E7">
        <w:rPr>
          <w:rFonts w:ascii="Times New Roman" w:hAnsi="Times New Roman" w:cs="Times New Roman"/>
        </w:rPr>
        <w:t>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DB16E7" w:rsidRDefault="00BC2D1C" w:rsidP="00546767">
      <w:pPr>
        <w:spacing w:after="0" w:line="240" w:lineRule="auto"/>
        <w:ind w:firstLine="709"/>
        <w:jc w:val="both"/>
        <w:rPr>
          <w:rFonts w:ascii="Times New Roman" w:hAnsi="Times New Roman" w:cs="Times New Roman"/>
        </w:rPr>
      </w:pPr>
      <w:r w:rsidRPr="00DB16E7">
        <w:rPr>
          <w:rFonts w:ascii="Times New Roman" w:hAnsi="Times New Roman" w:cs="Times New Roman"/>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2D1C" w:rsidRPr="00DB16E7" w:rsidRDefault="00BC2D1C" w:rsidP="00546767">
      <w:pPr>
        <w:pStyle w:val="Web1"/>
        <w:tabs>
          <w:tab w:val="num" w:pos="-851"/>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w:t>
      </w:r>
    </w:p>
    <w:p w:rsidR="00BC2D1C" w:rsidRPr="00DB16E7" w:rsidRDefault="00BC2D1C" w:rsidP="00A863EB">
      <w:pPr>
        <w:pStyle w:val="1"/>
        <w:numPr>
          <w:ilvl w:val="0"/>
          <w:numId w:val="1"/>
        </w:numPr>
        <w:tabs>
          <w:tab w:val="clear" w:pos="0"/>
          <w:tab w:val="num" w:pos="-851"/>
          <w:tab w:val="left" w:pos="-426"/>
        </w:tabs>
        <w:ind w:firstLine="709"/>
        <w:jc w:val="both"/>
        <w:rPr>
          <w:sz w:val="22"/>
          <w:szCs w:val="22"/>
        </w:rPr>
      </w:pPr>
      <w:bookmarkStart w:id="139" w:name="_Toc508007195"/>
      <w:bookmarkStart w:id="140" w:name="_Toc28182334"/>
      <w:bookmarkStart w:id="141" w:name="_Toc75943195"/>
      <w:bookmarkStart w:id="142" w:name="_Toc78184733"/>
      <w:bookmarkStart w:id="143" w:name="_Toc173485397"/>
      <w:r w:rsidRPr="00DB16E7">
        <w:rPr>
          <w:sz w:val="22"/>
          <w:szCs w:val="22"/>
        </w:rPr>
        <w:t xml:space="preserve">Статья 23. Проведение публичных слушаний или общественных обсуждений </w:t>
      </w:r>
      <w:r w:rsidR="00217566">
        <w:rPr>
          <w:sz w:val="22"/>
          <w:szCs w:val="22"/>
        </w:rPr>
        <w:t xml:space="preserve">                   </w:t>
      </w:r>
      <w:r w:rsidRPr="00DB16E7">
        <w:rPr>
          <w:sz w:val="22"/>
          <w:szCs w:val="22"/>
        </w:rPr>
        <w:t>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9"/>
      <w:bookmarkEnd w:id="140"/>
      <w:bookmarkEnd w:id="141"/>
      <w:bookmarkEnd w:id="142"/>
      <w:bookmarkEnd w:id="143"/>
      <w:r w:rsidR="00A863EB" w:rsidRPr="00DB16E7">
        <w:rPr>
          <w:sz w:val="22"/>
          <w:szCs w:val="22"/>
        </w:rPr>
        <w:t>.</w:t>
      </w:r>
    </w:p>
    <w:p w:rsidR="00BC2D1C" w:rsidRPr="00DB16E7"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rPr>
      </w:pPr>
      <w:r w:rsidRPr="00DB16E7">
        <w:rPr>
          <w:rFonts w:ascii="Times New Roman" w:hAnsi="Times New Roman" w:cs="Times New Roman"/>
        </w:rPr>
        <w:t xml:space="preserve">Проекты планировки территории и проекты межевания территории, решение </w:t>
      </w:r>
      <w:r w:rsidR="00217566">
        <w:rPr>
          <w:rFonts w:ascii="Times New Roman" w:hAnsi="Times New Roman" w:cs="Times New Roman"/>
        </w:rPr>
        <w:t xml:space="preserve">              </w:t>
      </w:r>
      <w:r w:rsidRPr="00DB16E7">
        <w:rPr>
          <w:rFonts w:ascii="Times New Roman" w:hAnsi="Times New Roman" w:cs="Times New Roman"/>
        </w:rPr>
        <w:t xml:space="preserve">об утверждении которых принимается в соответствии с Градостроительным кодексом </w:t>
      </w:r>
      <w:r w:rsidRPr="00DB16E7">
        <w:rPr>
          <w:rFonts w:ascii="Times New Roman" w:hAnsi="Times New Roman" w:cs="Times New Roman"/>
        </w:rPr>
        <w:lastRenderedPageBreak/>
        <w:t>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BC2D1C" w:rsidRPr="00DB16E7" w:rsidRDefault="00BC2D1C" w:rsidP="00546767">
      <w:pPr>
        <w:widowControl w:val="0"/>
        <w:numPr>
          <w:ilvl w:val="0"/>
          <w:numId w:val="25"/>
        </w:numPr>
        <w:suppressAutoHyphens/>
        <w:autoSpaceDE w:val="0"/>
        <w:spacing w:after="0" w:line="240" w:lineRule="auto"/>
        <w:ind w:left="0" w:firstLine="0"/>
        <w:jc w:val="both"/>
        <w:rPr>
          <w:rFonts w:ascii="Times New Roman" w:hAnsi="Times New Roman" w:cs="Times New Roman"/>
        </w:rPr>
      </w:pPr>
      <w:r w:rsidRPr="00DB16E7">
        <w:rPr>
          <w:rFonts w:ascii="Times New Roman" w:hAnsi="Times New Roman" w:cs="Times New Roman"/>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BC2D1C" w:rsidRPr="00DB16E7" w:rsidRDefault="00BC2D1C" w:rsidP="00546767">
      <w:pPr>
        <w:spacing w:after="0" w:line="240" w:lineRule="auto"/>
        <w:jc w:val="both"/>
        <w:rPr>
          <w:rFonts w:ascii="Times New Roman" w:hAnsi="Times New Roman" w:cs="Times New Roman"/>
        </w:rPr>
      </w:pPr>
      <w:r w:rsidRPr="00DB16E7">
        <w:rPr>
          <w:rFonts w:ascii="Times New Roman" w:hAnsi="Times New Roman" w:cs="Times New Roman"/>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w:t>
      </w:r>
      <w:r w:rsidR="00217566">
        <w:rPr>
          <w:rFonts w:ascii="Times New Roman" w:hAnsi="Times New Roman" w:cs="Times New Roman"/>
        </w:rPr>
        <w:t xml:space="preserve">              </w:t>
      </w:r>
      <w:r w:rsidRPr="00DB16E7">
        <w:rPr>
          <w:rFonts w:ascii="Times New Roman" w:hAnsi="Times New Roman" w:cs="Times New Roman"/>
        </w:rPr>
        <w:t xml:space="preserve">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w:t>
      </w:r>
      <w:r w:rsidR="00217566">
        <w:rPr>
          <w:rFonts w:ascii="Times New Roman" w:hAnsi="Times New Roman" w:cs="Times New Roman"/>
        </w:rPr>
        <w:t xml:space="preserve">                   </w:t>
      </w:r>
      <w:r w:rsidRPr="00DB16E7">
        <w:rPr>
          <w:rFonts w:ascii="Times New Roman" w:hAnsi="Times New Roman" w:cs="Times New Roman"/>
        </w:rPr>
        <w:t>что такие установление, изменение красных линий влекут за собой изменение границ территории общего пользования;</w:t>
      </w:r>
    </w:p>
    <w:p w:rsidR="00BC2D1C" w:rsidRPr="00DB16E7" w:rsidRDefault="00BC2D1C" w:rsidP="00546767">
      <w:pPr>
        <w:spacing w:after="0" w:line="240" w:lineRule="auto"/>
        <w:jc w:val="both"/>
        <w:rPr>
          <w:rFonts w:ascii="Times New Roman" w:hAnsi="Times New Roman" w:cs="Times New Roman"/>
        </w:rPr>
      </w:pPr>
      <w:r w:rsidRPr="00DB16E7">
        <w:rPr>
          <w:rFonts w:ascii="Times New Roman" w:hAnsi="Times New Roman" w:cs="Times New Roman"/>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w:t>
      </w:r>
      <w:r w:rsidR="00217566">
        <w:rPr>
          <w:rFonts w:ascii="Times New Roman" w:hAnsi="Times New Roman" w:cs="Times New Roman"/>
        </w:rPr>
        <w:t xml:space="preserve">                             </w:t>
      </w:r>
      <w:r w:rsidRPr="00DB16E7">
        <w:rPr>
          <w:rFonts w:ascii="Times New Roman" w:hAnsi="Times New Roman" w:cs="Times New Roman"/>
        </w:rPr>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8" w:history="1">
        <w:r w:rsidRPr="00DB16E7">
          <w:rPr>
            <w:rFonts w:ascii="Times New Roman" w:hAnsi="Times New Roman" w:cs="Times New Roman"/>
          </w:rPr>
          <w:t>частями 12.7</w:t>
        </w:r>
      </w:hyperlink>
      <w:r w:rsidRPr="00DB16E7">
        <w:rPr>
          <w:rFonts w:ascii="Times New Roman" w:hAnsi="Times New Roman" w:cs="Times New Roman"/>
        </w:rPr>
        <w:t xml:space="preserve"> и </w:t>
      </w:r>
      <w:hyperlink r:id="rId49" w:history="1">
        <w:r w:rsidRPr="00DB16E7">
          <w:rPr>
            <w:rFonts w:ascii="Times New Roman" w:hAnsi="Times New Roman" w:cs="Times New Roman"/>
          </w:rPr>
          <w:t>12.12</w:t>
        </w:r>
      </w:hyperlink>
      <w:r w:rsidRPr="00DB16E7">
        <w:rPr>
          <w:rFonts w:ascii="Times New Roman" w:hAnsi="Times New Roman" w:cs="Times New Roman"/>
        </w:rPr>
        <w:t xml:space="preserve"> статьи 45 Градостроительного кодекса РФ при условии, что внесение изменений не повлияет </w:t>
      </w:r>
      <w:r w:rsidR="00217566">
        <w:rPr>
          <w:rFonts w:ascii="Times New Roman" w:hAnsi="Times New Roman" w:cs="Times New Roman"/>
        </w:rPr>
        <w:t xml:space="preserve">                           </w:t>
      </w:r>
      <w:r w:rsidRPr="00DB16E7">
        <w:rPr>
          <w:rFonts w:ascii="Times New Roman" w:hAnsi="Times New Roman" w:cs="Times New Roman"/>
        </w:rPr>
        <w:t xml:space="preserve">на предусмотренные проектом планировки территории планировочные решения, а также </w:t>
      </w:r>
      <w:r w:rsidR="00217566">
        <w:rPr>
          <w:rFonts w:ascii="Times New Roman" w:hAnsi="Times New Roman" w:cs="Times New Roman"/>
        </w:rPr>
        <w:t xml:space="preserve">                 </w:t>
      </w:r>
      <w:r w:rsidRPr="00DB16E7">
        <w:rPr>
          <w:rFonts w:ascii="Times New Roman" w:hAnsi="Times New Roman" w:cs="Times New Roman"/>
        </w:rPr>
        <w:t xml:space="preserve">на согласование в соответствии с </w:t>
      </w:r>
      <w:hyperlink r:id="rId50" w:history="1">
        <w:r w:rsidRPr="00DB16E7">
          <w:rPr>
            <w:rFonts w:ascii="Times New Roman" w:hAnsi="Times New Roman" w:cs="Times New Roman"/>
          </w:rPr>
          <w:t>частью 12.4</w:t>
        </w:r>
      </w:hyperlink>
      <w:r w:rsidRPr="00DB16E7">
        <w:rPr>
          <w:rFonts w:ascii="Times New Roman" w:hAnsi="Times New Roman" w:cs="Times New Roman"/>
        </w:rPr>
        <w:t xml:space="preserve"> статьи 45 Градостроительного кодекса РФ </w:t>
      </w:r>
      <w:r w:rsidR="00217566">
        <w:rPr>
          <w:rFonts w:ascii="Times New Roman" w:hAnsi="Times New Roman" w:cs="Times New Roman"/>
        </w:rPr>
        <w:t xml:space="preserve">                 </w:t>
      </w:r>
      <w:r w:rsidRPr="00DB16E7">
        <w:rPr>
          <w:rFonts w:ascii="Times New Roman" w:hAnsi="Times New Roman" w:cs="Times New Roman"/>
        </w:rPr>
        <w:t xml:space="preserve">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w:t>
      </w:r>
      <w:r w:rsidR="00217566">
        <w:rPr>
          <w:rFonts w:ascii="Times New Roman" w:hAnsi="Times New Roman" w:cs="Times New Roman"/>
        </w:rPr>
        <w:t xml:space="preserve">                                        </w:t>
      </w:r>
      <w:r w:rsidRPr="00DB16E7">
        <w:rPr>
          <w:rFonts w:ascii="Times New Roman" w:hAnsi="Times New Roman" w:cs="Times New Roman"/>
        </w:rPr>
        <w:t>для государственных или муниципальных нужд;</w:t>
      </w:r>
    </w:p>
    <w:p w:rsidR="00BC2D1C" w:rsidRPr="00DB16E7" w:rsidRDefault="00BC2D1C" w:rsidP="00546767">
      <w:pPr>
        <w:spacing w:after="0" w:line="240" w:lineRule="auto"/>
        <w:jc w:val="both"/>
        <w:rPr>
          <w:rFonts w:ascii="Times New Roman" w:hAnsi="Times New Roman" w:cs="Times New Roman"/>
        </w:rPr>
      </w:pPr>
      <w:r w:rsidRPr="00DB16E7">
        <w:rPr>
          <w:rFonts w:ascii="Times New Roman" w:hAnsi="Times New Roman" w:cs="Times New Roman"/>
        </w:rPr>
        <w:t xml:space="preserve"> - в случае, если проект планировки территории и проект межевания территории подготовлены в отношении:</w:t>
      </w:r>
    </w:p>
    <w:p w:rsidR="00BC2D1C" w:rsidRPr="00DB16E7" w:rsidRDefault="00BC2D1C" w:rsidP="00546767">
      <w:pPr>
        <w:spacing w:after="0" w:line="240" w:lineRule="auto"/>
        <w:jc w:val="both"/>
        <w:rPr>
          <w:rFonts w:ascii="Times New Roman" w:hAnsi="Times New Roman" w:cs="Times New Roman"/>
        </w:rPr>
      </w:pPr>
      <w:r w:rsidRPr="00DB16E7">
        <w:rPr>
          <w:rFonts w:ascii="Times New Roman" w:hAnsi="Times New Roman" w:cs="Times New Roman"/>
        </w:rPr>
        <w:t xml:space="preserve">- территории в границах земельного участка, предоставленного садоводческому </w:t>
      </w:r>
      <w:r w:rsidR="00217566">
        <w:rPr>
          <w:rFonts w:ascii="Times New Roman" w:hAnsi="Times New Roman" w:cs="Times New Roman"/>
        </w:rPr>
        <w:t xml:space="preserve">                                </w:t>
      </w:r>
      <w:r w:rsidRPr="00DB16E7">
        <w:rPr>
          <w:rFonts w:ascii="Times New Roman" w:hAnsi="Times New Roman" w:cs="Times New Roman"/>
        </w:rPr>
        <w:t xml:space="preserve">или огородническому некоммерческому товариществу для ведения садоводства </w:t>
      </w:r>
      <w:r w:rsidR="00217566">
        <w:rPr>
          <w:rFonts w:ascii="Times New Roman" w:hAnsi="Times New Roman" w:cs="Times New Roman"/>
        </w:rPr>
        <w:t xml:space="preserve">                               </w:t>
      </w:r>
      <w:r w:rsidRPr="00DB16E7">
        <w:rPr>
          <w:rFonts w:ascii="Times New Roman" w:hAnsi="Times New Roman" w:cs="Times New Roman"/>
        </w:rPr>
        <w:t>или огородничества;</w:t>
      </w:r>
    </w:p>
    <w:p w:rsidR="00BC2D1C" w:rsidRPr="00DB16E7" w:rsidRDefault="00BC2D1C" w:rsidP="00546767">
      <w:pPr>
        <w:spacing w:after="0" w:line="240" w:lineRule="auto"/>
        <w:jc w:val="both"/>
        <w:rPr>
          <w:rFonts w:ascii="Times New Roman" w:hAnsi="Times New Roman" w:cs="Times New Roman"/>
        </w:rPr>
      </w:pPr>
      <w:r w:rsidRPr="00DB16E7">
        <w:rPr>
          <w:rFonts w:ascii="Times New Roman" w:hAnsi="Times New Roman" w:cs="Times New Roman"/>
        </w:rPr>
        <w:t>- территории для размещения линейных объектов в границах земель лесного фонда.</w:t>
      </w:r>
    </w:p>
    <w:p w:rsidR="00BC2D1C" w:rsidRPr="00DB16E7"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rPr>
      </w:pPr>
      <w:r w:rsidRPr="00DB16E7">
        <w:rPr>
          <w:rFonts w:ascii="Times New Roman" w:hAnsi="Times New Roman" w:cs="Times New Roman"/>
        </w:rPr>
        <w:t xml:space="preserve">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w:t>
      </w:r>
      <w:r w:rsidR="00217566">
        <w:rPr>
          <w:rFonts w:ascii="Times New Roman" w:hAnsi="Times New Roman" w:cs="Times New Roman"/>
        </w:rPr>
        <w:t xml:space="preserve">                 </w:t>
      </w:r>
      <w:r w:rsidRPr="00DB16E7">
        <w:rPr>
          <w:rFonts w:ascii="Times New Roman" w:hAnsi="Times New Roman" w:cs="Times New Roman"/>
        </w:rPr>
        <w:t>или публичные слушания проводятся применительно к таким утверждаемым частям.</w:t>
      </w:r>
    </w:p>
    <w:p w:rsidR="00BC2D1C" w:rsidRPr="00DB16E7"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rPr>
      </w:pPr>
      <w:r w:rsidRPr="00DB16E7">
        <w:rPr>
          <w:rFonts w:ascii="Times New Roman" w:hAnsi="Times New Roman" w:cs="Times New Roman"/>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1" w:history="1">
        <w:r w:rsidRPr="00DB16E7">
          <w:rPr>
            <w:rFonts w:ascii="Times New Roman" w:hAnsi="Times New Roman" w:cs="Times New Roman"/>
          </w:rPr>
          <w:t>статьей 5.1</w:t>
        </w:r>
      </w:hyperlink>
      <w:r w:rsidRPr="00DB16E7">
        <w:rPr>
          <w:rFonts w:ascii="Times New Roman" w:hAnsi="Times New Roman" w:cs="Times New Roman"/>
        </w:rPr>
        <w:t xml:space="preserve"> Градостроительного кодекса Российской Федерации, с учетом положений настоящей статьи.</w:t>
      </w:r>
    </w:p>
    <w:p w:rsidR="00CC23FC" w:rsidRPr="00DB16E7" w:rsidRDefault="00CC23FC" w:rsidP="00CC23FC">
      <w:pPr>
        <w:widowControl w:val="0"/>
        <w:numPr>
          <w:ilvl w:val="0"/>
          <w:numId w:val="25"/>
        </w:numPr>
        <w:suppressAutoHyphens/>
        <w:autoSpaceDE w:val="0"/>
        <w:spacing w:after="0" w:line="240" w:lineRule="auto"/>
        <w:ind w:left="0" w:firstLine="567"/>
        <w:jc w:val="both"/>
        <w:rPr>
          <w:rFonts w:ascii="Times New Roman" w:hAnsi="Times New Roman" w:cs="Times New Roman"/>
        </w:rPr>
      </w:pPr>
      <w:r w:rsidRPr="00DB16E7">
        <w:rPr>
          <w:rFonts w:ascii="Times New Roman" w:hAnsi="Times New Roman" w:cs="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14 дней </w:t>
      </w:r>
      <w:r w:rsidR="00217566">
        <w:rPr>
          <w:rFonts w:ascii="Times New Roman" w:hAnsi="Times New Roman" w:cs="Times New Roman"/>
        </w:rPr>
        <w:t xml:space="preserve">                  </w:t>
      </w:r>
      <w:r w:rsidRPr="00DB16E7">
        <w:rPr>
          <w:rFonts w:ascii="Times New Roman" w:hAnsi="Times New Roman" w:cs="Times New Roman"/>
        </w:rPr>
        <w:t>и не более одного месяца.</w:t>
      </w:r>
    </w:p>
    <w:p w:rsidR="00BC2D1C" w:rsidRPr="00DB16E7" w:rsidRDefault="00BC2D1C" w:rsidP="00546767">
      <w:pPr>
        <w:tabs>
          <w:tab w:val="num" w:pos="-851"/>
          <w:tab w:val="left" w:pos="-426"/>
        </w:tabs>
        <w:spacing w:line="240" w:lineRule="auto"/>
        <w:rPr>
          <w:rFonts w:ascii="Times New Roman" w:hAnsi="Times New Roman" w:cs="Times New Roman"/>
        </w:rPr>
      </w:pPr>
    </w:p>
    <w:p w:rsidR="00BC2D1C" w:rsidRPr="00DB16E7" w:rsidRDefault="00BC2D1C" w:rsidP="00546767">
      <w:pPr>
        <w:pStyle w:val="1"/>
        <w:tabs>
          <w:tab w:val="clear" w:pos="0"/>
          <w:tab w:val="num" w:pos="-851"/>
          <w:tab w:val="left" w:pos="-426"/>
        </w:tabs>
        <w:ind w:firstLine="709"/>
        <w:rPr>
          <w:sz w:val="22"/>
          <w:szCs w:val="22"/>
        </w:rPr>
      </w:pPr>
      <w:bookmarkStart w:id="144" w:name="_Toc28182335"/>
      <w:bookmarkStart w:id="145" w:name="_Toc75943196"/>
      <w:bookmarkStart w:id="146" w:name="_Toc78184734"/>
      <w:bookmarkStart w:id="147" w:name="_Toc173485398"/>
      <w:r w:rsidRPr="00DB16E7">
        <w:rPr>
          <w:sz w:val="22"/>
          <w:szCs w:val="22"/>
        </w:rPr>
        <w:t xml:space="preserve">ГЛАВА </w:t>
      </w:r>
      <w:r w:rsidRPr="00DB16E7">
        <w:rPr>
          <w:sz w:val="22"/>
          <w:szCs w:val="22"/>
          <w:lang w:val="en-US"/>
        </w:rPr>
        <w:t>VIII</w:t>
      </w:r>
      <w:r w:rsidRPr="00DB16E7">
        <w:rPr>
          <w:sz w:val="22"/>
          <w:szCs w:val="22"/>
        </w:rPr>
        <w:t>. ВНЕСЕНИЕ ИЗМЕНЕНИЙ В ПРАВИЛА ЗЕМЛЕПОЛЬЗОВАНИЯ И ЗАСТРОЙКИ</w:t>
      </w:r>
      <w:bookmarkEnd w:id="144"/>
      <w:bookmarkEnd w:id="145"/>
      <w:bookmarkEnd w:id="146"/>
      <w:bookmarkEnd w:id="147"/>
    </w:p>
    <w:p w:rsidR="00BC2D1C" w:rsidRPr="00DB16E7" w:rsidRDefault="00BC2D1C" w:rsidP="00A863EB">
      <w:pPr>
        <w:pStyle w:val="1"/>
        <w:tabs>
          <w:tab w:val="clear" w:pos="0"/>
          <w:tab w:val="num" w:pos="-851"/>
          <w:tab w:val="left" w:pos="-426"/>
        </w:tabs>
        <w:ind w:firstLine="709"/>
        <w:jc w:val="both"/>
        <w:rPr>
          <w:sz w:val="22"/>
          <w:szCs w:val="22"/>
        </w:rPr>
      </w:pPr>
      <w:bookmarkStart w:id="148" w:name="_Toc28182336"/>
      <w:bookmarkStart w:id="149" w:name="_Toc75943197"/>
      <w:bookmarkStart w:id="150" w:name="_Toc78184735"/>
      <w:bookmarkStart w:id="151" w:name="_Toc173485399"/>
      <w:r w:rsidRPr="00DB16E7">
        <w:rPr>
          <w:sz w:val="22"/>
          <w:szCs w:val="22"/>
        </w:rPr>
        <w:t xml:space="preserve">Статья 24. Порядок внесения изменений в Правила землепользования </w:t>
      </w:r>
      <w:r w:rsidR="00217566">
        <w:rPr>
          <w:sz w:val="22"/>
          <w:szCs w:val="22"/>
        </w:rPr>
        <w:t xml:space="preserve">                              </w:t>
      </w:r>
      <w:r w:rsidRPr="00DB16E7">
        <w:rPr>
          <w:sz w:val="22"/>
          <w:szCs w:val="22"/>
        </w:rPr>
        <w:t>и застройки</w:t>
      </w:r>
      <w:bookmarkEnd w:id="148"/>
      <w:bookmarkEnd w:id="149"/>
      <w:bookmarkEnd w:id="150"/>
      <w:bookmarkEnd w:id="151"/>
      <w:r w:rsidR="00A863EB" w:rsidRPr="00DB16E7">
        <w:rPr>
          <w:sz w:val="22"/>
          <w:szCs w:val="22"/>
        </w:rPr>
        <w:t>.</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1. Решение о подготовке проекта о внесении изменения в правила землепользования </w:t>
      </w:r>
      <w:r w:rsidR="00217566">
        <w:rPr>
          <w:sz w:val="22"/>
          <w:szCs w:val="22"/>
        </w:rPr>
        <w:t xml:space="preserve">                  </w:t>
      </w:r>
      <w:r w:rsidRPr="00DB16E7">
        <w:rPr>
          <w:sz w:val="22"/>
          <w:szCs w:val="22"/>
        </w:rPr>
        <w:t xml:space="preserve">и застройки или об отклонении предложения о внесении изменения в данные правила </w:t>
      </w:r>
      <w:r w:rsidR="00217566">
        <w:rPr>
          <w:sz w:val="22"/>
          <w:szCs w:val="22"/>
        </w:rPr>
        <w:t xml:space="preserve">                       </w:t>
      </w:r>
      <w:r w:rsidRPr="00DB16E7">
        <w:rPr>
          <w:sz w:val="22"/>
          <w:szCs w:val="22"/>
        </w:rPr>
        <w:t>с указанием причин отклонения принимается Главой сельского поселения.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Основаниями для рассмотрения Главой сельского поселения вопроса о внесении изменений в правила землепользования и застройки являются: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1) несоответствие правил землепользования и застройки генеральному плану поселения, </w:t>
      </w:r>
      <w:r w:rsidRPr="00DB16E7">
        <w:rPr>
          <w:sz w:val="22"/>
          <w:szCs w:val="22"/>
        </w:rPr>
        <w:lastRenderedPageBreak/>
        <w:t>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w:t>
      </w:r>
      <w:r w:rsidR="004C16E9">
        <w:rPr>
          <w:sz w:val="22"/>
          <w:szCs w:val="22"/>
        </w:rPr>
        <w:t xml:space="preserve">                                </w:t>
      </w:r>
      <w:r w:rsidRPr="00DB16E7">
        <w:rPr>
          <w:sz w:val="22"/>
          <w:szCs w:val="22"/>
        </w:rPr>
        <w:t>на приаэродромной территории, которые допущены в правилах землепользования и застройки поселения, городского округа, межселенной территории;</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3) поступление предложений об изменении границ территориальных зон, изменении градостроительных регламентов;</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rsidR="004C16E9">
        <w:rPr>
          <w:sz w:val="22"/>
          <w:szCs w:val="22"/>
        </w:rPr>
        <w:t xml:space="preserve">                   </w:t>
      </w:r>
      <w:r w:rsidRPr="00DB16E7">
        <w:rPr>
          <w:sz w:val="22"/>
          <w:szCs w:val="22"/>
        </w:rPr>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7) принятие решения о комплексном развитии территории.</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2. Предложения по внесению изменений в Правила землепользования и застройки направляются в комиссию по землепользованию и застройке.</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Предложения о внесении изменений в правила землепользования и застройки направляются в комиссию:</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2) органами исполнительной власти субъектов Российской Федерации в случаях, </w:t>
      </w:r>
      <w:r w:rsidR="004C16E9">
        <w:rPr>
          <w:sz w:val="22"/>
          <w:szCs w:val="22"/>
        </w:rPr>
        <w:t xml:space="preserve">                 </w:t>
      </w:r>
      <w:r w:rsidRPr="00DB16E7">
        <w:rPr>
          <w:sz w:val="22"/>
          <w:szCs w:val="22"/>
        </w:rPr>
        <w:t>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w:t>
      </w:r>
      <w:r w:rsidR="004C16E9">
        <w:rPr>
          <w:sz w:val="22"/>
          <w:szCs w:val="22"/>
        </w:rPr>
        <w:t xml:space="preserve">             </w:t>
      </w:r>
      <w:r w:rsidRPr="00DB16E7">
        <w:rPr>
          <w:sz w:val="22"/>
          <w:szCs w:val="22"/>
        </w:rPr>
        <w:t xml:space="preserve">и объекты капитального строительства не используются эффективно, причиняется вред </w:t>
      </w:r>
      <w:r w:rsidR="004C16E9">
        <w:rPr>
          <w:sz w:val="22"/>
          <w:szCs w:val="22"/>
        </w:rPr>
        <w:t xml:space="preserve">                    </w:t>
      </w:r>
      <w:r w:rsidRPr="00DB16E7">
        <w:rPr>
          <w:sz w:val="22"/>
          <w:szCs w:val="22"/>
        </w:rPr>
        <w:t>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2D1C" w:rsidRPr="00DB16E7" w:rsidRDefault="00BC2D1C" w:rsidP="00BC2D1C">
      <w:pPr>
        <w:pStyle w:val="FR2"/>
        <w:tabs>
          <w:tab w:val="num" w:pos="-851"/>
          <w:tab w:val="left" w:pos="-426"/>
        </w:tabs>
        <w:spacing w:line="240" w:lineRule="auto"/>
        <w:ind w:firstLine="709"/>
        <w:rPr>
          <w:sz w:val="22"/>
          <w:szCs w:val="22"/>
        </w:rPr>
      </w:pPr>
      <w:r w:rsidRPr="00DB16E7">
        <w:rPr>
          <w:sz w:val="22"/>
          <w:szCs w:val="22"/>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w:t>
      </w:r>
      <w:r w:rsidR="004C16E9">
        <w:rPr>
          <w:sz w:val="22"/>
          <w:szCs w:val="22"/>
        </w:rPr>
        <w:t xml:space="preserve">                                  </w:t>
      </w:r>
      <w:r w:rsidRPr="00DB16E7">
        <w:rPr>
          <w:sz w:val="22"/>
          <w:szCs w:val="22"/>
        </w:rPr>
        <w:t xml:space="preserve">и обеспечивающим реализацию принятого субъектом Российской Федерации решения </w:t>
      </w:r>
      <w:r w:rsidR="004C16E9">
        <w:rPr>
          <w:sz w:val="22"/>
          <w:szCs w:val="22"/>
        </w:rPr>
        <w:t xml:space="preserve">                         </w:t>
      </w:r>
      <w:r w:rsidRPr="00DB16E7">
        <w:rPr>
          <w:sz w:val="22"/>
          <w:szCs w:val="22"/>
        </w:rPr>
        <w:t xml:space="preserve">о комплексном развитии территории (далее - юридическое лицо, определенное субъектом </w:t>
      </w:r>
      <w:r w:rsidRPr="00DB16E7">
        <w:rPr>
          <w:sz w:val="22"/>
          <w:szCs w:val="22"/>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C2D1C" w:rsidRPr="00DB16E7" w:rsidRDefault="00BC2D1C" w:rsidP="00BC2D1C">
      <w:pPr>
        <w:pStyle w:val="Web1"/>
        <w:tabs>
          <w:tab w:val="num" w:pos="-851"/>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w:t>
      </w:r>
      <w:r w:rsidR="004C16E9">
        <w:rPr>
          <w:rFonts w:ascii="Times New Roman" w:hAnsi="Times New Roman" w:cs="Times New Roman"/>
          <w:sz w:val="22"/>
          <w:szCs w:val="22"/>
        </w:rPr>
        <w:t xml:space="preserve">             </w:t>
      </w:r>
      <w:r w:rsidRPr="00DB16E7">
        <w:rPr>
          <w:rFonts w:ascii="Times New Roman" w:hAnsi="Times New Roman" w:cs="Times New Roman"/>
          <w:sz w:val="22"/>
          <w:szCs w:val="22"/>
        </w:rPr>
        <w:t xml:space="preserve">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w:t>
      </w:r>
      <w:r w:rsidR="004C16E9">
        <w:rPr>
          <w:rFonts w:ascii="Times New Roman" w:hAnsi="Times New Roman" w:cs="Times New Roman"/>
          <w:sz w:val="22"/>
          <w:szCs w:val="22"/>
        </w:rPr>
        <w:t xml:space="preserve">                  </w:t>
      </w:r>
      <w:r w:rsidRPr="00DB16E7">
        <w:rPr>
          <w:rFonts w:ascii="Times New Roman" w:hAnsi="Times New Roman" w:cs="Times New Roman"/>
          <w:sz w:val="22"/>
          <w:szCs w:val="22"/>
        </w:rPr>
        <w:t xml:space="preserve">с указанием причин отклонения, и направляет это заключение Главе Муниципального образования. </w:t>
      </w:r>
    </w:p>
    <w:p w:rsidR="00BC2D1C" w:rsidRPr="00DB16E7" w:rsidRDefault="00BC2D1C" w:rsidP="00BC2D1C">
      <w:pPr>
        <w:pStyle w:val="Web1"/>
        <w:tabs>
          <w:tab w:val="num" w:pos="-851"/>
          <w:tab w:val="left" w:pos="-426"/>
        </w:tabs>
        <w:spacing w:before="0" w:after="0"/>
        <w:ind w:left="0" w:right="0" w:firstLine="709"/>
        <w:rPr>
          <w:rFonts w:ascii="Times New Roman" w:hAnsi="Times New Roman" w:cs="Times New Roman"/>
          <w:sz w:val="22"/>
          <w:szCs w:val="22"/>
        </w:rPr>
      </w:pPr>
      <w:r w:rsidRPr="00DB16E7">
        <w:rPr>
          <w:rFonts w:ascii="Times New Roman" w:hAnsi="Times New Roman" w:cs="Times New Roman"/>
          <w:sz w:val="22"/>
          <w:szCs w:val="22"/>
        </w:rPr>
        <w:t xml:space="preserve">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w:t>
      </w:r>
      <w:r w:rsidR="004C16E9">
        <w:rPr>
          <w:rFonts w:ascii="Times New Roman" w:hAnsi="Times New Roman" w:cs="Times New Roman"/>
          <w:sz w:val="22"/>
          <w:szCs w:val="22"/>
        </w:rPr>
        <w:t xml:space="preserve">                        </w:t>
      </w:r>
      <w:r w:rsidRPr="00DB16E7">
        <w:rPr>
          <w:rFonts w:ascii="Times New Roman" w:hAnsi="Times New Roman" w:cs="Times New Roman"/>
          <w:sz w:val="22"/>
          <w:szCs w:val="22"/>
        </w:rPr>
        <w:t>о внесении изменения в данные правила с указанием причин отклонения и направляет копию такого решения заявителям.</w:t>
      </w:r>
    </w:p>
    <w:p w:rsidR="00BC2D1C" w:rsidRPr="00DB16E7" w:rsidRDefault="00BC2D1C" w:rsidP="00DB16E7">
      <w:pPr>
        <w:spacing w:after="0" w:line="240" w:lineRule="auto"/>
        <w:ind w:firstLine="540"/>
        <w:jc w:val="both"/>
        <w:rPr>
          <w:rFonts w:ascii="Times New Roman" w:hAnsi="Times New Roman" w:cs="Times New Roman"/>
        </w:rPr>
      </w:pPr>
      <w:r w:rsidRPr="00DB16E7">
        <w:rPr>
          <w:rFonts w:ascii="Times New Roman" w:hAnsi="Times New Roman" w:cs="Times New Roman"/>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2D1C" w:rsidRPr="00A40305" w:rsidRDefault="00BC2D1C" w:rsidP="00DB16E7">
      <w:pPr>
        <w:pStyle w:val="Web1"/>
        <w:tabs>
          <w:tab w:val="num" w:pos="-851"/>
          <w:tab w:val="left" w:pos="-426"/>
        </w:tabs>
        <w:spacing w:before="0" w:after="0"/>
        <w:ind w:left="0" w:right="0" w:firstLine="709"/>
        <w:rPr>
          <w:rFonts w:ascii="Times New Roman" w:hAnsi="Times New Roman" w:cs="Times New Roman"/>
          <w:sz w:val="22"/>
          <w:szCs w:val="22"/>
        </w:rPr>
      </w:pPr>
      <w:r w:rsidRPr="00A40305">
        <w:rPr>
          <w:rFonts w:ascii="Times New Roman" w:hAnsi="Times New Roman" w:cs="Times New Roman"/>
          <w:sz w:val="22"/>
          <w:szCs w:val="22"/>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2" w:history="1">
        <w:r w:rsidRPr="00A40305">
          <w:rPr>
            <w:rFonts w:ascii="Times New Roman" w:hAnsi="Times New Roman" w:cs="Times New Roman"/>
            <w:sz w:val="22"/>
            <w:szCs w:val="22"/>
          </w:rPr>
          <w:t>пункте 2 пункта 1</w:t>
        </w:r>
      </w:hyperlink>
      <w:r w:rsidRPr="00A40305">
        <w:rPr>
          <w:rFonts w:ascii="Times New Roman" w:hAnsi="Times New Roman" w:cs="Times New Roman"/>
          <w:sz w:val="22"/>
          <w:szCs w:val="22"/>
        </w:rPr>
        <w:t xml:space="preserve"> настоящей статьи, обязан принять решение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 xml:space="preserve">о внесении изменений в правила землепользования и застройки. Предписание, указанное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в под</w:t>
      </w:r>
      <w:hyperlink r:id="rId53" w:history="1">
        <w:r w:rsidRPr="00A40305">
          <w:rPr>
            <w:rFonts w:ascii="Times New Roman" w:hAnsi="Times New Roman" w:cs="Times New Roman"/>
            <w:sz w:val="22"/>
            <w:szCs w:val="22"/>
          </w:rPr>
          <w:t>пункте 2 пункта 1</w:t>
        </w:r>
      </w:hyperlink>
      <w:r w:rsidRPr="00A40305">
        <w:rPr>
          <w:rFonts w:ascii="Times New Roman" w:hAnsi="Times New Roman" w:cs="Times New Roman"/>
          <w:sz w:val="22"/>
          <w:szCs w:val="22"/>
        </w:rPr>
        <w:t xml:space="preserve"> настоящей статьи, может быть обжаловано главой местной администрации в суд.</w:t>
      </w:r>
    </w:p>
    <w:p w:rsidR="00BC2D1C" w:rsidRPr="00A40305" w:rsidRDefault="00BC2D1C" w:rsidP="00BC2D1C">
      <w:pPr>
        <w:pStyle w:val="Web1"/>
        <w:tabs>
          <w:tab w:val="num" w:pos="-851"/>
          <w:tab w:val="left" w:pos="-426"/>
        </w:tabs>
        <w:spacing w:before="0" w:after="0"/>
        <w:ind w:left="0" w:right="0" w:firstLine="709"/>
        <w:rPr>
          <w:rFonts w:ascii="Times New Roman" w:hAnsi="Times New Roman" w:cs="Times New Roman"/>
          <w:sz w:val="22"/>
          <w:szCs w:val="22"/>
        </w:rPr>
      </w:pPr>
      <w:r w:rsidRPr="00A40305">
        <w:rPr>
          <w:rFonts w:ascii="Times New Roman" w:hAnsi="Times New Roman" w:cs="Times New Roman"/>
          <w:sz w:val="22"/>
          <w:szCs w:val="22"/>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4" w:history="1">
        <w:r w:rsidRPr="00A40305">
          <w:rPr>
            <w:rFonts w:ascii="Times New Roman" w:hAnsi="Times New Roman" w:cs="Times New Roman"/>
            <w:sz w:val="22"/>
            <w:szCs w:val="22"/>
          </w:rPr>
          <w:t>части 2 статьи 55.32</w:t>
        </w:r>
      </w:hyperlink>
      <w:r w:rsidRPr="00A40305">
        <w:rPr>
          <w:rFonts w:ascii="Times New Roman" w:hAnsi="Times New Roman" w:cs="Times New Roman"/>
          <w:sz w:val="22"/>
          <w:szCs w:val="22"/>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 xml:space="preserve">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 xml:space="preserve">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 xml:space="preserve">в государственное учреждение или в орган местного самоуправления, которые указаны в </w:t>
      </w:r>
      <w:hyperlink r:id="rId55" w:history="1">
        <w:r w:rsidRPr="00A40305">
          <w:rPr>
            <w:rFonts w:ascii="Times New Roman" w:hAnsi="Times New Roman" w:cs="Times New Roman"/>
            <w:sz w:val="22"/>
            <w:szCs w:val="22"/>
          </w:rPr>
          <w:t>части 2 статьи 55.32</w:t>
        </w:r>
      </w:hyperlink>
      <w:r w:rsidRPr="00A40305">
        <w:rPr>
          <w:rFonts w:ascii="Times New Roman" w:hAnsi="Times New Roman" w:cs="Times New Roman"/>
          <w:sz w:val="22"/>
          <w:szCs w:val="22"/>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 xml:space="preserve">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4C16E9">
        <w:rPr>
          <w:rFonts w:ascii="Times New Roman" w:hAnsi="Times New Roman" w:cs="Times New Roman"/>
          <w:sz w:val="22"/>
          <w:szCs w:val="22"/>
        </w:rPr>
        <w:t xml:space="preserve">                      </w:t>
      </w:r>
      <w:r w:rsidRPr="00A40305">
        <w:rPr>
          <w:rFonts w:ascii="Times New Roman" w:hAnsi="Times New Roman" w:cs="Times New Roman"/>
          <w:sz w:val="22"/>
          <w:szCs w:val="22"/>
        </w:rPr>
        <w:t>с установленными требованиями.</w:t>
      </w:r>
    </w:p>
    <w:p w:rsidR="00BC2D1C" w:rsidRPr="00A40305" w:rsidRDefault="00BC2D1C" w:rsidP="00546767">
      <w:pPr>
        <w:spacing w:after="0" w:line="240" w:lineRule="auto"/>
        <w:ind w:firstLine="540"/>
        <w:jc w:val="both"/>
        <w:rPr>
          <w:rFonts w:ascii="Times New Roman" w:hAnsi="Times New Roman" w:cs="Times New Roman"/>
        </w:rPr>
      </w:pPr>
      <w:r w:rsidRPr="00A40305">
        <w:rPr>
          <w:rFonts w:ascii="Times New Roman" w:hAnsi="Times New Roman" w:cs="Times New Roman"/>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history="1">
        <w:r w:rsidRPr="00A40305">
          <w:rPr>
            <w:rFonts w:ascii="Times New Roman" w:hAnsi="Times New Roman" w:cs="Times New Roman"/>
          </w:rPr>
          <w:t>частью 5.2 статьи 30</w:t>
        </w:r>
      </w:hyperlink>
      <w:r w:rsidRPr="00A40305">
        <w:rPr>
          <w:rFonts w:ascii="Times New Roman" w:hAnsi="Times New Roman"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2D1C" w:rsidRPr="00A40305" w:rsidRDefault="00BC2D1C" w:rsidP="00546767">
      <w:pPr>
        <w:spacing w:after="0" w:line="240" w:lineRule="auto"/>
        <w:ind w:firstLine="540"/>
        <w:jc w:val="both"/>
        <w:rPr>
          <w:rFonts w:ascii="Times New Roman" w:hAnsi="Times New Roman" w:cs="Times New Roman"/>
        </w:rPr>
      </w:pPr>
      <w:r w:rsidRPr="00A40305">
        <w:rPr>
          <w:rFonts w:ascii="Times New Roman" w:hAnsi="Times New Roman" w:cs="Times New Roman"/>
        </w:rPr>
        <w:t xml:space="preserve">9. В случае, если в границах особо охраняемой природной территории федерального </w:t>
      </w:r>
      <w:r w:rsidR="004C16E9">
        <w:rPr>
          <w:rFonts w:ascii="Times New Roman" w:hAnsi="Times New Roman" w:cs="Times New Roman"/>
        </w:rPr>
        <w:t xml:space="preserve">                 </w:t>
      </w:r>
      <w:r w:rsidRPr="00A40305">
        <w:rPr>
          <w:rFonts w:ascii="Times New Roman" w:hAnsi="Times New Roman" w:cs="Times New Roman"/>
        </w:rPr>
        <w:t xml:space="preserve">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w:t>
      </w:r>
      <w:r w:rsidRPr="00A40305">
        <w:rPr>
          <w:rFonts w:ascii="Times New Roman" w:hAnsi="Times New Roman" w:cs="Times New Roman"/>
        </w:rPr>
        <w:lastRenderedPageBreak/>
        <w:t>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BC2D1C" w:rsidRPr="00A40305" w:rsidRDefault="00BC2D1C" w:rsidP="00546767">
      <w:pPr>
        <w:spacing w:after="0" w:line="240" w:lineRule="auto"/>
        <w:ind w:firstLine="540"/>
        <w:jc w:val="both"/>
        <w:rPr>
          <w:rFonts w:ascii="Times New Roman" w:hAnsi="Times New Roman" w:cs="Times New Roman"/>
        </w:rPr>
      </w:pPr>
      <w:r w:rsidRPr="00A40305">
        <w:rPr>
          <w:rFonts w:ascii="Times New Roman" w:hAnsi="Times New Roman" w:cs="Times New Roman"/>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w:t>
      </w:r>
      <w:r w:rsidR="004C16E9">
        <w:rPr>
          <w:rFonts w:ascii="Times New Roman" w:hAnsi="Times New Roman" w:cs="Times New Roman"/>
        </w:rPr>
        <w:t xml:space="preserve">                        </w:t>
      </w:r>
      <w:r w:rsidRPr="00A40305">
        <w:rPr>
          <w:rFonts w:ascii="Times New Roman" w:hAnsi="Times New Roman" w:cs="Times New Roman"/>
        </w:rPr>
        <w:t xml:space="preserve">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w:t>
      </w:r>
      <w:r w:rsidR="004C16E9">
        <w:rPr>
          <w:rFonts w:ascii="Times New Roman" w:hAnsi="Times New Roman" w:cs="Times New Roman"/>
        </w:rPr>
        <w:t xml:space="preserve">      </w:t>
      </w:r>
      <w:r w:rsidRPr="00A40305">
        <w:rPr>
          <w:rFonts w:ascii="Times New Roman" w:hAnsi="Times New Roman" w:cs="Times New Roman"/>
        </w:rPr>
        <w:t>в ведении которых находится особо охраняемая природная территория.</w:t>
      </w:r>
    </w:p>
    <w:p w:rsidR="00BC2D1C" w:rsidRDefault="00BC2D1C" w:rsidP="00546767">
      <w:pPr>
        <w:spacing w:after="0" w:line="240" w:lineRule="auto"/>
        <w:ind w:firstLine="540"/>
        <w:jc w:val="both"/>
        <w:rPr>
          <w:rFonts w:ascii="Times New Roman" w:hAnsi="Times New Roman" w:cs="Times New Roman"/>
        </w:rPr>
      </w:pPr>
      <w:r w:rsidRPr="00DB16E7">
        <w:rPr>
          <w:rFonts w:ascii="Times New Roman" w:hAnsi="Times New Roman" w:cs="Times New Roman"/>
        </w:rPr>
        <w:t xml:space="preserve">10. Утвержденные правила землепользования и застройки подлежат размещению </w:t>
      </w:r>
      <w:r w:rsidR="004C16E9">
        <w:rPr>
          <w:rFonts w:ascii="Times New Roman" w:hAnsi="Times New Roman" w:cs="Times New Roman"/>
        </w:rPr>
        <w:t xml:space="preserve">              </w:t>
      </w:r>
      <w:r w:rsidRPr="00DB16E7">
        <w:rPr>
          <w:rFonts w:ascii="Times New Roman" w:hAnsi="Times New Roman" w:cs="Times New Roman"/>
        </w:rPr>
        <w:t xml:space="preserve">в федеральной государственной информационной системе территориального планирования </w:t>
      </w:r>
      <w:r w:rsidR="004C16E9">
        <w:rPr>
          <w:rFonts w:ascii="Times New Roman" w:hAnsi="Times New Roman" w:cs="Times New Roman"/>
        </w:rPr>
        <w:t xml:space="preserve">              </w:t>
      </w:r>
      <w:r w:rsidRPr="00DB16E7">
        <w:rPr>
          <w:rFonts w:ascii="Times New Roman" w:hAnsi="Times New Roman" w:cs="Times New Roman"/>
        </w:rPr>
        <w:t>не позднее чем по истечении десяти дней с даты утверждения указанных правил.</w:t>
      </w:r>
    </w:p>
    <w:p w:rsidR="00DB16E7" w:rsidRPr="00DB16E7" w:rsidRDefault="00DB16E7" w:rsidP="00546767">
      <w:pPr>
        <w:spacing w:after="0" w:line="240" w:lineRule="auto"/>
        <w:ind w:firstLine="540"/>
        <w:jc w:val="both"/>
        <w:rPr>
          <w:rFonts w:ascii="Verdana" w:hAnsi="Verdana" w:cs="Times New Roman"/>
        </w:rPr>
      </w:pPr>
    </w:p>
    <w:p w:rsidR="00BC2D1C" w:rsidRPr="00A40305" w:rsidRDefault="00BC2D1C" w:rsidP="00546767">
      <w:pPr>
        <w:pStyle w:val="1"/>
        <w:tabs>
          <w:tab w:val="clear" w:pos="0"/>
          <w:tab w:val="num" w:pos="-851"/>
          <w:tab w:val="left" w:pos="-426"/>
        </w:tabs>
        <w:ind w:firstLine="709"/>
        <w:rPr>
          <w:sz w:val="22"/>
          <w:szCs w:val="22"/>
        </w:rPr>
      </w:pPr>
      <w:bookmarkStart w:id="152" w:name="_Toc78184736"/>
      <w:bookmarkStart w:id="153" w:name="_Toc173485400"/>
      <w:r w:rsidRPr="00A40305">
        <w:rPr>
          <w:sz w:val="22"/>
          <w:szCs w:val="22"/>
        </w:rPr>
        <w:t xml:space="preserve">ГЛАВА </w:t>
      </w:r>
      <w:r w:rsidRPr="00A40305">
        <w:rPr>
          <w:sz w:val="22"/>
          <w:szCs w:val="22"/>
          <w:lang w:val="en-US"/>
        </w:rPr>
        <w:t>IX</w:t>
      </w:r>
      <w:r w:rsidRPr="00A40305">
        <w:rPr>
          <w:sz w:val="22"/>
          <w:szCs w:val="22"/>
        </w:rPr>
        <w:t>. ПОЛОЖЕНИЯ О РЕГУЛИРОВАНИИ ИНЫХ ВОПРОСОВ ЗЕМЛЕПОЛЬЗОВАНИЯ И ЗАСТРОЙКИ</w:t>
      </w:r>
      <w:bookmarkEnd w:id="21"/>
      <w:bookmarkEnd w:id="152"/>
      <w:bookmarkEnd w:id="153"/>
    </w:p>
    <w:p w:rsidR="00BC2D1C" w:rsidRPr="00A40305" w:rsidRDefault="00BC2D1C" w:rsidP="00A863EB">
      <w:pPr>
        <w:pStyle w:val="1"/>
        <w:tabs>
          <w:tab w:val="clear" w:pos="0"/>
          <w:tab w:val="num" w:pos="-851"/>
          <w:tab w:val="left" w:pos="-426"/>
        </w:tabs>
        <w:ind w:firstLine="709"/>
        <w:jc w:val="both"/>
        <w:rPr>
          <w:sz w:val="22"/>
          <w:szCs w:val="22"/>
        </w:rPr>
      </w:pPr>
      <w:bookmarkStart w:id="154" w:name="_Toc78184737"/>
      <w:bookmarkStart w:id="155" w:name="_Toc173485401"/>
      <w:r w:rsidRPr="00A40305">
        <w:rPr>
          <w:sz w:val="22"/>
          <w:szCs w:val="22"/>
        </w:rPr>
        <w:t>Статья 25. Особенности применения видов разрешенного использования земельных участков и объектов капитального строительства</w:t>
      </w:r>
      <w:bookmarkEnd w:id="154"/>
      <w:bookmarkEnd w:id="155"/>
      <w:r w:rsidR="00A863EB">
        <w:rPr>
          <w:sz w:val="22"/>
          <w:szCs w:val="22"/>
        </w:rPr>
        <w:t>.</w:t>
      </w:r>
    </w:p>
    <w:p w:rsidR="00BC2D1C" w:rsidRPr="00A40305" w:rsidRDefault="00BC2D1C" w:rsidP="00546767">
      <w:pPr>
        <w:pStyle w:val="14"/>
        <w:spacing w:before="0" w:after="0"/>
        <w:rPr>
          <w:sz w:val="22"/>
          <w:szCs w:val="22"/>
        </w:rPr>
      </w:pPr>
      <w:r w:rsidRPr="00A40305">
        <w:rPr>
          <w:sz w:val="22"/>
          <w:szCs w:val="22"/>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BC2D1C" w:rsidRPr="00A40305" w:rsidRDefault="00BC2D1C" w:rsidP="00546767">
      <w:pPr>
        <w:pStyle w:val="14"/>
        <w:spacing w:before="0" w:after="0"/>
        <w:rPr>
          <w:sz w:val="22"/>
          <w:szCs w:val="22"/>
        </w:rPr>
      </w:pPr>
      <w:r w:rsidRPr="00A40305">
        <w:rPr>
          <w:sz w:val="22"/>
          <w:szCs w:val="22"/>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C2D1C" w:rsidRDefault="00BC2D1C" w:rsidP="00546767">
      <w:pPr>
        <w:pStyle w:val="14"/>
        <w:spacing w:before="0" w:after="0"/>
        <w:rPr>
          <w:rFonts w:ascii="Arial" w:hAnsi="Arial" w:cs="Arial"/>
          <w:b/>
          <w:bCs/>
          <w:color w:val="000000"/>
          <w:sz w:val="22"/>
          <w:szCs w:val="22"/>
          <w:shd w:val="clear" w:color="auto" w:fill="FFFFFF"/>
        </w:rPr>
      </w:pPr>
      <w:r w:rsidRPr="00A40305">
        <w:rPr>
          <w:sz w:val="22"/>
          <w:szCs w:val="22"/>
        </w:rPr>
        <w:t xml:space="preserve">3. Содержание видов разрешенного использования, допускает (без отдельного указания </w:t>
      </w:r>
      <w:r w:rsidR="004C16E9">
        <w:rPr>
          <w:sz w:val="22"/>
          <w:szCs w:val="22"/>
        </w:rPr>
        <w:t xml:space="preserve">               </w:t>
      </w:r>
      <w:r w:rsidRPr="00A40305">
        <w:rPr>
          <w:sz w:val="22"/>
          <w:szCs w:val="22"/>
        </w:rPr>
        <w:t>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A40305">
        <w:rPr>
          <w:rFonts w:ascii="Arial" w:hAnsi="Arial" w:cs="Arial"/>
          <w:b/>
          <w:bCs/>
          <w:color w:val="000000"/>
          <w:sz w:val="22"/>
          <w:szCs w:val="22"/>
          <w:shd w:val="clear" w:color="auto" w:fill="FFFFFF"/>
        </w:rPr>
        <w:t>.</w:t>
      </w:r>
    </w:p>
    <w:p w:rsidR="00A863EB" w:rsidRPr="00A40305" w:rsidRDefault="00A863EB" w:rsidP="00546767">
      <w:pPr>
        <w:pStyle w:val="14"/>
        <w:spacing w:before="0" w:after="0"/>
        <w:rPr>
          <w:sz w:val="22"/>
          <w:szCs w:val="22"/>
        </w:rPr>
      </w:pPr>
    </w:p>
    <w:p w:rsidR="00BC2D1C" w:rsidRPr="00A40305" w:rsidRDefault="00BC2D1C" w:rsidP="00A863EB">
      <w:pPr>
        <w:pStyle w:val="1"/>
        <w:tabs>
          <w:tab w:val="clear" w:pos="0"/>
          <w:tab w:val="num" w:pos="-851"/>
          <w:tab w:val="left" w:pos="-426"/>
        </w:tabs>
        <w:ind w:firstLine="709"/>
        <w:jc w:val="both"/>
        <w:rPr>
          <w:sz w:val="22"/>
          <w:szCs w:val="22"/>
        </w:rPr>
      </w:pPr>
      <w:bookmarkStart w:id="156" w:name="_Toc78184738"/>
      <w:bookmarkStart w:id="157" w:name="_Toc173485402"/>
      <w:r w:rsidRPr="00A40305">
        <w:rPr>
          <w:sz w:val="22"/>
          <w:szCs w:val="22"/>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6"/>
      <w:bookmarkEnd w:id="157"/>
      <w:r w:rsidR="00A863EB">
        <w:rPr>
          <w:sz w:val="22"/>
          <w:szCs w:val="22"/>
        </w:rPr>
        <w:t>.</w:t>
      </w:r>
    </w:p>
    <w:p w:rsidR="00BC2D1C" w:rsidRPr="00A40305" w:rsidRDefault="00BC2D1C" w:rsidP="00546767">
      <w:pPr>
        <w:pStyle w:val="14"/>
        <w:spacing w:before="0" w:after="0"/>
        <w:rPr>
          <w:sz w:val="22"/>
          <w:szCs w:val="22"/>
        </w:rPr>
      </w:pPr>
      <w:r w:rsidRPr="00A40305">
        <w:rPr>
          <w:sz w:val="22"/>
          <w:szCs w:val="22"/>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C2D1C" w:rsidRPr="00A40305" w:rsidRDefault="00BC2D1C" w:rsidP="00546767">
      <w:pPr>
        <w:pStyle w:val="14"/>
        <w:spacing w:before="0" w:after="0"/>
        <w:rPr>
          <w:sz w:val="22"/>
          <w:szCs w:val="22"/>
        </w:rPr>
      </w:pPr>
      <w:r w:rsidRPr="00A40305">
        <w:rPr>
          <w:sz w:val="22"/>
          <w:szCs w:val="22"/>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C2D1C" w:rsidRPr="00A40305" w:rsidRDefault="00BC2D1C" w:rsidP="00546767">
      <w:pPr>
        <w:pStyle w:val="14"/>
        <w:spacing w:before="0" w:after="0"/>
        <w:rPr>
          <w:sz w:val="22"/>
          <w:szCs w:val="22"/>
        </w:rPr>
      </w:pPr>
      <w:r w:rsidRPr="00A40305">
        <w:rPr>
          <w:sz w:val="22"/>
          <w:szCs w:val="22"/>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C2D1C" w:rsidRPr="00A40305" w:rsidRDefault="00BC2D1C" w:rsidP="00546767">
      <w:pPr>
        <w:pStyle w:val="14"/>
        <w:spacing w:before="0" w:after="0"/>
        <w:rPr>
          <w:sz w:val="22"/>
          <w:szCs w:val="22"/>
        </w:rPr>
      </w:pPr>
      <w:r w:rsidRPr="00A40305">
        <w:rPr>
          <w:sz w:val="22"/>
          <w:szCs w:val="22"/>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BC2D1C" w:rsidRPr="00A40305" w:rsidRDefault="00BC2D1C" w:rsidP="00546767">
      <w:pPr>
        <w:pStyle w:val="14"/>
        <w:spacing w:before="0" w:after="0"/>
        <w:rPr>
          <w:sz w:val="22"/>
          <w:szCs w:val="22"/>
        </w:rPr>
      </w:pPr>
      <w:r w:rsidRPr="00A40305">
        <w:rPr>
          <w:sz w:val="22"/>
          <w:szCs w:val="22"/>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BC2D1C" w:rsidRPr="00A40305" w:rsidRDefault="00BC2D1C" w:rsidP="00546767">
      <w:pPr>
        <w:pStyle w:val="14"/>
        <w:spacing w:before="0" w:after="0"/>
        <w:rPr>
          <w:sz w:val="22"/>
          <w:szCs w:val="22"/>
        </w:rPr>
      </w:pPr>
      <w:r w:rsidRPr="00A40305">
        <w:rPr>
          <w:sz w:val="22"/>
          <w:szCs w:val="22"/>
        </w:rPr>
        <w:t>1) антенны;</w:t>
      </w:r>
    </w:p>
    <w:p w:rsidR="00BC2D1C" w:rsidRPr="00A40305" w:rsidRDefault="00BC2D1C" w:rsidP="00546767">
      <w:pPr>
        <w:pStyle w:val="14"/>
        <w:spacing w:before="0" w:after="0"/>
        <w:rPr>
          <w:sz w:val="22"/>
          <w:szCs w:val="22"/>
        </w:rPr>
      </w:pPr>
      <w:r w:rsidRPr="00A40305">
        <w:rPr>
          <w:sz w:val="22"/>
          <w:szCs w:val="22"/>
        </w:rPr>
        <w:t>2) вентиляционные и дымовые трубы;</w:t>
      </w:r>
    </w:p>
    <w:p w:rsidR="00BC2D1C" w:rsidRPr="00A40305" w:rsidRDefault="00BC2D1C" w:rsidP="00546767">
      <w:pPr>
        <w:pStyle w:val="14"/>
        <w:spacing w:before="0" w:after="0"/>
        <w:rPr>
          <w:sz w:val="22"/>
          <w:szCs w:val="22"/>
        </w:rPr>
      </w:pPr>
      <w:r w:rsidRPr="00A40305">
        <w:rPr>
          <w:sz w:val="22"/>
          <w:szCs w:val="22"/>
        </w:rPr>
        <w:t>3) шпили;</w:t>
      </w:r>
    </w:p>
    <w:p w:rsidR="00BC2D1C" w:rsidRPr="00A40305" w:rsidRDefault="00BC2D1C" w:rsidP="00546767">
      <w:pPr>
        <w:pStyle w:val="14"/>
        <w:spacing w:before="0" w:after="0"/>
        <w:rPr>
          <w:sz w:val="22"/>
          <w:szCs w:val="22"/>
        </w:rPr>
      </w:pPr>
      <w:r w:rsidRPr="00A40305">
        <w:rPr>
          <w:sz w:val="22"/>
          <w:szCs w:val="22"/>
        </w:rPr>
        <w:lastRenderedPageBreak/>
        <w:t>4) аттики;</w:t>
      </w:r>
    </w:p>
    <w:p w:rsidR="00BC2D1C" w:rsidRPr="00A40305" w:rsidRDefault="00BC2D1C" w:rsidP="00546767">
      <w:pPr>
        <w:pStyle w:val="14"/>
        <w:spacing w:before="0" w:after="0"/>
        <w:rPr>
          <w:sz w:val="22"/>
          <w:szCs w:val="22"/>
        </w:rPr>
      </w:pPr>
      <w:r w:rsidRPr="00A40305">
        <w:rPr>
          <w:sz w:val="22"/>
          <w:szCs w:val="22"/>
        </w:rPr>
        <w:t>5) балюстрады (ограждения);</w:t>
      </w:r>
    </w:p>
    <w:p w:rsidR="00BC2D1C" w:rsidRPr="00A40305" w:rsidRDefault="00BC2D1C" w:rsidP="00546767">
      <w:pPr>
        <w:pStyle w:val="14"/>
        <w:spacing w:before="0" w:after="0"/>
        <w:rPr>
          <w:sz w:val="22"/>
          <w:szCs w:val="22"/>
        </w:rPr>
      </w:pPr>
      <w:r w:rsidRPr="00A40305">
        <w:rPr>
          <w:sz w:val="22"/>
          <w:szCs w:val="22"/>
        </w:rPr>
        <w:t xml:space="preserve">6) выходы на кровлю максимальной площадью </w:t>
      </w:r>
      <w:smartTag w:uri="urn:schemas-microsoft-com:office:smarttags" w:element="metricconverter">
        <w:smartTagPr>
          <w:attr w:name="ProductID" w:val="16 м2"/>
        </w:smartTagPr>
        <w:r w:rsidRPr="00A40305">
          <w:rPr>
            <w:sz w:val="22"/>
            <w:szCs w:val="22"/>
          </w:rPr>
          <w:t>16 м</w:t>
        </w:r>
        <w:r w:rsidRPr="00A40305">
          <w:rPr>
            <w:sz w:val="22"/>
            <w:szCs w:val="22"/>
            <w:vertAlign w:val="superscript"/>
          </w:rPr>
          <w:t>2</w:t>
        </w:r>
      </w:smartTag>
      <w:r w:rsidRPr="00A40305">
        <w:rPr>
          <w:sz w:val="22"/>
          <w:szCs w:val="22"/>
        </w:rPr>
        <w:t xml:space="preserve"> и высотой </w:t>
      </w:r>
      <w:smartTag w:uri="urn:schemas-microsoft-com:office:smarttags" w:element="metricconverter">
        <w:smartTagPr>
          <w:attr w:name="ProductID" w:val="2,5 м"/>
        </w:smartTagPr>
        <w:r w:rsidRPr="00A40305">
          <w:rPr>
            <w:sz w:val="22"/>
            <w:szCs w:val="22"/>
          </w:rPr>
          <w:t>2,5 м</w:t>
        </w:r>
      </w:smartTag>
      <w:r w:rsidRPr="00A40305">
        <w:rPr>
          <w:sz w:val="22"/>
          <w:szCs w:val="22"/>
        </w:rPr>
        <w:t>;</w:t>
      </w:r>
    </w:p>
    <w:p w:rsidR="00BC2D1C" w:rsidRPr="00A40305" w:rsidRDefault="00BC2D1C" w:rsidP="00546767">
      <w:pPr>
        <w:pStyle w:val="14"/>
        <w:spacing w:before="0" w:after="0"/>
        <w:rPr>
          <w:sz w:val="22"/>
          <w:szCs w:val="22"/>
        </w:rPr>
      </w:pPr>
      <w:r w:rsidRPr="00A40305">
        <w:rPr>
          <w:sz w:val="22"/>
          <w:szCs w:val="22"/>
        </w:rPr>
        <w:t xml:space="preserve">7) остекленные световые фонари, максимальной высотой </w:t>
      </w:r>
      <w:smartTag w:uri="urn:schemas-microsoft-com:office:smarttags" w:element="metricconverter">
        <w:smartTagPr>
          <w:attr w:name="ProductID" w:val="2,5 м"/>
        </w:smartTagPr>
        <w:r w:rsidRPr="00A40305">
          <w:rPr>
            <w:sz w:val="22"/>
            <w:szCs w:val="22"/>
          </w:rPr>
          <w:t>2,5 м</w:t>
        </w:r>
      </w:smartTag>
      <w:r w:rsidRPr="00A40305">
        <w:rPr>
          <w:sz w:val="22"/>
          <w:szCs w:val="22"/>
        </w:rPr>
        <w:t>, суммарная площадь которых не превышает 25 % площади кровли;</w:t>
      </w:r>
    </w:p>
    <w:p w:rsidR="00BC2D1C" w:rsidRPr="00A40305" w:rsidRDefault="00BC2D1C" w:rsidP="00546767">
      <w:pPr>
        <w:pStyle w:val="14"/>
        <w:spacing w:before="0" w:after="0"/>
        <w:rPr>
          <w:sz w:val="22"/>
          <w:szCs w:val="22"/>
        </w:rPr>
      </w:pPr>
      <w:r w:rsidRPr="00A40305">
        <w:rPr>
          <w:sz w:val="22"/>
          <w:szCs w:val="22"/>
        </w:rPr>
        <w:t xml:space="preserve">8) машинные помещения лифтов высотой до </w:t>
      </w:r>
      <w:smartTag w:uri="urn:schemas-microsoft-com:office:smarttags" w:element="metricconverter">
        <w:smartTagPr>
          <w:attr w:name="ProductID" w:val="5 м"/>
        </w:smartTagPr>
        <w:r w:rsidRPr="00A40305">
          <w:rPr>
            <w:sz w:val="22"/>
            <w:szCs w:val="22"/>
          </w:rPr>
          <w:t>5 м</w:t>
        </w:r>
      </w:smartTag>
      <w:r w:rsidRPr="00A40305">
        <w:rPr>
          <w:sz w:val="22"/>
          <w:szCs w:val="22"/>
        </w:rPr>
        <w:t>.</w:t>
      </w:r>
    </w:p>
    <w:p w:rsidR="00BC2D1C" w:rsidRPr="00A40305" w:rsidRDefault="00BC2D1C" w:rsidP="00546767">
      <w:pPr>
        <w:pStyle w:val="14"/>
        <w:spacing w:before="0" w:after="0"/>
        <w:rPr>
          <w:sz w:val="22"/>
          <w:szCs w:val="22"/>
        </w:rPr>
      </w:pPr>
      <w:r w:rsidRPr="00A40305">
        <w:rPr>
          <w:sz w:val="22"/>
          <w:szCs w:val="22"/>
        </w:rPr>
        <w:t xml:space="preserve">5. Максимальный процент застройки в границах земельного участка определяется </w:t>
      </w:r>
      <w:r w:rsidR="004C16E9">
        <w:rPr>
          <w:sz w:val="22"/>
          <w:szCs w:val="22"/>
        </w:rPr>
        <w:t xml:space="preserve">                   </w:t>
      </w:r>
      <w:r w:rsidRPr="00A40305">
        <w:rPr>
          <w:sz w:val="22"/>
          <w:szCs w:val="22"/>
        </w:rPr>
        <w:t xml:space="preserve">как отношение суммарной площади земельного участка, которая может быть застроена, </w:t>
      </w:r>
      <w:r w:rsidR="004C16E9">
        <w:rPr>
          <w:sz w:val="22"/>
          <w:szCs w:val="22"/>
        </w:rPr>
        <w:t xml:space="preserve">             </w:t>
      </w:r>
      <w:r w:rsidRPr="00A40305">
        <w:rPr>
          <w:sz w:val="22"/>
          <w:szCs w:val="22"/>
        </w:rPr>
        <w:t>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C2D1C" w:rsidRPr="00A40305" w:rsidRDefault="00BC2D1C" w:rsidP="00546767">
      <w:pPr>
        <w:pStyle w:val="14"/>
        <w:spacing w:before="0" w:after="0"/>
        <w:rPr>
          <w:sz w:val="22"/>
          <w:szCs w:val="22"/>
        </w:rPr>
      </w:pPr>
      <w:r w:rsidRPr="00A40305">
        <w:rPr>
          <w:sz w:val="22"/>
          <w:szCs w:val="22"/>
        </w:rPr>
        <w:t xml:space="preserve">В площадь земельного участка, которая может быть застроена, включается площадь </w:t>
      </w:r>
      <w:r w:rsidR="004C16E9">
        <w:rPr>
          <w:sz w:val="22"/>
          <w:szCs w:val="22"/>
        </w:rPr>
        <w:t xml:space="preserve">               </w:t>
      </w:r>
      <w:r w:rsidRPr="00A40305">
        <w:rPr>
          <w:sz w:val="22"/>
          <w:szCs w:val="22"/>
        </w:rPr>
        <w:t>под зданием, расположенным на столбах, а также проезды под таким зданием.</w:t>
      </w:r>
    </w:p>
    <w:p w:rsidR="00BC2D1C" w:rsidRPr="00A40305" w:rsidRDefault="00BC2D1C" w:rsidP="00546767">
      <w:pPr>
        <w:pStyle w:val="14"/>
        <w:spacing w:before="0" w:after="0"/>
        <w:rPr>
          <w:sz w:val="22"/>
          <w:szCs w:val="22"/>
        </w:rPr>
      </w:pPr>
      <w:r w:rsidRPr="00A40305">
        <w:rPr>
          <w:sz w:val="22"/>
          <w:szCs w:val="22"/>
        </w:rPr>
        <w:t xml:space="preserve">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w:t>
      </w:r>
      <w:r w:rsidR="004C16E9">
        <w:rPr>
          <w:sz w:val="22"/>
          <w:szCs w:val="22"/>
        </w:rPr>
        <w:t xml:space="preserve">               </w:t>
      </w:r>
      <w:r w:rsidRPr="00A40305">
        <w:rPr>
          <w:sz w:val="22"/>
          <w:szCs w:val="22"/>
        </w:rPr>
        <w:t>как площадь горизонтального сечения по внешнему обводу данного здания (включая выступающие части) на уровне верха перекрытия парковки.</w:t>
      </w:r>
    </w:p>
    <w:p w:rsidR="00BC2D1C" w:rsidRPr="00961D76" w:rsidRDefault="00BC2D1C" w:rsidP="00F26354">
      <w:pPr>
        <w:spacing w:after="0" w:line="240" w:lineRule="auto"/>
        <w:jc w:val="both"/>
        <w:rPr>
          <w:rFonts w:ascii="Times New Roman" w:hAnsi="Times New Roman" w:cs="Times New Roman"/>
          <w:sz w:val="24"/>
          <w:szCs w:val="24"/>
        </w:rPr>
      </w:pPr>
    </w:p>
    <w:p w:rsidR="00D461BE" w:rsidRDefault="00D461BE" w:rsidP="00F26354">
      <w:pPr>
        <w:pStyle w:val="1"/>
        <w:spacing w:line="360" w:lineRule="auto"/>
        <w:rPr>
          <w:sz w:val="24"/>
          <w:szCs w:val="24"/>
        </w:rPr>
      </w:pPr>
      <w:bookmarkStart w:id="158" w:name="_Toc78184739"/>
      <w:bookmarkStart w:id="159" w:name="_Toc173485403"/>
    </w:p>
    <w:p w:rsidR="00D461BE" w:rsidRPr="00D461BE" w:rsidRDefault="00D461BE" w:rsidP="00D461BE">
      <w:pPr>
        <w:rPr>
          <w:lang w:eastAsia="ar-SA"/>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D461BE" w:rsidRDefault="00D461BE" w:rsidP="00F26354">
      <w:pPr>
        <w:pStyle w:val="1"/>
        <w:spacing w:line="360" w:lineRule="auto"/>
        <w:rPr>
          <w:sz w:val="24"/>
          <w:szCs w:val="24"/>
        </w:rPr>
      </w:pPr>
    </w:p>
    <w:p w:rsidR="00A863EB" w:rsidRDefault="00A863EB" w:rsidP="00A863EB">
      <w:pPr>
        <w:rPr>
          <w:lang w:eastAsia="ar-SA"/>
        </w:rPr>
      </w:pPr>
    </w:p>
    <w:p w:rsidR="00546767" w:rsidRPr="00961D76" w:rsidRDefault="00546767" w:rsidP="00F26354">
      <w:pPr>
        <w:pStyle w:val="1"/>
        <w:spacing w:line="360" w:lineRule="auto"/>
        <w:rPr>
          <w:sz w:val="24"/>
          <w:szCs w:val="24"/>
        </w:rPr>
      </w:pPr>
      <w:r w:rsidRPr="00961D76">
        <w:rPr>
          <w:sz w:val="24"/>
          <w:szCs w:val="24"/>
        </w:rPr>
        <w:t xml:space="preserve">ЧАСТЬ </w:t>
      </w:r>
      <w:r w:rsidRPr="00961D76">
        <w:rPr>
          <w:sz w:val="24"/>
          <w:szCs w:val="24"/>
          <w:lang w:val="en-US"/>
        </w:rPr>
        <w:t>II</w:t>
      </w:r>
      <w:r w:rsidRPr="00961D76">
        <w:rPr>
          <w:sz w:val="24"/>
          <w:szCs w:val="24"/>
        </w:rPr>
        <w:t>. КАРТА ГРАДОСТРОИТЕЛЬНОГО ЗОНИРОВАНИЯ</w:t>
      </w:r>
      <w:bookmarkEnd w:id="158"/>
      <w:bookmarkEnd w:id="159"/>
    </w:p>
    <w:p w:rsidR="00546767" w:rsidRPr="00481FA7" w:rsidRDefault="00546767" w:rsidP="00F26354">
      <w:pPr>
        <w:pStyle w:val="ConsNormal"/>
        <w:widowControl/>
        <w:spacing w:line="360" w:lineRule="auto"/>
        <w:ind w:firstLine="0"/>
        <w:jc w:val="center"/>
        <w:rPr>
          <w:rFonts w:ascii="Times New Roman" w:hAnsi="Times New Roman" w:cs="Times New Roman"/>
          <w:sz w:val="22"/>
          <w:szCs w:val="22"/>
        </w:rPr>
      </w:pPr>
      <w:r w:rsidRPr="00481FA7">
        <w:rPr>
          <w:rFonts w:ascii="Times New Roman" w:hAnsi="Times New Roman" w:cs="Times New Roman"/>
          <w:sz w:val="22"/>
          <w:szCs w:val="22"/>
        </w:rPr>
        <w:t>(представлена в графическом приложении)</w:t>
      </w:r>
    </w:p>
    <w:p w:rsidR="00481FA7" w:rsidRPr="00F71E7F" w:rsidRDefault="00481FA7" w:rsidP="00481FA7">
      <w:pPr>
        <w:pStyle w:val="14"/>
        <w:spacing w:before="0" w:after="0"/>
        <w:ind w:firstLine="709"/>
        <w:rPr>
          <w:sz w:val="22"/>
          <w:szCs w:val="22"/>
        </w:rPr>
      </w:pPr>
      <w:r w:rsidRPr="00F71E7F">
        <w:rPr>
          <w:sz w:val="22"/>
          <w:szCs w:val="22"/>
        </w:rPr>
        <w:t xml:space="preserve">На карте градостроительного зонирования </w:t>
      </w:r>
      <w:proofErr w:type="gramStart"/>
      <w:r w:rsidRPr="00F71E7F">
        <w:rPr>
          <w:sz w:val="22"/>
          <w:szCs w:val="22"/>
        </w:rPr>
        <w:t>отображены</w:t>
      </w:r>
      <w:proofErr w:type="gramEnd"/>
      <w:r w:rsidRPr="00F71E7F">
        <w:rPr>
          <w:sz w:val="22"/>
          <w:szCs w:val="22"/>
        </w:rPr>
        <w:t>:</w:t>
      </w:r>
    </w:p>
    <w:p w:rsidR="00481FA7" w:rsidRPr="00F71E7F" w:rsidRDefault="00481FA7" w:rsidP="00481FA7">
      <w:pPr>
        <w:pStyle w:val="14"/>
        <w:spacing w:before="0" w:after="0"/>
        <w:ind w:firstLine="709"/>
        <w:rPr>
          <w:sz w:val="22"/>
          <w:szCs w:val="22"/>
        </w:rPr>
      </w:pPr>
      <w:r w:rsidRPr="00F71E7F">
        <w:rPr>
          <w:sz w:val="22"/>
          <w:szCs w:val="22"/>
        </w:rPr>
        <w:t>- административные границы;</w:t>
      </w:r>
    </w:p>
    <w:p w:rsidR="00481FA7" w:rsidRPr="00F71E7F" w:rsidRDefault="00481FA7" w:rsidP="00481FA7">
      <w:pPr>
        <w:pStyle w:val="14"/>
        <w:spacing w:before="0" w:after="0"/>
        <w:ind w:firstLine="709"/>
        <w:rPr>
          <w:sz w:val="22"/>
          <w:szCs w:val="22"/>
        </w:rPr>
      </w:pPr>
      <w:r w:rsidRPr="00F71E7F">
        <w:rPr>
          <w:sz w:val="22"/>
          <w:szCs w:val="22"/>
        </w:rPr>
        <w:t>- объекты транспортной инфраструктуры;</w:t>
      </w:r>
    </w:p>
    <w:p w:rsidR="00481FA7" w:rsidRPr="00F71E7F" w:rsidRDefault="00481FA7" w:rsidP="00481FA7">
      <w:pPr>
        <w:pStyle w:val="14"/>
        <w:spacing w:before="0" w:after="0"/>
        <w:ind w:firstLine="709"/>
        <w:rPr>
          <w:sz w:val="22"/>
          <w:szCs w:val="22"/>
        </w:rPr>
      </w:pPr>
      <w:r w:rsidRPr="00F71E7F">
        <w:rPr>
          <w:sz w:val="22"/>
          <w:szCs w:val="22"/>
        </w:rPr>
        <w:t>- территориальные зоны;</w:t>
      </w:r>
    </w:p>
    <w:p w:rsidR="00481FA7" w:rsidRPr="00F71E7F" w:rsidRDefault="00481FA7" w:rsidP="00481FA7">
      <w:pPr>
        <w:pStyle w:val="14"/>
        <w:spacing w:before="0" w:after="0"/>
        <w:ind w:firstLine="709"/>
        <w:rPr>
          <w:sz w:val="22"/>
          <w:szCs w:val="22"/>
        </w:rPr>
      </w:pPr>
      <w:r w:rsidRPr="00F71E7F">
        <w:rPr>
          <w:sz w:val="22"/>
          <w:szCs w:val="22"/>
        </w:rPr>
        <w:t>- зоны с особыми условиями использования территорий;</w:t>
      </w:r>
    </w:p>
    <w:p w:rsidR="00481FA7" w:rsidRPr="00F71E7F" w:rsidRDefault="00481FA7" w:rsidP="00481FA7">
      <w:pPr>
        <w:pStyle w:val="14"/>
        <w:spacing w:before="0" w:after="0"/>
        <w:ind w:firstLine="709"/>
        <w:rPr>
          <w:sz w:val="22"/>
          <w:szCs w:val="22"/>
        </w:rPr>
      </w:pPr>
      <w:r w:rsidRPr="00F71E7F">
        <w:rPr>
          <w:sz w:val="22"/>
          <w:szCs w:val="22"/>
        </w:rPr>
        <w:t>- объекты культурного наследия;</w:t>
      </w:r>
    </w:p>
    <w:p w:rsidR="00481FA7" w:rsidRPr="007169AC" w:rsidRDefault="00481FA7" w:rsidP="00481FA7">
      <w:pPr>
        <w:pStyle w:val="14"/>
        <w:ind w:firstLine="709"/>
        <w:rPr>
          <w:sz w:val="22"/>
          <w:szCs w:val="22"/>
        </w:rPr>
      </w:pPr>
      <w:r w:rsidRPr="007169AC">
        <w:rPr>
          <w:sz w:val="22"/>
          <w:szCs w:val="22"/>
        </w:rPr>
        <w:t xml:space="preserve">- территории, на которые градостроительные регламенты </w:t>
      </w:r>
      <w:bookmarkStart w:id="160" w:name="_GoBack"/>
      <w:r w:rsidRPr="007169AC">
        <w:rPr>
          <w:sz w:val="22"/>
          <w:szCs w:val="22"/>
        </w:rPr>
        <w:t xml:space="preserve">не распространяются </w:t>
      </w:r>
      <w:r w:rsidR="00D4085D" w:rsidRPr="007169AC">
        <w:rPr>
          <w:sz w:val="22"/>
          <w:szCs w:val="22"/>
        </w:rPr>
        <w:t xml:space="preserve">               </w:t>
      </w:r>
      <w:r w:rsidRPr="007169AC">
        <w:rPr>
          <w:sz w:val="22"/>
          <w:szCs w:val="22"/>
        </w:rPr>
        <w:t xml:space="preserve">или не устанавливаются: </w:t>
      </w:r>
      <w:r w:rsidR="007169AC" w:rsidRPr="007169AC">
        <w:rPr>
          <w:sz w:val="22"/>
          <w:szCs w:val="22"/>
        </w:rPr>
        <w:t xml:space="preserve">ООТ. Территория особо охраняемых земель, </w:t>
      </w:r>
      <w:r w:rsidRPr="007169AC">
        <w:rPr>
          <w:sz w:val="22"/>
          <w:szCs w:val="22"/>
        </w:rPr>
        <w:t xml:space="preserve">ЛФ. </w:t>
      </w:r>
      <w:r w:rsidR="007169AC" w:rsidRPr="007169AC">
        <w:rPr>
          <w:sz w:val="22"/>
          <w:szCs w:val="22"/>
        </w:rPr>
        <w:t>З</w:t>
      </w:r>
      <w:r w:rsidRPr="007169AC">
        <w:rPr>
          <w:sz w:val="22"/>
          <w:szCs w:val="22"/>
        </w:rPr>
        <w:t>емл</w:t>
      </w:r>
      <w:r w:rsidR="007169AC" w:rsidRPr="007169AC">
        <w:rPr>
          <w:sz w:val="22"/>
          <w:szCs w:val="22"/>
        </w:rPr>
        <w:t>и</w:t>
      </w:r>
      <w:r w:rsidRPr="007169AC">
        <w:rPr>
          <w:sz w:val="22"/>
          <w:szCs w:val="22"/>
        </w:rPr>
        <w:t xml:space="preserve"> лесного фонда,</w:t>
      </w:r>
      <w:r w:rsidR="007169AC" w:rsidRPr="007169AC">
        <w:rPr>
          <w:sz w:val="22"/>
          <w:szCs w:val="22"/>
        </w:rPr>
        <w:t xml:space="preserve"> ИТ. Земельные участки, предназначенные для размещения линейных объектов и (или) занятые линейными объектами, </w:t>
      </w:r>
      <w:r w:rsidRPr="007169AC">
        <w:rPr>
          <w:sz w:val="22"/>
          <w:szCs w:val="22"/>
        </w:rPr>
        <w:t xml:space="preserve"> ВФ. </w:t>
      </w:r>
      <w:r w:rsidR="007169AC" w:rsidRPr="007169AC">
        <w:rPr>
          <w:sz w:val="22"/>
          <w:szCs w:val="22"/>
        </w:rPr>
        <w:t>Земли, покрытые поверхностными водами,</w:t>
      </w:r>
      <w:r w:rsidRPr="007169AC">
        <w:rPr>
          <w:sz w:val="22"/>
          <w:szCs w:val="22"/>
        </w:rPr>
        <w:t xml:space="preserve"> </w:t>
      </w:r>
      <w:r w:rsidR="007169AC" w:rsidRPr="007169AC">
        <w:rPr>
          <w:sz w:val="22"/>
          <w:szCs w:val="22"/>
        </w:rPr>
        <w:t xml:space="preserve">                             </w:t>
      </w:r>
      <w:r w:rsidRPr="007169AC">
        <w:rPr>
          <w:sz w:val="22"/>
          <w:szCs w:val="22"/>
        </w:rPr>
        <w:t>С</w:t>
      </w:r>
      <w:r w:rsidR="007169AC" w:rsidRPr="007169AC">
        <w:rPr>
          <w:sz w:val="22"/>
          <w:szCs w:val="22"/>
        </w:rPr>
        <w:t>У</w:t>
      </w:r>
      <w:r w:rsidRPr="007169AC">
        <w:rPr>
          <w:sz w:val="22"/>
          <w:szCs w:val="22"/>
        </w:rPr>
        <w:t xml:space="preserve">. </w:t>
      </w:r>
      <w:r w:rsidR="007169AC" w:rsidRPr="007169AC">
        <w:rPr>
          <w:sz w:val="22"/>
          <w:szCs w:val="22"/>
        </w:rPr>
        <w:t>Сельскохозяйственные угодья в составе</w:t>
      </w:r>
      <w:r w:rsidRPr="007169AC">
        <w:rPr>
          <w:sz w:val="22"/>
          <w:szCs w:val="22"/>
        </w:rPr>
        <w:t xml:space="preserve"> земель сельскохозяйственного назначения.</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ab/>
      </w:r>
      <w:r w:rsidRPr="00F9057F">
        <w:rPr>
          <w:color w:val="000000"/>
          <w:sz w:val="22"/>
          <w:szCs w:val="22"/>
        </w:rPr>
        <w:t xml:space="preserve">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w:t>
      </w:r>
      <w:r w:rsidRPr="00F9057F">
        <w:rPr>
          <w:color w:val="000000"/>
          <w:sz w:val="22"/>
          <w:szCs w:val="22"/>
        </w:rPr>
        <w:lastRenderedPageBreak/>
        <w:t xml:space="preserve">требований технических регламентов, нормативов градостроительного проектирования </w:t>
      </w:r>
      <w:r w:rsidR="00D4085D">
        <w:rPr>
          <w:color w:val="000000"/>
          <w:sz w:val="22"/>
          <w:szCs w:val="22"/>
        </w:rPr>
        <w:t xml:space="preserve">                   </w:t>
      </w:r>
      <w:r w:rsidRPr="00F9057F">
        <w:rPr>
          <w:color w:val="000000"/>
          <w:sz w:val="22"/>
          <w:szCs w:val="22"/>
        </w:rPr>
        <w:t>и правил благоустройства территорий.</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color w:val="000000"/>
          <w:sz w:val="22"/>
          <w:szCs w:val="22"/>
        </w:rPr>
        <w:tab/>
        <w:t xml:space="preserve">Границы таких территорий могут не совпадать с границами территориальных зон </w:t>
      </w:r>
      <w:r w:rsidR="00D4085D">
        <w:rPr>
          <w:color w:val="000000"/>
          <w:sz w:val="22"/>
          <w:szCs w:val="22"/>
        </w:rPr>
        <w:t xml:space="preserve">                    </w:t>
      </w:r>
      <w:r w:rsidRPr="00F9057F">
        <w:rPr>
          <w:color w:val="000000"/>
          <w:sz w:val="22"/>
          <w:szCs w:val="22"/>
        </w:rPr>
        <w:t>и могут отображаться на отдельной карте.</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color w:val="000000"/>
          <w:sz w:val="22"/>
          <w:szCs w:val="22"/>
        </w:rPr>
        <w:tab/>
        <w:t>В градостроительном регламенте будут устанавливаться:</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объемно-пространственные характеристики ОКС путем перечисления архитектурных решений объектов капстроительства, определяющих их размер, форму, функциональное назначение и местоположение в границах ЗУ;</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color w:val="000000"/>
          <w:sz w:val="22"/>
          <w:szCs w:val="22"/>
        </w:rPr>
        <w:t> Кроме того, в градостроительном регламенте могут устанавливаться требования:</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 xml:space="preserve">к цветовым решениям ОКС путем перечисления цветов и оттенков для отделки фасадов </w:t>
      </w:r>
      <w:r w:rsidR="00D4085D">
        <w:rPr>
          <w:color w:val="000000"/>
          <w:sz w:val="22"/>
          <w:szCs w:val="22"/>
        </w:rPr>
        <w:t xml:space="preserve">                   </w:t>
      </w:r>
      <w:r w:rsidRPr="00F9057F">
        <w:rPr>
          <w:color w:val="000000"/>
          <w:sz w:val="22"/>
          <w:szCs w:val="22"/>
        </w:rPr>
        <w:t>с указанием палитры;</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481FA7" w:rsidRPr="00F9057F"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481FA7" w:rsidRPr="002F2F35" w:rsidRDefault="00481FA7" w:rsidP="00481FA7">
      <w:pPr>
        <w:pStyle w:val="afb"/>
        <w:shd w:val="clear" w:color="auto" w:fill="FFFFFF"/>
        <w:spacing w:before="0" w:beforeAutospacing="0" w:after="0" w:afterAutospacing="0" w:line="276" w:lineRule="auto"/>
        <w:jc w:val="both"/>
        <w:textAlignment w:val="baseline"/>
        <w:rPr>
          <w:color w:val="000000"/>
          <w:sz w:val="22"/>
          <w:szCs w:val="22"/>
        </w:rPr>
      </w:pPr>
      <w:r w:rsidRPr="00F9057F">
        <w:rPr>
          <w:b/>
          <w:bCs/>
          <w:color w:val="000000"/>
          <w:sz w:val="22"/>
          <w:szCs w:val="22"/>
          <w:bdr w:val="none" w:sz="0" w:space="0" w:color="auto" w:frame="1"/>
        </w:rPr>
        <w:t>• </w:t>
      </w:r>
      <w:r w:rsidRPr="00F9057F">
        <w:rPr>
          <w:color w:val="000000"/>
          <w:sz w:val="22"/>
          <w:szCs w:val="22"/>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bookmarkEnd w:id="160"/>
    <w:p w:rsidR="00481FA7" w:rsidRPr="00765468" w:rsidRDefault="00481FA7" w:rsidP="00E36294">
      <w:pPr>
        <w:spacing w:after="0" w:line="240" w:lineRule="auto"/>
        <w:ind w:left="45" w:right="45" w:firstLine="709"/>
        <w:jc w:val="both"/>
        <w:rPr>
          <w:rFonts w:ascii="Times New Roman" w:hAnsi="Times New Roman" w:cs="Times New Roman"/>
        </w:rPr>
      </w:pPr>
      <w:r w:rsidRPr="00765468">
        <w:rPr>
          <w:rFonts w:ascii="Times New Roman" w:hAnsi="Times New Roman" w:cs="Times New Roman"/>
        </w:rPr>
        <w:t>Градостроительным Кодексом РФ (пункт 2 </w:t>
      </w:r>
      <w:hyperlink r:id="rId57" w:tgtFrame="_blank" w:history="1">
        <w:r w:rsidRPr="00765468">
          <w:rPr>
            <w:rFonts w:ascii="Times New Roman" w:hAnsi="Times New Roman" w:cs="Times New Roman"/>
          </w:rPr>
          <w:t>статьи 40.1</w:t>
        </w:r>
      </w:hyperlink>
      <w:r w:rsidRPr="00765468">
        <w:rPr>
          <w:rFonts w:ascii="Times New Roman" w:hAnsi="Times New Roman" w:cs="Times New Roman"/>
        </w:rPr>
        <w:t xml:space="preserve">) и Постановлением </w:t>
      </w:r>
      <w:r w:rsidR="00D4085D">
        <w:rPr>
          <w:rFonts w:ascii="Times New Roman" w:hAnsi="Times New Roman" w:cs="Times New Roman"/>
        </w:rPr>
        <w:t xml:space="preserve">                            </w:t>
      </w:r>
      <w:r w:rsidRPr="00765468">
        <w:rPr>
          <w:rFonts w:ascii="Times New Roman" w:hAnsi="Times New Roman" w:cs="Times New Roman"/>
        </w:rPr>
        <w:t xml:space="preserve">от 29.05.2023 </w:t>
      </w:r>
      <w:hyperlink r:id="rId58" w:tgtFrame="_blank" w:history="1">
        <w:r w:rsidRPr="00765468">
          <w:rPr>
            <w:rFonts w:ascii="Times New Roman" w:hAnsi="Times New Roman" w:cs="Times New Roman"/>
          </w:rPr>
          <w:t>№857</w:t>
        </w:r>
      </w:hyperlink>
      <w:r w:rsidRPr="00765468">
        <w:rPr>
          <w:rFonts w:ascii="Times New Roman" w:hAnsi="Times New Roman" w:cs="Times New Roman"/>
        </w:rPr>
        <w:t xml:space="preserve"> определён состав объектов, для которых согласование Архитектурно-Градостроительного Облика</w:t>
      </w:r>
      <w:r>
        <w:rPr>
          <w:rFonts w:ascii="Times New Roman" w:hAnsi="Times New Roman" w:cs="Times New Roman"/>
        </w:rPr>
        <w:t xml:space="preserve"> </w:t>
      </w:r>
      <w:r w:rsidRPr="00765468">
        <w:rPr>
          <w:rFonts w:ascii="Times New Roman" w:hAnsi="Times New Roman" w:cs="Times New Roman"/>
          <w:bCs/>
        </w:rPr>
        <w:t>не требуется</w:t>
      </w:r>
      <w:r w:rsidRPr="00765468">
        <w:rPr>
          <w:rFonts w:ascii="Times New Roman" w:hAnsi="Times New Roman" w:cs="Times New Roman"/>
        </w:rPr>
        <w:t>:</w:t>
      </w:r>
    </w:p>
    <w:p w:rsidR="00481FA7" w:rsidRPr="00765468" w:rsidRDefault="00481FA7" w:rsidP="00E36294">
      <w:pPr>
        <w:spacing w:after="0" w:line="240" w:lineRule="auto"/>
        <w:ind w:firstLine="709"/>
        <w:jc w:val="both"/>
        <w:rPr>
          <w:rFonts w:ascii="Times New Roman" w:hAnsi="Times New Roman" w:cs="Times New Roman"/>
        </w:rPr>
      </w:pPr>
      <w:r w:rsidRPr="00765468">
        <w:rPr>
          <w:rFonts w:ascii="Times New Roman" w:hAnsi="Times New Roman" w:cs="Times New Roman"/>
        </w:rPr>
        <w:tab/>
        <w:t xml:space="preserve">Объекты капитального строительства, расположенные на ЗУ, действие градостроительного регламента на которые не распространяется: </w:t>
      </w:r>
    </w:p>
    <w:p w:rsidR="00481FA7" w:rsidRPr="00765468" w:rsidRDefault="00481FA7" w:rsidP="00481FA7">
      <w:pPr>
        <w:spacing w:after="0" w:line="240" w:lineRule="auto"/>
        <w:ind w:firstLine="709"/>
        <w:jc w:val="both"/>
        <w:rPr>
          <w:rFonts w:ascii="Times New Roman" w:hAnsi="Times New Roman" w:cs="Times New Roman"/>
        </w:rPr>
      </w:pPr>
      <w:r w:rsidRPr="00765468">
        <w:rPr>
          <w:rFonts w:ascii="Times New Roman" w:hAnsi="Times New Roman" w:cs="Times New Roman"/>
        </w:rPr>
        <w:tab/>
        <w:t>в соответствии с Градостроительным Кодексом РФ – на участках, расположенных (пункт 4 </w:t>
      </w:r>
      <w:hyperlink r:id="rId59" w:tgtFrame="_blank" w:history="1">
        <w:r w:rsidRPr="00765468">
          <w:rPr>
            <w:rFonts w:ascii="Times New Roman" w:hAnsi="Times New Roman" w:cs="Times New Roman"/>
          </w:rPr>
          <w:t>статьи 36</w:t>
        </w:r>
      </w:hyperlink>
      <w:r w:rsidRPr="00765468">
        <w:rPr>
          <w:rFonts w:ascii="Times New Roman" w:hAnsi="Times New Roman" w:cs="Times New Roman"/>
        </w:rPr>
        <w:t>):</w:t>
      </w:r>
    </w:p>
    <w:p w:rsidR="00481FA7" w:rsidRPr="00551C60" w:rsidRDefault="00481FA7" w:rsidP="00481FA7">
      <w:pPr>
        <w:spacing w:after="0" w:line="240" w:lineRule="auto"/>
        <w:ind w:firstLine="709"/>
        <w:jc w:val="both"/>
        <w:rPr>
          <w:rFonts w:ascii="Times New Roman" w:hAnsi="Times New Roman" w:cs="Times New Roman"/>
        </w:rPr>
      </w:pPr>
      <w:r w:rsidRPr="00551C60">
        <w:rPr>
          <w:rFonts w:ascii="Times New Roman" w:hAnsi="Times New Roman" w:cs="Times New Roman"/>
        </w:rPr>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481FA7" w:rsidRPr="00551C60" w:rsidRDefault="00481FA7" w:rsidP="004C16E9">
      <w:pPr>
        <w:spacing w:after="0" w:line="240" w:lineRule="auto"/>
        <w:ind w:firstLine="709"/>
        <w:jc w:val="both"/>
        <w:rPr>
          <w:rFonts w:ascii="Times New Roman" w:hAnsi="Times New Roman" w:cs="Times New Roman"/>
        </w:rPr>
      </w:pPr>
      <w:r w:rsidRPr="00551C60">
        <w:rPr>
          <w:rFonts w:ascii="Times New Roman" w:hAnsi="Times New Roman" w:cs="Times New Roman"/>
        </w:rPr>
        <w:tab/>
        <w:t xml:space="preserve">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принимаются </w:t>
      </w:r>
      <w:r w:rsidR="00D4085D">
        <w:rPr>
          <w:rFonts w:ascii="Times New Roman" w:hAnsi="Times New Roman" w:cs="Times New Roman"/>
        </w:rPr>
        <w:t xml:space="preserve">                         </w:t>
      </w:r>
      <w:r w:rsidRPr="00551C60">
        <w:rPr>
          <w:rFonts w:ascii="Times New Roman" w:hAnsi="Times New Roman" w:cs="Times New Roman"/>
        </w:rPr>
        <w:t>в порядке, установленном законодательством РФ об охране Объектов культурного наследия;</w:t>
      </w:r>
    </w:p>
    <w:p w:rsidR="00481FA7" w:rsidRPr="00551C60" w:rsidRDefault="00481FA7" w:rsidP="00481FA7">
      <w:pPr>
        <w:spacing w:after="0" w:line="240" w:lineRule="auto"/>
        <w:ind w:firstLine="709"/>
        <w:jc w:val="both"/>
        <w:rPr>
          <w:rFonts w:ascii="Times New Roman" w:hAnsi="Times New Roman" w:cs="Times New Roman"/>
        </w:rPr>
      </w:pPr>
      <w:r w:rsidRPr="00551C60">
        <w:rPr>
          <w:rFonts w:ascii="Times New Roman" w:hAnsi="Times New Roman" w:cs="Times New Roman"/>
        </w:rPr>
        <w:tab/>
        <w:t xml:space="preserve">в границах территорий общего пользования; </w:t>
      </w:r>
    </w:p>
    <w:p w:rsidR="00481FA7" w:rsidRPr="00551C60" w:rsidRDefault="00481FA7" w:rsidP="00481FA7">
      <w:pPr>
        <w:spacing w:after="0" w:line="240" w:lineRule="auto"/>
        <w:ind w:firstLine="709"/>
        <w:jc w:val="both"/>
        <w:rPr>
          <w:rFonts w:ascii="Times New Roman" w:hAnsi="Times New Roman" w:cs="Times New Roman"/>
        </w:rPr>
      </w:pPr>
      <w:r w:rsidRPr="00551C60">
        <w:rPr>
          <w:rFonts w:ascii="Times New Roman" w:hAnsi="Times New Roman" w:cs="Times New Roman"/>
        </w:rPr>
        <w:tab/>
        <w:t xml:space="preserve">предназначенные для размещения линейных объектов и (или) занятые линейными объектами; </w:t>
      </w:r>
    </w:p>
    <w:p w:rsidR="00481FA7" w:rsidRDefault="00481FA7" w:rsidP="00481FA7">
      <w:pPr>
        <w:spacing w:after="0" w:line="240" w:lineRule="auto"/>
        <w:ind w:firstLine="709"/>
        <w:jc w:val="both"/>
        <w:rPr>
          <w:rFonts w:ascii="Times New Roman" w:hAnsi="Times New Roman" w:cs="Times New Roman"/>
        </w:rPr>
      </w:pPr>
      <w:r w:rsidRPr="00551C60">
        <w:rPr>
          <w:rFonts w:ascii="Times New Roman" w:hAnsi="Times New Roman" w:cs="Times New Roman"/>
        </w:rPr>
        <w:tab/>
        <w:t>предоставленные для добычи полезных ископаемых.</w:t>
      </w:r>
    </w:p>
    <w:p w:rsidR="00481FA7" w:rsidRPr="000017D9" w:rsidRDefault="00481FA7" w:rsidP="004C16E9">
      <w:pPr>
        <w:spacing w:after="0" w:line="240" w:lineRule="auto"/>
        <w:ind w:firstLine="709"/>
        <w:jc w:val="both"/>
        <w:rPr>
          <w:rFonts w:ascii="Times New Roman" w:hAnsi="Times New Roman" w:cs="Times New Roman"/>
        </w:rPr>
      </w:pPr>
      <w:r w:rsidRPr="00F9057F">
        <w:rPr>
          <w:rFonts w:ascii="Times New Roman" w:hAnsi="Times New Roman" w:cs="Times New Roman"/>
        </w:rPr>
        <w:t>Внесение изменений и дополнений осуществляется в соответствии с Правилами Землепользования и Застройки Рощинского сельского поселения и законодательными актами Российской Федерации.</w:t>
      </w:r>
    </w:p>
    <w:p w:rsidR="00481FA7" w:rsidRDefault="00481FA7" w:rsidP="00481FA7">
      <w:pPr>
        <w:pStyle w:val="14"/>
        <w:spacing w:before="0" w:after="0"/>
        <w:ind w:firstLine="0"/>
      </w:pPr>
    </w:p>
    <w:p w:rsidR="00481FA7" w:rsidRPr="00E3514A" w:rsidRDefault="00481FA7" w:rsidP="00481FA7">
      <w:pPr>
        <w:pStyle w:val="14"/>
        <w:spacing w:before="0" w:after="0"/>
        <w:ind w:firstLine="709"/>
        <w:jc w:val="left"/>
        <w:rPr>
          <w:b/>
          <w:sz w:val="22"/>
          <w:szCs w:val="22"/>
        </w:rPr>
      </w:pPr>
      <w:r w:rsidRPr="00E3514A">
        <w:rPr>
          <w:b/>
          <w:sz w:val="22"/>
          <w:szCs w:val="22"/>
        </w:rPr>
        <w:t xml:space="preserve">Территории, на которые градостроительные регламенты </w:t>
      </w:r>
    </w:p>
    <w:p w:rsidR="00481FA7" w:rsidRPr="00E3514A" w:rsidRDefault="00481FA7" w:rsidP="00481FA7">
      <w:pPr>
        <w:pStyle w:val="ConsNormal"/>
        <w:widowControl/>
        <w:tabs>
          <w:tab w:val="left" w:pos="720"/>
          <w:tab w:val="left" w:pos="800"/>
        </w:tabs>
        <w:ind w:firstLine="709"/>
        <w:jc w:val="both"/>
        <w:rPr>
          <w:rFonts w:ascii="Times New Roman" w:hAnsi="Times New Roman" w:cs="Times New Roman"/>
          <w:b/>
          <w:sz w:val="22"/>
          <w:szCs w:val="22"/>
        </w:rPr>
      </w:pPr>
      <w:r w:rsidRPr="00E3514A">
        <w:rPr>
          <w:rFonts w:ascii="Times New Roman" w:hAnsi="Times New Roman" w:cs="Times New Roman"/>
          <w:b/>
          <w:sz w:val="22"/>
          <w:szCs w:val="22"/>
        </w:rPr>
        <w:t>не распространяются или не устанавливаются:</w:t>
      </w:r>
    </w:p>
    <w:p w:rsidR="00481FA7" w:rsidRDefault="00481FA7" w:rsidP="00481FA7">
      <w:pPr>
        <w:pStyle w:val="ConsNormal"/>
        <w:widowControl/>
        <w:tabs>
          <w:tab w:val="left" w:pos="720"/>
          <w:tab w:val="left" w:pos="800"/>
        </w:tabs>
        <w:ind w:firstLine="709"/>
        <w:jc w:val="both"/>
        <w:rPr>
          <w:rFonts w:ascii="Times New Roman" w:hAnsi="Times New Roman" w:cs="Times New Roman"/>
          <w:b/>
          <w:color w:val="FF0000"/>
          <w:sz w:val="22"/>
          <w:szCs w:val="22"/>
        </w:rPr>
      </w:pPr>
    </w:p>
    <w:p w:rsidR="003F283C" w:rsidRPr="00D4085D" w:rsidRDefault="003F283C" w:rsidP="003F283C">
      <w:pPr>
        <w:pStyle w:val="ConsNormal"/>
        <w:widowControl/>
        <w:tabs>
          <w:tab w:val="left" w:pos="-1843"/>
          <w:tab w:val="left" w:pos="-1560"/>
        </w:tabs>
        <w:ind w:left="567" w:firstLine="0"/>
        <w:jc w:val="both"/>
        <w:rPr>
          <w:rFonts w:ascii="Times New Roman" w:hAnsi="Times New Roman" w:cs="Times New Roman"/>
          <w:sz w:val="22"/>
          <w:szCs w:val="22"/>
        </w:rPr>
      </w:pPr>
      <w:r w:rsidRPr="00D4085D">
        <w:rPr>
          <w:rFonts w:ascii="Times New Roman" w:hAnsi="Times New Roman" w:cs="Times New Roman"/>
          <w:sz w:val="22"/>
          <w:szCs w:val="22"/>
        </w:rPr>
        <w:t>О</w:t>
      </w:r>
      <w:r>
        <w:rPr>
          <w:rFonts w:ascii="Times New Roman" w:hAnsi="Times New Roman" w:cs="Times New Roman"/>
          <w:sz w:val="22"/>
          <w:szCs w:val="22"/>
        </w:rPr>
        <w:t>ОТ</w:t>
      </w:r>
      <w:r w:rsidRPr="00D4085D">
        <w:rPr>
          <w:rFonts w:ascii="Times New Roman" w:hAnsi="Times New Roman" w:cs="Times New Roman"/>
          <w:sz w:val="22"/>
          <w:szCs w:val="22"/>
        </w:rPr>
        <w:t xml:space="preserve">. </w:t>
      </w:r>
      <w:r>
        <w:rPr>
          <w:rFonts w:ascii="Times New Roman" w:hAnsi="Times New Roman" w:cs="Times New Roman"/>
          <w:sz w:val="22"/>
          <w:szCs w:val="22"/>
        </w:rPr>
        <w:t>Территория</w:t>
      </w:r>
      <w:r w:rsidRPr="00D4085D">
        <w:rPr>
          <w:rFonts w:ascii="Times New Roman" w:hAnsi="Times New Roman" w:cs="Times New Roman"/>
          <w:sz w:val="22"/>
          <w:szCs w:val="22"/>
        </w:rPr>
        <w:t xml:space="preserve"> особо охраняемых </w:t>
      </w:r>
      <w:r>
        <w:rPr>
          <w:rFonts w:ascii="Times New Roman" w:hAnsi="Times New Roman" w:cs="Times New Roman"/>
          <w:sz w:val="22"/>
          <w:szCs w:val="22"/>
        </w:rPr>
        <w:t>земель</w:t>
      </w:r>
    </w:p>
    <w:p w:rsidR="00481FA7" w:rsidRPr="00D4085D" w:rsidRDefault="00481FA7" w:rsidP="00481FA7">
      <w:pPr>
        <w:pStyle w:val="ConsNormal"/>
        <w:widowControl/>
        <w:tabs>
          <w:tab w:val="left" w:pos="-1843"/>
          <w:tab w:val="left" w:pos="-1560"/>
        </w:tabs>
        <w:ind w:left="567" w:firstLine="0"/>
        <w:jc w:val="both"/>
        <w:rPr>
          <w:rFonts w:ascii="Times New Roman" w:hAnsi="Times New Roman" w:cs="Times New Roman"/>
          <w:sz w:val="22"/>
          <w:szCs w:val="22"/>
        </w:rPr>
      </w:pPr>
      <w:r w:rsidRPr="00D4085D">
        <w:rPr>
          <w:rFonts w:ascii="Times New Roman" w:hAnsi="Times New Roman" w:cs="Times New Roman"/>
          <w:sz w:val="22"/>
          <w:szCs w:val="22"/>
        </w:rPr>
        <w:t xml:space="preserve">ЛФ. </w:t>
      </w:r>
      <w:r w:rsidR="003F283C">
        <w:rPr>
          <w:rFonts w:ascii="Times New Roman" w:hAnsi="Times New Roman" w:cs="Times New Roman"/>
          <w:sz w:val="22"/>
          <w:szCs w:val="22"/>
        </w:rPr>
        <w:t>З</w:t>
      </w:r>
      <w:r w:rsidRPr="00D4085D">
        <w:rPr>
          <w:rFonts w:ascii="Times New Roman" w:hAnsi="Times New Roman" w:cs="Times New Roman"/>
          <w:sz w:val="22"/>
          <w:szCs w:val="22"/>
        </w:rPr>
        <w:t>емл</w:t>
      </w:r>
      <w:r w:rsidR="003F283C">
        <w:rPr>
          <w:rFonts w:ascii="Times New Roman" w:hAnsi="Times New Roman" w:cs="Times New Roman"/>
          <w:sz w:val="22"/>
          <w:szCs w:val="22"/>
        </w:rPr>
        <w:t>и</w:t>
      </w:r>
      <w:r w:rsidRPr="00D4085D">
        <w:rPr>
          <w:rFonts w:ascii="Times New Roman" w:hAnsi="Times New Roman" w:cs="Times New Roman"/>
          <w:sz w:val="22"/>
          <w:szCs w:val="22"/>
        </w:rPr>
        <w:t xml:space="preserve"> лесного фонда</w:t>
      </w:r>
    </w:p>
    <w:p w:rsidR="00481FA7" w:rsidRDefault="00481FA7" w:rsidP="00481FA7">
      <w:pPr>
        <w:pStyle w:val="ConsNormal"/>
        <w:widowControl/>
        <w:tabs>
          <w:tab w:val="left" w:pos="-1843"/>
          <w:tab w:val="left" w:pos="-1560"/>
        </w:tabs>
        <w:ind w:left="567" w:firstLine="0"/>
        <w:jc w:val="both"/>
        <w:rPr>
          <w:rFonts w:ascii="Times New Roman" w:hAnsi="Times New Roman" w:cs="Times New Roman"/>
          <w:sz w:val="22"/>
          <w:szCs w:val="22"/>
        </w:rPr>
      </w:pPr>
      <w:r w:rsidRPr="00D4085D">
        <w:rPr>
          <w:rFonts w:ascii="Times New Roman" w:hAnsi="Times New Roman" w:cs="Times New Roman"/>
          <w:sz w:val="22"/>
          <w:szCs w:val="22"/>
        </w:rPr>
        <w:t xml:space="preserve">ИТ. </w:t>
      </w:r>
      <w:r w:rsidR="003F283C">
        <w:rPr>
          <w:rFonts w:ascii="Times New Roman" w:hAnsi="Times New Roman" w:cs="Times New Roman"/>
          <w:sz w:val="22"/>
          <w:szCs w:val="22"/>
        </w:rPr>
        <w:t>Земельные участки, предназначенные для размещения линейных объектов и (или) занятые линейными объектами</w:t>
      </w:r>
    </w:p>
    <w:p w:rsidR="003F283C" w:rsidRPr="00D4085D" w:rsidRDefault="003F283C" w:rsidP="003F283C">
      <w:pPr>
        <w:pStyle w:val="ConsNormal"/>
        <w:widowControl/>
        <w:tabs>
          <w:tab w:val="left" w:pos="-1843"/>
          <w:tab w:val="left" w:pos="-1560"/>
        </w:tabs>
        <w:ind w:left="567" w:firstLine="0"/>
        <w:jc w:val="both"/>
        <w:rPr>
          <w:rFonts w:ascii="Times New Roman" w:hAnsi="Times New Roman" w:cs="Times New Roman"/>
          <w:sz w:val="22"/>
          <w:szCs w:val="22"/>
        </w:rPr>
      </w:pPr>
      <w:r w:rsidRPr="00D4085D">
        <w:rPr>
          <w:rFonts w:ascii="Times New Roman" w:hAnsi="Times New Roman" w:cs="Times New Roman"/>
          <w:sz w:val="22"/>
          <w:szCs w:val="22"/>
        </w:rPr>
        <w:t xml:space="preserve">ВФ. </w:t>
      </w:r>
      <w:r>
        <w:rPr>
          <w:rFonts w:ascii="Times New Roman" w:hAnsi="Times New Roman" w:cs="Times New Roman"/>
          <w:sz w:val="22"/>
          <w:szCs w:val="22"/>
        </w:rPr>
        <w:t>Земли, покрытые поверхностными водами</w:t>
      </w:r>
    </w:p>
    <w:p w:rsidR="00481FA7" w:rsidRPr="00D4085D" w:rsidRDefault="00481FA7" w:rsidP="00481FA7">
      <w:pPr>
        <w:tabs>
          <w:tab w:val="left" w:pos="-1843"/>
          <w:tab w:val="left" w:pos="-1560"/>
        </w:tabs>
        <w:ind w:left="567"/>
        <w:rPr>
          <w:rFonts w:ascii="Times New Roman" w:hAnsi="Times New Roman" w:cs="Times New Roman"/>
        </w:rPr>
      </w:pPr>
      <w:r w:rsidRPr="00D4085D">
        <w:rPr>
          <w:rFonts w:ascii="Times New Roman" w:hAnsi="Times New Roman" w:cs="Times New Roman"/>
        </w:rPr>
        <w:t>С</w:t>
      </w:r>
      <w:r w:rsidR="003F283C">
        <w:rPr>
          <w:rFonts w:ascii="Times New Roman" w:hAnsi="Times New Roman" w:cs="Times New Roman"/>
        </w:rPr>
        <w:t>У</w:t>
      </w:r>
      <w:r w:rsidRPr="00D4085D">
        <w:rPr>
          <w:rFonts w:ascii="Times New Roman" w:hAnsi="Times New Roman" w:cs="Times New Roman"/>
        </w:rPr>
        <w:t xml:space="preserve">. </w:t>
      </w:r>
      <w:r w:rsidR="003F283C">
        <w:rPr>
          <w:rFonts w:ascii="Times New Roman" w:hAnsi="Times New Roman" w:cs="Times New Roman"/>
        </w:rPr>
        <w:t>С</w:t>
      </w:r>
      <w:r w:rsidRPr="00D4085D">
        <w:rPr>
          <w:rFonts w:ascii="Times New Roman" w:hAnsi="Times New Roman" w:cs="Times New Roman"/>
        </w:rPr>
        <w:t>ельскохозяйственн</w:t>
      </w:r>
      <w:r w:rsidR="003F283C">
        <w:rPr>
          <w:rFonts w:ascii="Times New Roman" w:hAnsi="Times New Roman" w:cs="Times New Roman"/>
        </w:rPr>
        <w:t xml:space="preserve">ые угодья в составе земель сельскохозяйственного </w:t>
      </w:r>
      <w:r w:rsidRPr="00D4085D">
        <w:rPr>
          <w:rFonts w:ascii="Times New Roman" w:hAnsi="Times New Roman" w:cs="Times New Roman"/>
        </w:rPr>
        <w:t>назначения</w:t>
      </w:r>
    </w:p>
    <w:p w:rsidR="00546767" w:rsidRPr="00961D76" w:rsidRDefault="00546767" w:rsidP="00F26354">
      <w:pPr>
        <w:pStyle w:val="1"/>
        <w:rPr>
          <w:sz w:val="24"/>
          <w:szCs w:val="24"/>
        </w:rPr>
      </w:pPr>
      <w:bookmarkStart w:id="161" w:name="_Toc356390710"/>
      <w:bookmarkStart w:id="162" w:name="_Toc78184740"/>
      <w:bookmarkStart w:id="163" w:name="_Toc173485404"/>
      <w:r w:rsidRPr="00961D76">
        <w:rPr>
          <w:sz w:val="24"/>
          <w:szCs w:val="24"/>
        </w:rPr>
        <w:lastRenderedPageBreak/>
        <w:t>ЧАСТЬ III. ГРАДОСТРОИТЕЛЬНЫЕ РЕГЛАМЕНТЫ</w:t>
      </w:r>
      <w:bookmarkEnd w:id="161"/>
      <w:bookmarkEnd w:id="162"/>
      <w:bookmarkEnd w:id="163"/>
    </w:p>
    <w:p w:rsidR="00546767" w:rsidRPr="00961D76" w:rsidRDefault="00546767" w:rsidP="00F26354">
      <w:pPr>
        <w:spacing w:after="0" w:line="240" w:lineRule="auto"/>
        <w:rPr>
          <w:rFonts w:ascii="Times New Roman" w:hAnsi="Times New Roman" w:cs="Times New Roman"/>
          <w:sz w:val="24"/>
          <w:szCs w:val="24"/>
        </w:rPr>
      </w:pPr>
    </w:p>
    <w:p w:rsidR="00546767" w:rsidRPr="00D4085D" w:rsidRDefault="00546767" w:rsidP="00A863EB">
      <w:pPr>
        <w:pStyle w:val="1"/>
        <w:tabs>
          <w:tab w:val="left" w:pos="0"/>
        </w:tabs>
        <w:jc w:val="both"/>
        <w:rPr>
          <w:iCs/>
          <w:sz w:val="22"/>
          <w:szCs w:val="22"/>
        </w:rPr>
      </w:pPr>
      <w:bookmarkStart w:id="164" w:name="_Toc241293429"/>
      <w:bookmarkStart w:id="165" w:name="_Toc356390711"/>
      <w:bookmarkStart w:id="166" w:name="_Toc78184741"/>
      <w:bookmarkStart w:id="167" w:name="_Toc173485405"/>
      <w:r w:rsidRPr="00D4085D">
        <w:rPr>
          <w:iCs/>
          <w:sz w:val="22"/>
          <w:szCs w:val="22"/>
        </w:rPr>
        <w:t>Статья 27. Виды территориальных зон:</w:t>
      </w:r>
      <w:bookmarkEnd w:id="164"/>
      <w:bookmarkEnd w:id="165"/>
      <w:bookmarkEnd w:id="166"/>
      <w:bookmarkEnd w:id="167"/>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b/>
          <w:sz w:val="22"/>
          <w:szCs w:val="22"/>
        </w:rPr>
      </w:pPr>
    </w:p>
    <w:p w:rsidR="00546767" w:rsidRPr="00D4085D" w:rsidRDefault="00546767" w:rsidP="00F26354">
      <w:pPr>
        <w:pStyle w:val="ConsNormal"/>
        <w:widowControl/>
        <w:tabs>
          <w:tab w:val="left" w:pos="-567"/>
        </w:tabs>
        <w:ind w:firstLine="0"/>
        <w:jc w:val="both"/>
        <w:rPr>
          <w:rFonts w:ascii="Times New Roman" w:hAnsi="Times New Roman" w:cs="Times New Roman"/>
          <w:sz w:val="22"/>
          <w:szCs w:val="22"/>
        </w:rPr>
      </w:pPr>
      <w:r w:rsidRPr="00D4085D">
        <w:rPr>
          <w:rFonts w:ascii="Times New Roman" w:hAnsi="Times New Roman" w:cs="Times New Roman"/>
          <w:sz w:val="22"/>
          <w:szCs w:val="22"/>
        </w:rPr>
        <w:tab/>
        <w:t>На карте градостроительного зонирования выделены следующие территориально зоны.</w:t>
      </w:r>
    </w:p>
    <w:p w:rsidR="00546767" w:rsidRPr="00D4085D" w:rsidRDefault="00546767" w:rsidP="00F26354">
      <w:pPr>
        <w:pStyle w:val="ConsNormal"/>
        <w:widowControl/>
        <w:spacing w:line="360" w:lineRule="auto"/>
        <w:ind w:firstLine="0"/>
        <w:jc w:val="both"/>
        <w:rPr>
          <w:rFonts w:ascii="Times New Roman" w:hAnsi="Times New Roman" w:cs="Times New Roman"/>
          <w:b/>
          <w:sz w:val="22"/>
          <w:szCs w:val="22"/>
        </w:rPr>
      </w:pPr>
      <w:r w:rsidRPr="00D4085D">
        <w:rPr>
          <w:rFonts w:ascii="Times New Roman" w:hAnsi="Times New Roman" w:cs="Times New Roman"/>
          <w:b/>
          <w:sz w:val="22"/>
          <w:szCs w:val="22"/>
        </w:rPr>
        <w:t>Жилые зоны:</w:t>
      </w: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b/>
          <w:sz w:val="22"/>
          <w:szCs w:val="22"/>
        </w:rPr>
      </w:pPr>
      <w:r w:rsidRPr="00D4085D">
        <w:rPr>
          <w:rFonts w:ascii="Times New Roman" w:hAnsi="Times New Roman" w:cs="Times New Roman"/>
          <w:sz w:val="22"/>
          <w:szCs w:val="22"/>
        </w:rPr>
        <w:t>Ж.1.</w:t>
      </w:r>
      <w:r w:rsidRPr="00D4085D">
        <w:rPr>
          <w:rFonts w:ascii="Times New Roman" w:hAnsi="Times New Roman" w:cs="Times New Roman"/>
          <w:sz w:val="22"/>
          <w:szCs w:val="22"/>
        </w:rPr>
        <w:tab/>
      </w:r>
      <w:r w:rsidRPr="00D4085D">
        <w:rPr>
          <w:rFonts w:ascii="Times New Roman" w:hAnsi="Times New Roman" w:cs="Times New Roman"/>
          <w:b/>
          <w:sz w:val="22"/>
          <w:szCs w:val="22"/>
        </w:rPr>
        <w:t>Жилые зоны:</w:t>
      </w:r>
    </w:p>
    <w:p w:rsidR="00546767" w:rsidRPr="00D4085D" w:rsidRDefault="00546767" w:rsidP="00F26354">
      <w:pPr>
        <w:pStyle w:val="ConsNormal"/>
        <w:widowControl/>
        <w:tabs>
          <w:tab w:val="left" w:pos="709"/>
        </w:tabs>
        <w:ind w:left="709" w:hanging="709"/>
        <w:jc w:val="both"/>
        <w:rPr>
          <w:rFonts w:ascii="Times New Roman" w:hAnsi="Times New Roman" w:cs="Times New Roman"/>
          <w:sz w:val="22"/>
          <w:szCs w:val="22"/>
        </w:rPr>
      </w:pPr>
      <w:r w:rsidRPr="00D4085D">
        <w:rPr>
          <w:rFonts w:ascii="Times New Roman" w:hAnsi="Times New Roman" w:cs="Times New Roman"/>
          <w:sz w:val="22"/>
          <w:szCs w:val="22"/>
        </w:rPr>
        <w:t>Ж.1.</w:t>
      </w:r>
      <w:r w:rsidRPr="00D4085D">
        <w:rPr>
          <w:rFonts w:ascii="Times New Roman" w:hAnsi="Times New Roman" w:cs="Times New Roman"/>
          <w:sz w:val="22"/>
          <w:szCs w:val="22"/>
        </w:rPr>
        <w:tab/>
        <w:t>ЗОНА ЗАСТРОЙКИ ИНДИВИДУАЛЬНЫМИ И МАЛОЭТАЖНЫМИ ЖИЛЫМИ ДОМАМИ</w:t>
      </w:r>
    </w:p>
    <w:p w:rsidR="00546767" w:rsidRPr="00D4085D"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22"/>
          <w:szCs w:val="22"/>
        </w:rPr>
      </w:pPr>
    </w:p>
    <w:p w:rsidR="00546767" w:rsidRPr="00D4085D" w:rsidRDefault="00546767" w:rsidP="00F26354">
      <w:pPr>
        <w:pStyle w:val="ConsNormal"/>
        <w:widowControl/>
        <w:tabs>
          <w:tab w:val="left" w:pos="0"/>
          <w:tab w:val="left" w:pos="720"/>
          <w:tab w:val="left" w:pos="800"/>
        </w:tabs>
        <w:ind w:left="1134" w:hanging="1134"/>
        <w:jc w:val="both"/>
        <w:rPr>
          <w:rFonts w:ascii="Times New Roman" w:hAnsi="Times New Roman" w:cs="Times New Roman"/>
          <w:b/>
          <w:sz w:val="22"/>
          <w:szCs w:val="22"/>
        </w:rPr>
      </w:pPr>
      <w:r w:rsidRPr="00D4085D">
        <w:rPr>
          <w:rFonts w:ascii="Times New Roman" w:hAnsi="Times New Roman" w:cs="Times New Roman"/>
          <w:b/>
          <w:sz w:val="22"/>
          <w:szCs w:val="22"/>
        </w:rPr>
        <w:t>Общественно-деловые зоны:</w:t>
      </w:r>
    </w:p>
    <w:p w:rsidR="00546767" w:rsidRPr="00D4085D"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ОД.</w:t>
      </w:r>
      <w:r w:rsidRPr="00D4085D">
        <w:rPr>
          <w:rFonts w:ascii="Times New Roman" w:hAnsi="Times New Roman" w:cs="Times New Roman"/>
          <w:sz w:val="22"/>
          <w:szCs w:val="22"/>
        </w:rPr>
        <w:tab/>
        <w:t>ОБЩЕСТВЕННО-ДЕЛОВАЯ ЗОНА</w:t>
      </w:r>
    </w:p>
    <w:p w:rsidR="00546767" w:rsidRPr="00D4085D"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ЗД.</w:t>
      </w:r>
      <w:r w:rsidRPr="00D4085D">
        <w:rPr>
          <w:rFonts w:ascii="Times New Roman" w:hAnsi="Times New Roman" w:cs="Times New Roman"/>
          <w:sz w:val="22"/>
          <w:szCs w:val="22"/>
        </w:rPr>
        <w:tab/>
        <w:t>ЗОНА ОБЪЕКТОВ ЗДРАВООХРАНЕНИЯ</w:t>
      </w: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b/>
          <w:sz w:val="22"/>
          <w:szCs w:val="22"/>
        </w:rPr>
      </w:pP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b/>
          <w:sz w:val="22"/>
          <w:szCs w:val="22"/>
        </w:rPr>
      </w:pPr>
      <w:r w:rsidRPr="00D4085D">
        <w:rPr>
          <w:rFonts w:ascii="Times New Roman" w:hAnsi="Times New Roman" w:cs="Times New Roman"/>
          <w:b/>
          <w:sz w:val="22"/>
          <w:szCs w:val="22"/>
        </w:rPr>
        <w:t>Рекреационные зоны:</w:t>
      </w:r>
    </w:p>
    <w:p w:rsidR="00546767" w:rsidRPr="00D4085D" w:rsidRDefault="00546767" w:rsidP="00F26354">
      <w:pPr>
        <w:pStyle w:val="ConsNormal"/>
        <w:widowControl/>
        <w:tabs>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Р.1.</w:t>
      </w:r>
      <w:r w:rsidRPr="00D4085D">
        <w:rPr>
          <w:rFonts w:ascii="Times New Roman" w:hAnsi="Times New Roman" w:cs="Times New Roman"/>
          <w:sz w:val="22"/>
          <w:szCs w:val="22"/>
        </w:rPr>
        <w:tab/>
        <w:t>ЗОНА ПРИРОДНОГО ЛАНДШАФТА</w:t>
      </w:r>
    </w:p>
    <w:p w:rsidR="00546767" w:rsidRPr="00D4085D" w:rsidRDefault="00546767" w:rsidP="00F26354">
      <w:pPr>
        <w:pStyle w:val="ConsNormal"/>
        <w:widowControl/>
        <w:tabs>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Р.2.</w:t>
      </w:r>
      <w:r w:rsidRPr="00D4085D">
        <w:rPr>
          <w:rFonts w:ascii="Times New Roman" w:hAnsi="Times New Roman" w:cs="Times New Roman"/>
          <w:sz w:val="22"/>
          <w:szCs w:val="22"/>
        </w:rPr>
        <w:tab/>
        <w:t>ЗОНА ОБЪЕКТОВ ОТДЫХА, ТУРИЗМА И ЛЕЧЕБНО-РЕКРЕАЦОННОГО</w:t>
      </w:r>
    </w:p>
    <w:p w:rsidR="00546767" w:rsidRPr="00D4085D" w:rsidRDefault="00546767" w:rsidP="00F26354">
      <w:pPr>
        <w:pStyle w:val="ConsNormal"/>
        <w:widowControl/>
        <w:tabs>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 xml:space="preserve">            НАЗНАЧЕНИЯ</w:t>
      </w:r>
    </w:p>
    <w:p w:rsidR="00546767" w:rsidRPr="00D4085D" w:rsidRDefault="00546767" w:rsidP="00F26354">
      <w:pPr>
        <w:pStyle w:val="ConsNormal"/>
        <w:widowControl/>
        <w:tabs>
          <w:tab w:val="left" w:pos="720"/>
          <w:tab w:val="left" w:pos="800"/>
        </w:tabs>
        <w:ind w:left="1134" w:hanging="1134"/>
        <w:jc w:val="both"/>
        <w:rPr>
          <w:rFonts w:ascii="Times New Roman" w:hAnsi="Times New Roman" w:cs="Times New Roman"/>
          <w:sz w:val="22"/>
          <w:szCs w:val="22"/>
        </w:rPr>
      </w:pPr>
      <w:r w:rsidRPr="00D4085D">
        <w:rPr>
          <w:rFonts w:ascii="Times New Roman" w:hAnsi="Times New Roman" w:cs="Times New Roman"/>
          <w:sz w:val="22"/>
          <w:szCs w:val="22"/>
        </w:rPr>
        <w:t>Р.3.</w:t>
      </w:r>
      <w:r w:rsidRPr="00D4085D">
        <w:rPr>
          <w:rFonts w:ascii="Times New Roman" w:hAnsi="Times New Roman" w:cs="Times New Roman"/>
          <w:sz w:val="22"/>
          <w:szCs w:val="22"/>
        </w:rPr>
        <w:tab/>
        <w:t>ЗОНА ЛЕСОПАРКОВ, ПАРКОВ, СКВЕРОВ</w:t>
      </w:r>
    </w:p>
    <w:p w:rsidR="00546767" w:rsidRPr="00D4085D" w:rsidRDefault="00546767" w:rsidP="00F26354">
      <w:pPr>
        <w:pStyle w:val="ConsNormal"/>
        <w:widowControl/>
        <w:tabs>
          <w:tab w:val="left" w:pos="720"/>
          <w:tab w:val="left" w:pos="800"/>
        </w:tabs>
        <w:ind w:left="1134" w:hanging="1134"/>
        <w:jc w:val="both"/>
        <w:rPr>
          <w:rFonts w:ascii="Times New Roman" w:hAnsi="Times New Roman" w:cs="Times New Roman"/>
          <w:sz w:val="22"/>
          <w:szCs w:val="22"/>
        </w:rPr>
      </w:pP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b/>
          <w:sz w:val="22"/>
          <w:szCs w:val="22"/>
        </w:rPr>
      </w:pPr>
      <w:r w:rsidRPr="00D4085D">
        <w:rPr>
          <w:rFonts w:ascii="Times New Roman" w:hAnsi="Times New Roman" w:cs="Times New Roman"/>
          <w:b/>
          <w:sz w:val="22"/>
          <w:szCs w:val="22"/>
        </w:rPr>
        <w:t>Производственные зоны:</w:t>
      </w: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П.1.</w:t>
      </w:r>
      <w:r w:rsidRPr="00D4085D">
        <w:rPr>
          <w:rFonts w:ascii="Times New Roman" w:hAnsi="Times New Roman" w:cs="Times New Roman"/>
          <w:sz w:val="22"/>
          <w:szCs w:val="22"/>
        </w:rPr>
        <w:tab/>
        <w:t>КОММУНАЛЬНО-СКЛАДСКАЯ ЗОНА</w:t>
      </w:r>
    </w:p>
    <w:p w:rsidR="00546767" w:rsidRPr="00D4085D" w:rsidRDefault="00546767" w:rsidP="00F26354">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П.2.</w:t>
      </w:r>
      <w:r w:rsidRPr="00D4085D">
        <w:rPr>
          <w:rFonts w:ascii="Times New Roman" w:hAnsi="Times New Roman" w:cs="Times New Roman"/>
          <w:sz w:val="22"/>
          <w:szCs w:val="22"/>
        </w:rPr>
        <w:tab/>
        <w:t>ЗОНА ПРОИЗВОДСТВЕННЫХ ПРЕДПРИЯТИЙ III - V КЛАССОВ ОПАСНОСТИ</w:t>
      </w:r>
    </w:p>
    <w:p w:rsidR="00546767" w:rsidRPr="00D4085D" w:rsidRDefault="00546767" w:rsidP="00F26354">
      <w:pPr>
        <w:pStyle w:val="ConsNormal"/>
        <w:widowControl/>
        <w:tabs>
          <w:tab w:val="left" w:pos="-1560"/>
          <w:tab w:val="left" w:pos="-709"/>
        </w:tabs>
        <w:ind w:firstLine="0"/>
        <w:jc w:val="both"/>
        <w:rPr>
          <w:rFonts w:ascii="Times New Roman" w:hAnsi="Times New Roman" w:cs="Times New Roman"/>
          <w:sz w:val="22"/>
          <w:szCs w:val="22"/>
        </w:rPr>
      </w:pPr>
      <w:r w:rsidRPr="00D4085D">
        <w:rPr>
          <w:rFonts w:ascii="Times New Roman" w:hAnsi="Times New Roman" w:cs="Times New Roman"/>
          <w:sz w:val="22"/>
          <w:szCs w:val="22"/>
        </w:rPr>
        <w:t>П.3.</w:t>
      </w:r>
      <w:r w:rsidRPr="00D4085D">
        <w:rPr>
          <w:rFonts w:ascii="Times New Roman" w:hAnsi="Times New Roman" w:cs="Times New Roman"/>
          <w:sz w:val="22"/>
          <w:szCs w:val="22"/>
        </w:rPr>
        <w:tab/>
        <w:t xml:space="preserve">ЗОНА СЕЛЬСКОХОЗЯЙСТВЕННЫХ ПРЕДПРИЯТИЙ </w:t>
      </w:r>
      <w:r w:rsidRPr="00D4085D">
        <w:rPr>
          <w:rFonts w:ascii="Times New Roman" w:hAnsi="Times New Roman" w:cs="Times New Roman"/>
          <w:sz w:val="22"/>
          <w:szCs w:val="22"/>
          <w:lang w:val="en-US"/>
        </w:rPr>
        <w:t>III</w:t>
      </w:r>
      <w:r w:rsidRPr="00D4085D">
        <w:rPr>
          <w:rFonts w:ascii="Times New Roman" w:hAnsi="Times New Roman" w:cs="Times New Roman"/>
          <w:sz w:val="22"/>
          <w:szCs w:val="22"/>
        </w:rPr>
        <w:t xml:space="preserve"> - </w:t>
      </w:r>
      <w:r w:rsidRPr="00D4085D">
        <w:rPr>
          <w:rFonts w:ascii="Times New Roman" w:hAnsi="Times New Roman" w:cs="Times New Roman"/>
          <w:sz w:val="22"/>
          <w:szCs w:val="22"/>
          <w:lang w:val="en-US"/>
        </w:rPr>
        <w:t>V</w:t>
      </w:r>
      <w:r w:rsidRPr="00D4085D">
        <w:rPr>
          <w:rFonts w:ascii="Times New Roman" w:hAnsi="Times New Roman" w:cs="Times New Roman"/>
          <w:sz w:val="22"/>
          <w:szCs w:val="22"/>
        </w:rPr>
        <w:t xml:space="preserve"> КЛАССОВ   </w:t>
      </w:r>
    </w:p>
    <w:p w:rsidR="00546767" w:rsidRPr="00D4085D" w:rsidRDefault="00546767" w:rsidP="00546767">
      <w:pPr>
        <w:pStyle w:val="ConsNormal"/>
        <w:widowControl/>
        <w:tabs>
          <w:tab w:val="left" w:pos="-1560"/>
          <w:tab w:val="left" w:pos="-709"/>
        </w:tabs>
        <w:ind w:firstLine="0"/>
        <w:jc w:val="both"/>
        <w:rPr>
          <w:rFonts w:ascii="Times New Roman" w:hAnsi="Times New Roman" w:cs="Times New Roman"/>
          <w:sz w:val="22"/>
          <w:szCs w:val="22"/>
        </w:rPr>
      </w:pPr>
      <w:r w:rsidRPr="00D4085D">
        <w:rPr>
          <w:rFonts w:ascii="Times New Roman" w:hAnsi="Times New Roman" w:cs="Times New Roman"/>
          <w:sz w:val="22"/>
          <w:szCs w:val="22"/>
        </w:rPr>
        <w:t xml:space="preserve">           ОПАСНОСТИ</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b/>
          <w:sz w:val="22"/>
          <w:szCs w:val="22"/>
        </w:rPr>
      </w:pPr>
      <w:r w:rsidRPr="00D4085D">
        <w:rPr>
          <w:rFonts w:ascii="Times New Roman" w:hAnsi="Times New Roman" w:cs="Times New Roman"/>
          <w:b/>
          <w:sz w:val="22"/>
          <w:szCs w:val="22"/>
        </w:rPr>
        <w:t>Зоны сельскохозяйственного использования:</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СХ.</w:t>
      </w:r>
      <w:r w:rsidRPr="00D4085D">
        <w:rPr>
          <w:rFonts w:ascii="Times New Roman" w:hAnsi="Times New Roman" w:cs="Times New Roman"/>
          <w:sz w:val="22"/>
          <w:szCs w:val="22"/>
        </w:rPr>
        <w:tab/>
        <w:t>ЗОНА СЕЛЬСКОХОЗЯЙСТВЕННОГО ИСПОЛЬЗОВАНИЯ</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p>
    <w:p w:rsidR="00546767" w:rsidRPr="00D4085D" w:rsidRDefault="00546767" w:rsidP="00546767">
      <w:pPr>
        <w:pStyle w:val="ConsNormal"/>
        <w:widowControl/>
        <w:tabs>
          <w:tab w:val="left" w:pos="160"/>
          <w:tab w:val="left" w:pos="800"/>
          <w:tab w:val="left" w:pos="5694"/>
        </w:tabs>
        <w:ind w:firstLine="0"/>
        <w:jc w:val="both"/>
        <w:rPr>
          <w:rFonts w:ascii="Times New Roman" w:hAnsi="Times New Roman" w:cs="Times New Roman"/>
          <w:b/>
          <w:sz w:val="22"/>
          <w:szCs w:val="22"/>
        </w:rPr>
      </w:pPr>
      <w:r w:rsidRPr="00D4085D">
        <w:rPr>
          <w:rFonts w:ascii="Times New Roman" w:hAnsi="Times New Roman" w:cs="Times New Roman"/>
          <w:b/>
          <w:sz w:val="22"/>
          <w:szCs w:val="22"/>
        </w:rPr>
        <w:t>Зоны особо охраняемых территорий:</w:t>
      </w:r>
    </w:p>
    <w:p w:rsidR="00546767" w:rsidRPr="00D4085D" w:rsidRDefault="00546767" w:rsidP="00546767">
      <w:pPr>
        <w:pStyle w:val="ConsNormal"/>
        <w:widowControl/>
        <w:tabs>
          <w:tab w:val="left" w:pos="16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ЗВ.</w:t>
      </w:r>
      <w:r w:rsidRPr="00D4085D">
        <w:rPr>
          <w:rFonts w:ascii="Times New Roman" w:hAnsi="Times New Roman" w:cs="Times New Roman"/>
          <w:sz w:val="22"/>
          <w:szCs w:val="22"/>
        </w:rPr>
        <w:tab/>
        <w:t>ЗОНА ИСТОЧНИКОВ ВОДОСНАБЖЕНИЯ</w:t>
      </w:r>
    </w:p>
    <w:p w:rsidR="00546767" w:rsidRPr="00D4085D" w:rsidRDefault="00546767" w:rsidP="00546767">
      <w:pPr>
        <w:pStyle w:val="ConsNormal"/>
        <w:widowControl/>
        <w:tabs>
          <w:tab w:val="left" w:pos="720"/>
          <w:tab w:val="left" w:pos="800"/>
        </w:tabs>
        <w:ind w:left="1134" w:hanging="1134"/>
        <w:jc w:val="both"/>
        <w:rPr>
          <w:rFonts w:ascii="Times New Roman" w:hAnsi="Times New Roman" w:cs="Times New Roman"/>
          <w:sz w:val="22"/>
          <w:szCs w:val="22"/>
        </w:rPr>
      </w:pP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b/>
          <w:sz w:val="22"/>
          <w:szCs w:val="22"/>
        </w:rPr>
      </w:pPr>
      <w:r w:rsidRPr="00D4085D">
        <w:rPr>
          <w:rFonts w:ascii="Times New Roman" w:hAnsi="Times New Roman" w:cs="Times New Roman"/>
          <w:b/>
          <w:sz w:val="22"/>
          <w:szCs w:val="22"/>
        </w:rPr>
        <w:t>Зоны специального назначения:</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КЛ.</w:t>
      </w:r>
      <w:r w:rsidRPr="00D4085D">
        <w:rPr>
          <w:rFonts w:ascii="Times New Roman" w:hAnsi="Times New Roman" w:cs="Times New Roman"/>
          <w:sz w:val="22"/>
          <w:szCs w:val="22"/>
        </w:rPr>
        <w:tab/>
        <w:t>ЗОНА КЛАДБИЩ</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КО.</w:t>
      </w:r>
      <w:r w:rsidRPr="00D4085D">
        <w:rPr>
          <w:rFonts w:ascii="Times New Roman" w:hAnsi="Times New Roman" w:cs="Times New Roman"/>
          <w:sz w:val="22"/>
          <w:szCs w:val="22"/>
        </w:rPr>
        <w:tab/>
        <w:t>ЗОНА КАНАЛИЗАЦИОННЫХ ОЧИСТНЫХ СООРУЖЕНИЙ</w:t>
      </w:r>
    </w:p>
    <w:p w:rsidR="00546767" w:rsidRPr="00D4085D" w:rsidRDefault="00546767" w:rsidP="00546767">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ВЧ.</w:t>
      </w:r>
      <w:r w:rsidRPr="00D4085D">
        <w:rPr>
          <w:rFonts w:ascii="Times New Roman" w:hAnsi="Times New Roman" w:cs="Times New Roman"/>
          <w:sz w:val="22"/>
          <w:szCs w:val="22"/>
        </w:rPr>
        <w:tab/>
        <w:t>ЗОНА ВОЕННЫХ ОБЪЕКТОВ</w:t>
      </w:r>
    </w:p>
    <w:p w:rsidR="00BC2D1C" w:rsidRPr="00D4085D" w:rsidRDefault="00546767" w:rsidP="00F26354">
      <w:pPr>
        <w:pStyle w:val="ConsNormal"/>
        <w:widowControl/>
        <w:tabs>
          <w:tab w:val="left" w:pos="720"/>
          <w:tab w:val="left" w:pos="800"/>
        </w:tabs>
        <w:ind w:firstLine="0"/>
        <w:jc w:val="both"/>
        <w:rPr>
          <w:rFonts w:ascii="Times New Roman" w:hAnsi="Times New Roman" w:cs="Times New Roman"/>
          <w:sz w:val="22"/>
          <w:szCs w:val="22"/>
        </w:rPr>
      </w:pPr>
      <w:r w:rsidRPr="00D4085D">
        <w:rPr>
          <w:rFonts w:ascii="Times New Roman" w:hAnsi="Times New Roman" w:cs="Times New Roman"/>
          <w:sz w:val="22"/>
          <w:szCs w:val="22"/>
        </w:rPr>
        <w:t xml:space="preserve">СН.   </w:t>
      </w:r>
      <w:r w:rsidR="0026162F">
        <w:rPr>
          <w:rFonts w:ascii="Times New Roman" w:hAnsi="Times New Roman" w:cs="Times New Roman"/>
          <w:sz w:val="22"/>
          <w:szCs w:val="22"/>
        </w:rPr>
        <w:t xml:space="preserve">  </w:t>
      </w:r>
      <w:r w:rsidRPr="00D4085D">
        <w:rPr>
          <w:rFonts w:ascii="Times New Roman" w:hAnsi="Times New Roman" w:cs="Times New Roman"/>
          <w:sz w:val="22"/>
          <w:szCs w:val="22"/>
        </w:rPr>
        <w:t xml:space="preserve">  ЗОНА СКОТОМОГИЛЬНИКА</w:t>
      </w:r>
    </w:p>
    <w:p w:rsidR="00A40305" w:rsidRPr="00D4085D" w:rsidRDefault="00A40305" w:rsidP="00F26354">
      <w:pPr>
        <w:pStyle w:val="ConsNormal"/>
        <w:widowControl/>
        <w:tabs>
          <w:tab w:val="left" w:pos="720"/>
          <w:tab w:val="left" w:pos="800"/>
        </w:tabs>
        <w:ind w:firstLine="0"/>
        <w:jc w:val="both"/>
        <w:rPr>
          <w:rFonts w:ascii="Times New Roman" w:hAnsi="Times New Roman" w:cs="Times New Roman"/>
          <w:sz w:val="22"/>
          <w:szCs w:val="22"/>
        </w:rPr>
      </w:pPr>
    </w:p>
    <w:p w:rsidR="00A40305" w:rsidRDefault="00A40305" w:rsidP="00F26354">
      <w:pPr>
        <w:pStyle w:val="ConsNormal"/>
        <w:widowControl/>
        <w:tabs>
          <w:tab w:val="left" w:pos="720"/>
          <w:tab w:val="left" w:pos="800"/>
        </w:tabs>
        <w:ind w:firstLine="0"/>
        <w:jc w:val="both"/>
        <w:rPr>
          <w:rFonts w:ascii="Times New Roman" w:hAnsi="Times New Roman" w:cs="Times New Roman"/>
          <w:sz w:val="24"/>
        </w:rPr>
      </w:pPr>
    </w:p>
    <w:p w:rsidR="00A40305" w:rsidRDefault="00A40305" w:rsidP="00A863EB">
      <w:pPr>
        <w:pStyle w:val="1"/>
        <w:pageBreakBefore/>
        <w:tabs>
          <w:tab w:val="clear" w:pos="0"/>
        </w:tabs>
        <w:ind w:firstLine="567"/>
        <w:jc w:val="both"/>
        <w:rPr>
          <w:iCs/>
          <w:sz w:val="24"/>
          <w:szCs w:val="24"/>
        </w:rPr>
      </w:pPr>
      <w:bookmarkStart w:id="168" w:name="_Toc241293430"/>
      <w:bookmarkStart w:id="169" w:name="_Toc356390712"/>
      <w:bookmarkStart w:id="170" w:name="_Toc78184742"/>
      <w:bookmarkStart w:id="171" w:name="_Toc173485406"/>
      <w:r w:rsidRPr="00631F70">
        <w:rPr>
          <w:iCs/>
          <w:sz w:val="24"/>
          <w:szCs w:val="24"/>
        </w:rPr>
        <w:lastRenderedPageBreak/>
        <w:t>Статья 2</w:t>
      </w:r>
      <w:r>
        <w:rPr>
          <w:iCs/>
          <w:sz w:val="24"/>
          <w:szCs w:val="24"/>
        </w:rPr>
        <w:t>8</w:t>
      </w:r>
      <w:r w:rsidRPr="00631F70">
        <w:rPr>
          <w:iCs/>
          <w:sz w:val="24"/>
          <w:szCs w:val="24"/>
        </w:rPr>
        <w:t>. Списки видов разрешенного использования земельных участков и объектов капитального строительства по зонам</w:t>
      </w:r>
      <w:bookmarkEnd w:id="168"/>
      <w:bookmarkEnd w:id="169"/>
      <w:bookmarkEnd w:id="170"/>
      <w:bookmarkEnd w:id="171"/>
      <w:r w:rsidR="00A863EB">
        <w:rPr>
          <w:iCs/>
          <w:sz w:val="24"/>
          <w:szCs w:val="24"/>
        </w:rPr>
        <w:t>.</w:t>
      </w:r>
    </w:p>
    <w:p w:rsidR="002E07B1" w:rsidRDefault="002E07B1" w:rsidP="004E435D">
      <w:pPr>
        <w:spacing w:line="240" w:lineRule="auto"/>
        <w:ind w:firstLine="709"/>
        <w:outlineLvl w:val="1"/>
        <w:rPr>
          <w:rFonts w:ascii="Times New Roman" w:hAnsi="Times New Roman" w:cs="Times New Roman"/>
          <w:b/>
        </w:rPr>
      </w:pPr>
    </w:p>
    <w:p w:rsidR="004E435D" w:rsidRPr="004E435D" w:rsidRDefault="004E435D" w:rsidP="004E435D">
      <w:pPr>
        <w:spacing w:line="240" w:lineRule="auto"/>
        <w:ind w:firstLine="709"/>
        <w:outlineLvl w:val="1"/>
        <w:rPr>
          <w:rFonts w:ascii="Times New Roman" w:hAnsi="Times New Roman" w:cs="Times New Roman"/>
          <w:b/>
        </w:rPr>
      </w:pPr>
      <w:r w:rsidRPr="004E435D">
        <w:rPr>
          <w:rFonts w:ascii="Times New Roman" w:hAnsi="Times New Roman" w:cs="Times New Roman"/>
          <w:b/>
        </w:rPr>
        <w:t>Общие для всех зон предельные параметры разрешенного строительства, реконструкции объектов капитального строительства.</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1. При размещении строений расстояния должны соблюдаться как между постройками на одном участке, так и между постройками, расположенными на соседних земельных участках.</w:t>
      </w:r>
    </w:p>
    <w:p w:rsidR="004E435D" w:rsidRPr="004E435D" w:rsidRDefault="004E435D" w:rsidP="004E435D">
      <w:pPr>
        <w:spacing w:line="240" w:lineRule="auto"/>
        <w:rPr>
          <w:rFonts w:ascii="Times New Roman" w:hAnsi="Times New Roman" w:cs="Times New Roman"/>
        </w:rPr>
      </w:pPr>
      <w:r w:rsidRPr="004E435D">
        <w:rPr>
          <w:rFonts w:ascii="Times New Roman" w:hAnsi="Times New Roman" w:cs="Times New Roman"/>
        </w:rPr>
        <w:t>1.1. По градостроительным нормам.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5762"/>
        <w:gridCol w:w="932"/>
      </w:tblGrid>
      <w:tr w:rsidR="004E435D" w:rsidRPr="004E435D" w:rsidTr="00233E58">
        <w:tc>
          <w:tcPr>
            <w:tcW w:w="7938"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Дом должен отстоять</w:t>
            </w:r>
          </w:p>
        </w:tc>
        <w:tc>
          <w:tcPr>
            <w:tcW w:w="957" w:type="dxa"/>
          </w:tcPr>
          <w:p w:rsidR="004E435D" w:rsidRPr="004E435D" w:rsidRDefault="004E435D" w:rsidP="00233E58">
            <w:pPr>
              <w:spacing w:line="240" w:lineRule="auto"/>
              <w:rPr>
                <w:rFonts w:ascii="Times New Roman" w:hAnsi="Times New Roman" w:cs="Times New Roman"/>
              </w:rPr>
            </w:pP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5953"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красной линии улиц не менее чем на</w:t>
            </w:r>
          </w:p>
        </w:tc>
        <w:tc>
          <w:tcPr>
            <w:tcW w:w="957"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5 м</w:t>
            </w:r>
          </w:p>
        </w:tc>
      </w:tr>
      <w:tr w:rsidR="004E435D" w:rsidRPr="004E435D" w:rsidTr="00233E58">
        <w:tc>
          <w:tcPr>
            <w:tcW w:w="7938"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xml:space="preserve">Хозяйственные постройки должны отстоять </w:t>
            </w:r>
          </w:p>
        </w:tc>
        <w:tc>
          <w:tcPr>
            <w:tcW w:w="957" w:type="dxa"/>
          </w:tcPr>
          <w:p w:rsidR="004E435D" w:rsidRPr="004E435D" w:rsidRDefault="004E435D" w:rsidP="00233E58">
            <w:pPr>
              <w:spacing w:line="240" w:lineRule="auto"/>
              <w:rPr>
                <w:rFonts w:ascii="Times New Roman" w:hAnsi="Times New Roman" w:cs="Times New Roman"/>
              </w:rPr>
            </w:pP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5953"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красных линий улиц и проездов не менее</w:t>
            </w:r>
          </w:p>
        </w:tc>
        <w:tc>
          <w:tcPr>
            <w:tcW w:w="957"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 м</w:t>
            </w:r>
          </w:p>
        </w:tc>
      </w:tr>
    </w:tbl>
    <w:p w:rsidR="004E435D" w:rsidRPr="004E435D" w:rsidRDefault="004E435D" w:rsidP="004E435D">
      <w:pPr>
        <w:spacing w:line="240" w:lineRule="auto"/>
        <w:rPr>
          <w:rFonts w:ascii="Times New Roman" w:hAnsi="Times New Roman" w:cs="Times New Roman"/>
        </w:rPr>
      </w:pPr>
    </w:p>
    <w:p w:rsidR="004E435D" w:rsidRPr="004E435D" w:rsidRDefault="004E435D" w:rsidP="004E435D">
      <w:pPr>
        <w:spacing w:line="240" w:lineRule="auto"/>
        <w:rPr>
          <w:rFonts w:ascii="Times New Roman" w:hAnsi="Times New Roman" w:cs="Times New Roman"/>
          <w:b/>
        </w:rPr>
      </w:pPr>
      <w:r w:rsidRPr="004E435D">
        <w:rPr>
          <w:rFonts w:ascii="Times New Roman" w:hAnsi="Times New Roman" w:cs="Times New Roman"/>
        </w:rPr>
        <w:t>1.2.По санитарно-бытовым условиям.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272"/>
        <w:gridCol w:w="5608"/>
        <w:gridCol w:w="798"/>
      </w:tblGrid>
      <w:tr w:rsidR="004E435D" w:rsidRPr="004E435D" w:rsidTr="00233E58">
        <w:tc>
          <w:tcPr>
            <w:tcW w:w="8080" w:type="dxa"/>
            <w:gridSpan w:val="3"/>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расстояние до границы соседнего участка должно быть:</w:t>
            </w:r>
          </w:p>
        </w:tc>
        <w:tc>
          <w:tcPr>
            <w:tcW w:w="815" w:type="dxa"/>
          </w:tcPr>
          <w:p w:rsidR="004E435D" w:rsidRPr="004E435D" w:rsidRDefault="004E435D" w:rsidP="00233E58">
            <w:pPr>
              <w:spacing w:line="240" w:lineRule="auto"/>
              <w:rPr>
                <w:rFonts w:ascii="Times New Roman" w:hAnsi="Times New Roman" w:cs="Times New Roman"/>
              </w:rPr>
            </w:pP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дома</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3м</w:t>
            </w: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постройки для содержания скота и птицы</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4 м</w:t>
            </w: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других построек (бани, гаража, и др.)</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 м</w:t>
            </w: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стволов высокорослых деревьев</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4 м</w:t>
            </w: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стволов среднерослых деревьев</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2 м</w:t>
            </w:r>
          </w:p>
        </w:tc>
      </w:tr>
      <w:tr w:rsidR="004E435D" w:rsidRPr="004E435D" w:rsidTr="00233E58">
        <w:tc>
          <w:tcPr>
            <w:tcW w:w="1985" w:type="dxa"/>
          </w:tcPr>
          <w:p w:rsidR="004E435D" w:rsidRPr="004E435D" w:rsidRDefault="004E435D" w:rsidP="00233E58">
            <w:pPr>
              <w:spacing w:line="240" w:lineRule="auto"/>
              <w:rPr>
                <w:rFonts w:ascii="Times New Roman" w:hAnsi="Times New Roman" w:cs="Times New Roman"/>
              </w:rPr>
            </w:pPr>
          </w:p>
        </w:tc>
        <w:tc>
          <w:tcPr>
            <w:tcW w:w="6095"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от кустарника</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 м</w:t>
            </w:r>
          </w:p>
        </w:tc>
      </w:tr>
      <w:tr w:rsidR="004E435D" w:rsidRPr="004E435D" w:rsidTr="00233E58">
        <w:tc>
          <w:tcPr>
            <w:tcW w:w="8080" w:type="dxa"/>
            <w:gridSpan w:val="3"/>
          </w:tcPr>
          <w:p w:rsidR="004E435D" w:rsidRPr="004E435D" w:rsidRDefault="004E435D" w:rsidP="00233E58">
            <w:pPr>
              <w:spacing w:line="240" w:lineRule="auto"/>
              <w:rPr>
                <w:rFonts w:ascii="Times New Roman" w:hAnsi="Times New Roman" w:cs="Times New Roman"/>
              </w:rPr>
            </w:pPr>
          </w:p>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минимальные расстояния между постройками должны быть:</w:t>
            </w:r>
          </w:p>
        </w:tc>
        <w:tc>
          <w:tcPr>
            <w:tcW w:w="815" w:type="dxa"/>
          </w:tcPr>
          <w:p w:rsidR="004E435D" w:rsidRPr="004E435D" w:rsidRDefault="004E435D" w:rsidP="00233E58">
            <w:pPr>
              <w:spacing w:line="240" w:lineRule="auto"/>
              <w:rPr>
                <w:rFonts w:ascii="Times New Roman" w:hAnsi="Times New Roman" w:cs="Times New Roman"/>
              </w:rPr>
            </w:pP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от дома и погреба</w:t>
            </w: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уборной</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12 м</w:t>
            </w: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душа, бани и сауны</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8 м</w:t>
            </w: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от колодца</w:t>
            </w: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уборной и компостного устройства</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8 м</w:t>
            </w: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постройки для содержания мелкого и птицы</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12 м</w:t>
            </w: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душа, бани и сауны</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12 м</w:t>
            </w:r>
          </w:p>
        </w:tc>
      </w:tr>
      <w:tr w:rsidR="004E435D" w:rsidRPr="004E435D" w:rsidTr="00233E58">
        <w:tc>
          <w:tcPr>
            <w:tcW w:w="2268" w:type="dxa"/>
            <w:gridSpan w:val="2"/>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от погреба</w:t>
            </w:r>
          </w:p>
        </w:tc>
        <w:tc>
          <w:tcPr>
            <w:tcW w:w="5812"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 до компостного устройства и постройки для   содержания мелкого скота и птицы</w:t>
            </w:r>
          </w:p>
        </w:tc>
        <w:tc>
          <w:tcPr>
            <w:tcW w:w="815" w:type="dxa"/>
          </w:tcPr>
          <w:p w:rsidR="004E435D" w:rsidRPr="004E435D" w:rsidRDefault="004E435D" w:rsidP="00233E58">
            <w:pPr>
              <w:spacing w:line="240" w:lineRule="auto"/>
              <w:rPr>
                <w:rFonts w:ascii="Times New Roman" w:hAnsi="Times New Roman" w:cs="Times New Roman"/>
              </w:rPr>
            </w:pPr>
            <w:r w:rsidRPr="004E435D">
              <w:rPr>
                <w:rFonts w:ascii="Times New Roman" w:hAnsi="Times New Roman" w:cs="Times New Roman"/>
              </w:rPr>
              <w:t>7 м</w:t>
            </w:r>
          </w:p>
        </w:tc>
      </w:tr>
    </w:tbl>
    <w:p w:rsidR="004E435D" w:rsidRPr="004E435D" w:rsidRDefault="004E435D" w:rsidP="004E435D">
      <w:pPr>
        <w:spacing w:line="240" w:lineRule="auto"/>
        <w:ind w:firstLine="709"/>
        <w:rPr>
          <w:rFonts w:ascii="Times New Roman" w:hAnsi="Times New Roman" w:cs="Times New Roman"/>
        </w:rPr>
      </w:pPr>
    </w:p>
    <w:p w:rsidR="00256BEF" w:rsidRDefault="00256BEF" w:rsidP="004E435D">
      <w:pPr>
        <w:pStyle w:val="ConsNormal"/>
        <w:widowControl/>
        <w:ind w:firstLine="0"/>
        <w:jc w:val="both"/>
        <w:rPr>
          <w:rFonts w:ascii="Times New Roman" w:hAnsi="Times New Roman" w:cs="Times New Roman"/>
          <w:sz w:val="22"/>
          <w:szCs w:val="22"/>
        </w:rPr>
      </w:pPr>
    </w:p>
    <w:p w:rsidR="00256BEF" w:rsidRDefault="00256BEF" w:rsidP="004E435D">
      <w:pPr>
        <w:pStyle w:val="ConsNormal"/>
        <w:widowControl/>
        <w:ind w:firstLine="0"/>
        <w:jc w:val="both"/>
        <w:rPr>
          <w:rFonts w:ascii="Times New Roman" w:hAnsi="Times New Roman" w:cs="Times New Roman"/>
          <w:sz w:val="22"/>
          <w:szCs w:val="22"/>
        </w:rPr>
      </w:pPr>
    </w:p>
    <w:p w:rsidR="001E684D" w:rsidRDefault="001E684D" w:rsidP="004E435D">
      <w:pPr>
        <w:pStyle w:val="ConsNormal"/>
        <w:widowControl/>
        <w:ind w:firstLine="0"/>
        <w:jc w:val="both"/>
        <w:rPr>
          <w:rFonts w:ascii="Times New Roman" w:hAnsi="Times New Roman" w:cs="Times New Roman"/>
          <w:sz w:val="22"/>
          <w:szCs w:val="22"/>
        </w:rPr>
      </w:pPr>
    </w:p>
    <w:p w:rsidR="004E435D" w:rsidRPr="004E435D" w:rsidRDefault="004E435D" w:rsidP="004E435D">
      <w:pPr>
        <w:pStyle w:val="ConsNormal"/>
        <w:widowControl/>
        <w:ind w:firstLine="0"/>
        <w:jc w:val="both"/>
        <w:rPr>
          <w:rFonts w:ascii="Times New Roman" w:hAnsi="Times New Roman" w:cs="Times New Roman"/>
          <w:sz w:val="22"/>
          <w:szCs w:val="22"/>
        </w:rPr>
      </w:pPr>
      <w:r w:rsidRPr="004E435D">
        <w:rPr>
          <w:rFonts w:ascii="Times New Roman" w:hAnsi="Times New Roman" w:cs="Times New Roman"/>
          <w:sz w:val="22"/>
          <w:szCs w:val="22"/>
        </w:rPr>
        <w:lastRenderedPageBreak/>
        <w:t>1.3. По противопожарным нормам.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Противопожарные требования установлены  частью 3 статьей 4, частью 9 статьи 31 Градостроительного Кодекса, Федерального закона от 30.12.2009 года № 384-ФЗ «Технический регламент о безопасности зданий и сооружений»,  Федерального Закона № 123-ФЗ </w:t>
      </w:r>
      <w:r w:rsidR="002E07B1">
        <w:rPr>
          <w:rFonts w:ascii="Times New Roman" w:hAnsi="Times New Roman" w:cs="Times New Roman"/>
          <w:sz w:val="22"/>
          <w:szCs w:val="22"/>
        </w:rPr>
        <w:t xml:space="preserve">                              </w:t>
      </w:r>
      <w:r w:rsidRPr="004E435D">
        <w:rPr>
          <w:rFonts w:ascii="Times New Roman" w:hAnsi="Times New Roman" w:cs="Times New Roman"/>
          <w:sz w:val="22"/>
          <w:szCs w:val="22"/>
        </w:rPr>
        <w:t>от 22.07.2008 года «Технический регламент о требованиях пожарной безопасности», Сводом правил СП 42.13130.2016 «Градостроительство. Планировка и застройка городских и сельских поселений», Сводом правил СП 53.13130.2019 «Планировка и застройка территории ведения гражданами садоводства. Здания и сооружения»,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утвержденные приказом от 24 апреля 2013 г. N 288 Министерства Российской Федерации по делам гражданской обороны, чрезвычайным ситуациям и ликвидации последствий стихийных бедствий.</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В зависимости от степени огнестойкости и класса их конструктивной пожарной опасности применяют классификацию материала-основы, из которого выполнено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то или иное сооружение:</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А. невоспламеняющиеся материалы (бетон, камень и пр.); </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Б. та же основа, но с использованием деревянных перекрытий либо укрытий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из трудногорючих/негорючих материалов;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В. каркасные конструкции из древесины, горючих/трудногорючих/негорючих материалов.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При этом расстояния между строениями на застраиваемых территориях должны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быть такими:</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строения    класса А-А – не ближе 6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А-Б – 8 м; </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А-В – 10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 строения    класса </w:t>
      </w:r>
      <w:r w:rsidRPr="004E435D">
        <w:rPr>
          <w:rFonts w:ascii="Times New Roman" w:hAnsi="Times New Roman" w:cs="Times New Roman"/>
          <w:sz w:val="22"/>
          <w:szCs w:val="22"/>
        </w:rPr>
        <w:tab/>
        <w:t xml:space="preserve">Б-Б – от 8 м, </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Б-В – 10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 строения </w:t>
      </w:r>
      <w:r w:rsidRPr="004E435D">
        <w:rPr>
          <w:rFonts w:ascii="Times New Roman" w:hAnsi="Times New Roman" w:cs="Times New Roman"/>
          <w:sz w:val="22"/>
          <w:szCs w:val="22"/>
        </w:rPr>
        <w:tab/>
        <w:t>класса В-В – не менее 15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Расстояния между домами и постройками принимаются по санитарным нормам,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но не меньше пожарных норм.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2. Расстояние от помещений (сооружений) для содержания и разведения животных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до объектов жилой застройки принимать в соответствии с требованиями приложения 7 СанПиН 2.2.1/2.1.1.1200-03 «Санитарно-защитные зоны и санитарная классификация предприятий, сооружений и иных объектов».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В целях наименьшего затенения соседних участков расстояния от дома, хозяйственных построек и сооружений до границ соседних участков, расположенных с востока, запада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 промежуточных положений, рекомендуется принимать не менее высоты указанных строений (сооружений), измеренных от отметки земли до верхней отметки строения.</w:t>
      </w:r>
    </w:p>
    <w:p w:rsidR="004E435D" w:rsidRPr="004E435D" w:rsidRDefault="004E435D" w:rsidP="00F95D31">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3. Расстояния от сооружений для хранения легкового автотранспорта до объектов застройки</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 xml:space="preserve">принимать в соответствии с требованиями </w:t>
      </w:r>
      <w:r w:rsidRPr="004E435D">
        <w:rPr>
          <w:rFonts w:ascii="Times New Roman" w:hAnsi="Times New Roman" w:cs="Times New Roman"/>
          <w:sz w:val="22"/>
          <w:szCs w:val="22"/>
        </w:rPr>
        <w:br/>
        <w:t>таблицы 4.4.1 СанПиН 2.2.1/2.1.1.1200-03 «Санитарно-защитные зоны и санитарная классификация предприятий, сооружений и иных объектов».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4. Для всех зон допускающих строительство гаражей, максимальное количество этажей для гаражей - 1 этаж, также гаражи в комплексах должны быть одинаковых типоразмеров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 равные по высоте.</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5. Требования к ограждениям земельных участков.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1) При устройстве ограждений по главным магистралям городского поселения высота ограждения и материал, из которого оно изготавливается, согласовывается с уполномоченным органом в сфере градостроительной деятельности.</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2) Высота ограждения должна быть не более 2,0 метра. Для обеспечения подъезда пожарной техники через ограждения ширина въезда должна быть не менее 3,5 метров.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3)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для пешеходов.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lastRenderedPageBreak/>
        <w:t>4) При прохождении уличного тротуара вплотную к линии ограждения калитки распашные ворота должны открываться внутрь дворовых территорий.</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5) Для осуществления работ по ремонту подземных коммуникаций - вводов в жилые индивидуальные дома застройщикам рекомендуется:</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при наличии ограждения из легких металлических и деревянных конструкций устройство съемных секций;</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при капитальных ограждениях закладывать футляры длиной не менее 2 метров, позволяющие выполнять ремонтные работы без разборки ограждения.</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6) Требования к ограждениям земельных участков, устанавливаемых по пограничным линиям (по меже соседних участков):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 высота ограждения, размещаемого на меже с соседними земельными участками,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не должна превышать 2,0 метра;</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от площади забора и т.п.);</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установка по меже глухих ограждений (с применением сборного железобетона, кирпича, асбестоцементных листов, пиломатериалов и других</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строительных материалов) может осуществляться без ограничений при их высоте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не более 0,75 метра (с наращиванием их до предельной высоты не глухими конструкциями);</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на строения (отмостку) соседних участков.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6. Требования к размещению пасек (ульев).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1) Условия и порядок размещения пасек (ульев) определяется в соответствии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 xml:space="preserve">с требованиями земельного законодательства, ветеринарно-санитарными требованиями,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а для пасек (ульев), располагаемых на лесных участках, - в соответствии с Лесным кодексом Российской Федерации.</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Территории пасек размещают на расстоянии, м, не менее:</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- 500 - от шоссейных и железных дорог, пилорам, высоковольтных линий электропередач;</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- 1000 - от животноводческих и птицеводческих сооружений;</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- 5000 -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Кочевые пасеки размещаются на расстоянии не менее 1500 м одна от другой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 не менее 3000 м от стационарных пасек.</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2) Размещение ульев и пасек на территории населенных пунктов осуществляется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 xml:space="preserve">в соответствии с правилами землепользования и застройки с соблюдением экологических, </w:t>
      </w:r>
      <w:r w:rsidRPr="004E435D">
        <w:rPr>
          <w:rFonts w:ascii="Times New Roman" w:hAnsi="Times New Roman" w:cs="Times New Roman"/>
          <w:sz w:val="22"/>
          <w:szCs w:val="22"/>
        </w:rPr>
        <w:lastRenderedPageBreak/>
        <w:t>санитарно-гигиенических, зоотехнических и ветеринарно-санитарных норм и правил содержания пчел и иных правил и нормативов.</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Сплошное ограждение не должно нарушать инсоляцию смежных земельных участков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 должно устанавливаться в соответствии с п.п.6 п.6  статьи 23 настоящих Правил.</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Размещение ульев на земельных участках на расстоянии менее 10 м от границы соседнего земельного участка допускается:</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при размещении ульев на высоте не менее 2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с отделением их зданием, строением, сооружением, густым кустарником высотой</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 xml:space="preserve"> не менее 2 м.</w:t>
      </w:r>
    </w:p>
    <w:p w:rsidR="004E435D" w:rsidRPr="004E435D"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w:t>
      </w:r>
      <w:r w:rsidR="00F95D31">
        <w:rPr>
          <w:rFonts w:ascii="Times New Roman" w:hAnsi="Times New Roman" w:cs="Times New Roman"/>
          <w:sz w:val="22"/>
          <w:szCs w:val="22"/>
        </w:rPr>
        <w:t xml:space="preserve">                </w:t>
      </w:r>
      <w:r w:rsidRPr="004E435D">
        <w:rPr>
          <w:rFonts w:ascii="Times New Roman" w:hAnsi="Times New Roman" w:cs="Times New Roman"/>
          <w:sz w:val="22"/>
          <w:szCs w:val="22"/>
        </w:rPr>
        <w:t>и скотопрогонов, обеспечивающем безопасность людей и животных, но не менее 250 м.</w:t>
      </w:r>
    </w:p>
    <w:p w:rsidR="004E435D" w:rsidRPr="00F95D31" w:rsidRDefault="004E435D" w:rsidP="004E435D">
      <w:pPr>
        <w:pStyle w:val="ConsNormal"/>
        <w:widowControl/>
        <w:ind w:firstLine="709"/>
        <w:jc w:val="both"/>
        <w:rPr>
          <w:rFonts w:ascii="Times New Roman" w:hAnsi="Times New Roman" w:cs="Times New Roman"/>
          <w:sz w:val="22"/>
          <w:szCs w:val="22"/>
        </w:rPr>
      </w:pPr>
      <w:r w:rsidRPr="004E435D">
        <w:rPr>
          <w:rFonts w:ascii="Times New Roman" w:hAnsi="Times New Roman" w:cs="Times New Roman"/>
          <w:sz w:val="22"/>
          <w:szCs w:val="22"/>
        </w:rPr>
        <w:t>Расстояния от пасек (ульев) до объектов жилого и общественного назначения могут устанавливаться органами местного самоуправления исходя из местных</w:t>
      </w:r>
      <w:r w:rsidRPr="008917EC">
        <w:rPr>
          <w:rFonts w:ascii="Times New Roman" w:hAnsi="Times New Roman" w:cs="Times New Roman"/>
          <w:sz w:val="24"/>
          <w:szCs w:val="24"/>
        </w:rPr>
        <w:t xml:space="preserve"> </w:t>
      </w:r>
      <w:r w:rsidRPr="00F95D31">
        <w:rPr>
          <w:rFonts w:ascii="Times New Roman" w:hAnsi="Times New Roman" w:cs="Times New Roman"/>
          <w:sz w:val="22"/>
          <w:szCs w:val="22"/>
        </w:rPr>
        <w:t>условий.</w:t>
      </w:r>
    </w:p>
    <w:p w:rsidR="00A40305" w:rsidRPr="00631F70" w:rsidRDefault="00A40305" w:rsidP="00A40305">
      <w:pPr>
        <w:pStyle w:val="1"/>
        <w:tabs>
          <w:tab w:val="left" w:pos="0"/>
        </w:tabs>
        <w:ind w:firstLine="567"/>
        <w:jc w:val="both"/>
        <w:rPr>
          <w:iCs/>
          <w:sz w:val="24"/>
          <w:szCs w:val="24"/>
        </w:rPr>
      </w:pPr>
    </w:p>
    <w:p w:rsidR="00A40305" w:rsidRPr="00631F70" w:rsidRDefault="00A40305" w:rsidP="00A40305">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A40305" w:rsidRPr="00132AA4" w:rsidRDefault="00A40305" w:rsidP="00A40305">
      <w:pPr>
        <w:pStyle w:val="ConsNormal"/>
        <w:widowControl/>
        <w:tabs>
          <w:tab w:val="left" w:pos="-567"/>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 xml:space="preserve">Ж.1. </w:t>
      </w:r>
      <w:r w:rsidRPr="00132AA4">
        <w:rPr>
          <w:rFonts w:ascii="Times New Roman" w:hAnsi="Times New Roman" w:cs="Times New Roman"/>
          <w:b/>
          <w:sz w:val="22"/>
          <w:szCs w:val="22"/>
        </w:rPr>
        <w:tab/>
        <w:t>ЗОНА ЗАСТРОЙКИ ИНДИВИДУАЛЬНЫМИ И МАЛОЭТАЖНЫМИ ЖИЛЫМИ ДОМАМИ</w:t>
      </w:r>
    </w:p>
    <w:p w:rsidR="00A40305" w:rsidRPr="00132AA4" w:rsidRDefault="00A40305" w:rsidP="00A40305">
      <w:pPr>
        <w:pStyle w:val="ConsNormal"/>
        <w:widowContro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A40305" w:rsidRDefault="00A40305" w:rsidP="00A40305">
      <w:pPr>
        <w:pStyle w:val="ConsNormal"/>
        <w:widowControl/>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A40305" w:rsidRPr="00132AA4" w:rsidRDefault="00A40305" w:rsidP="00A40305">
      <w:pPr>
        <w:pStyle w:val="ConsNormal"/>
        <w:widowControl/>
        <w:spacing w:line="23" w:lineRule="atLeast"/>
        <w:ind w:firstLine="709"/>
        <w:jc w:val="both"/>
        <w:rPr>
          <w:rFonts w:ascii="Times New Roman" w:hAnsi="Times New Roman" w:cs="Times New Roman"/>
          <w:b/>
          <w:sz w:val="22"/>
          <w:szCs w:val="22"/>
        </w:rPr>
      </w:pPr>
    </w:p>
    <w:tbl>
      <w:tblPr>
        <w:tblW w:w="9852" w:type="dxa"/>
        <w:tblLook w:val="0000"/>
      </w:tblPr>
      <w:tblGrid>
        <w:gridCol w:w="2544"/>
        <w:gridCol w:w="5502"/>
        <w:gridCol w:w="1806"/>
      </w:tblGrid>
      <w:tr w:rsidR="00010182" w:rsidRPr="00DA71BB" w:rsidTr="004E435D">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1B4D49">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1B4D49">
            <w:pPr>
              <w:pStyle w:val="af6"/>
              <w:jc w:val="both"/>
              <w:rPr>
                <w:sz w:val="20"/>
              </w:rPr>
            </w:pPr>
            <w:r w:rsidRPr="00DA71BB">
              <w:rPr>
                <w:sz w:val="20"/>
              </w:rPr>
              <w:t>Описание вида разрешенного использования земельного участка</w:t>
            </w:r>
          </w:p>
        </w:tc>
        <w:tc>
          <w:tcPr>
            <w:tcW w:w="1806"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Для индивидуального жилищного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выращивание сельскохозяйственных культур;</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гаражей для собственных нужд и хозяйственных построек</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2.1</w:t>
            </w:r>
          </w:p>
        </w:tc>
      </w:tr>
      <w:tr w:rsidR="00A40305" w:rsidRPr="00132AA4" w:rsidTr="004E435D">
        <w:trPr>
          <w:trHeight w:val="3190"/>
        </w:trPr>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lastRenderedPageBreak/>
              <w:t>Малоэтажная многоквартирная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2.1.1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Для ведения личного подсобного хозяйства (приусадебный земельный участок)</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жилого дома, указанного в описании вида разрешенного использования </w:t>
            </w:r>
            <w:r w:rsidRPr="00A40305">
              <w:rPr>
                <w:rFonts w:ascii="Times New Roman" w:hAnsi="Times New Roman" w:cs="Times New Roman"/>
                <w:sz w:val="22"/>
                <w:szCs w:val="22"/>
              </w:rPr>
              <w:t xml:space="preserve">с </w:t>
            </w:r>
            <w:hyperlink w:anchor="sub_1021" w:history="1">
              <w:r w:rsidRPr="00A40305">
                <w:rPr>
                  <w:rStyle w:val="afa"/>
                  <w:rFonts w:ascii="Times New Roman" w:eastAsia="Arial" w:hAnsi="Times New Roman" w:cs="Times New Roman"/>
                  <w:color w:val="auto"/>
                  <w:sz w:val="22"/>
                  <w:szCs w:val="22"/>
                </w:rPr>
                <w:t>кодом 2.1</w:t>
              </w:r>
            </w:hyperlink>
            <w:r w:rsidRPr="003D71A8">
              <w:rPr>
                <w:rFonts w:ascii="Times New Roman" w:hAnsi="Times New Roman" w:cs="Times New Roman"/>
                <w:sz w:val="22"/>
                <w:szCs w:val="22"/>
              </w:rPr>
              <w:t>;</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производство сельскохозяйственной продукции;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гаража и иных вспомогательных сооружений;</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содержание сельскохозяйственных животных</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2.2</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DB16E7">
            <w:pPr>
              <w:spacing w:after="0"/>
              <w:rPr>
                <w:rFonts w:ascii="Times New Roman" w:hAnsi="Times New Roman" w:cs="Times New Roman"/>
              </w:rPr>
            </w:pPr>
            <w:r w:rsidRPr="00E06743">
              <w:rPr>
                <w:rFonts w:ascii="Times New Roman" w:hAnsi="Times New Roman" w:cs="Times New Roman"/>
              </w:rPr>
              <w:t>Блокированная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E06743" w:rsidRDefault="00A40305" w:rsidP="00DB16E7">
            <w:pPr>
              <w:spacing w:after="0" w:line="240" w:lineRule="auto"/>
              <w:rPr>
                <w:rFonts w:ascii="Times New Roman" w:hAnsi="Times New Roman" w:cs="Times New Roman"/>
              </w:rPr>
            </w:pPr>
            <w:r w:rsidRPr="00E06743">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A40305" w:rsidRPr="00E06743" w:rsidRDefault="00A40305" w:rsidP="00DB16E7">
            <w:pPr>
              <w:spacing w:after="0" w:line="240" w:lineRule="auto"/>
              <w:rPr>
                <w:rFonts w:ascii="Times New Roman" w:hAnsi="Times New Roman" w:cs="Times New Roman"/>
              </w:rPr>
            </w:pPr>
            <w:r w:rsidRPr="00E06743">
              <w:rPr>
                <w:rFonts w:ascii="Times New Roman" w:hAnsi="Times New Roman" w:cs="Times New Roman"/>
              </w:rPr>
              <w:t>разведение декоративных и плодовых деревьев, овощных и ягодных культур;</w:t>
            </w:r>
          </w:p>
          <w:p w:rsidR="00A40305" w:rsidRPr="00E06743" w:rsidRDefault="00A40305" w:rsidP="00DB16E7">
            <w:pPr>
              <w:spacing w:after="0" w:line="240" w:lineRule="auto"/>
              <w:rPr>
                <w:rFonts w:ascii="Times New Roman" w:hAnsi="Times New Roman" w:cs="Times New Roman"/>
              </w:rPr>
            </w:pPr>
            <w:r w:rsidRPr="00E06743">
              <w:rPr>
                <w:rFonts w:ascii="Times New Roman" w:hAnsi="Times New Roman" w:cs="Times New Roman"/>
              </w:rPr>
              <w:t>размещение  гаражей для собственных нужд и иных вспомогательных сооружений;</w:t>
            </w:r>
          </w:p>
          <w:p w:rsidR="00A40305" w:rsidRPr="00E06743" w:rsidRDefault="00A40305" w:rsidP="00DB16E7">
            <w:pPr>
              <w:spacing w:after="0" w:line="240" w:lineRule="auto"/>
              <w:rPr>
                <w:rFonts w:ascii="Times New Roman" w:hAnsi="Times New Roman" w:cs="Times New Roman"/>
              </w:rPr>
            </w:pPr>
            <w:r w:rsidRPr="00E06743">
              <w:rPr>
                <w:rFonts w:ascii="Times New Roman" w:hAnsi="Times New Roman" w:cs="Times New Roman"/>
              </w:rPr>
              <w:t>обустройство спортивных и детских площадок, площадок для отдыха</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DB16E7">
            <w:pPr>
              <w:spacing w:after="0"/>
              <w:jc w:val="center"/>
              <w:rPr>
                <w:rFonts w:ascii="Times New Roman" w:hAnsi="Times New Roman" w:cs="Times New Roman"/>
              </w:rPr>
            </w:pPr>
            <w:r w:rsidRPr="00E06743">
              <w:rPr>
                <w:rFonts w:ascii="Times New Roman" w:hAnsi="Times New Roman" w:cs="Times New Roman"/>
              </w:rPr>
              <w:t>2.3</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3D71A8" w:rsidRDefault="00A40305" w:rsidP="001B4D49">
            <w:pPr>
              <w:pStyle w:val="af9"/>
              <w:jc w:val="left"/>
              <w:rPr>
                <w:rFonts w:ascii="Times New Roman" w:hAnsi="Times New Roman" w:cs="Times New Roman"/>
                <w:sz w:val="22"/>
                <w:szCs w:val="22"/>
              </w:rPr>
            </w:pPr>
            <w:r w:rsidRPr="003D71A8">
              <w:rPr>
                <w:rFonts w:ascii="Times New Roman" w:hAnsi="Times New Roman" w:cs="Times New Roman"/>
                <w:sz w:val="22"/>
                <w:szCs w:val="22"/>
              </w:rPr>
              <w:t>Обслуживание жилой застройки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A40305">
                <w:rPr>
                  <w:rStyle w:val="afa"/>
                  <w:rFonts w:ascii="Times New Roman" w:eastAsia="Arial" w:hAnsi="Times New Roman" w:cs="Times New Roman"/>
                  <w:color w:val="auto"/>
                  <w:sz w:val="22"/>
                  <w:szCs w:val="22"/>
                </w:rPr>
                <w:t>кодами 3.1</w:t>
              </w:r>
            </w:hyperlink>
            <w:r w:rsidRPr="00A40305">
              <w:rPr>
                <w:rFonts w:ascii="Times New Roman" w:hAnsi="Times New Roman" w:cs="Times New Roman"/>
                <w:sz w:val="22"/>
                <w:szCs w:val="22"/>
              </w:rPr>
              <w:t xml:space="preserve">, </w:t>
            </w:r>
            <w:hyperlink w:anchor="sub_1032" w:history="1">
              <w:r w:rsidRPr="00A40305">
                <w:rPr>
                  <w:rStyle w:val="afa"/>
                  <w:rFonts w:ascii="Times New Roman" w:eastAsia="Arial" w:hAnsi="Times New Roman" w:cs="Times New Roman"/>
                  <w:color w:val="auto"/>
                  <w:sz w:val="22"/>
                  <w:szCs w:val="22"/>
                </w:rPr>
                <w:t>3.2</w:t>
              </w:r>
            </w:hyperlink>
            <w:r w:rsidRPr="00A40305">
              <w:rPr>
                <w:rFonts w:ascii="Times New Roman" w:hAnsi="Times New Roman" w:cs="Times New Roman"/>
                <w:sz w:val="22"/>
                <w:szCs w:val="22"/>
              </w:rPr>
              <w:t xml:space="preserve">, </w:t>
            </w:r>
            <w:hyperlink w:anchor="sub_1033" w:history="1">
              <w:r w:rsidRPr="00A40305">
                <w:rPr>
                  <w:rStyle w:val="afa"/>
                  <w:rFonts w:ascii="Times New Roman" w:eastAsia="Arial" w:hAnsi="Times New Roman" w:cs="Times New Roman"/>
                  <w:color w:val="auto"/>
                  <w:sz w:val="22"/>
                  <w:szCs w:val="22"/>
                </w:rPr>
                <w:t>3.3</w:t>
              </w:r>
            </w:hyperlink>
            <w:r w:rsidRPr="00A40305">
              <w:rPr>
                <w:rFonts w:ascii="Times New Roman" w:hAnsi="Times New Roman" w:cs="Times New Roman"/>
                <w:sz w:val="22"/>
                <w:szCs w:val="22"/>
              </w:rPr>
              <w:t xml:space="preserve">, </w:t>
            </w:r>
            <w:hyperlink w:anchor="sub_1034" w:history="1">
              <w:r w:rsidRPr="00A40305">
                <w:rPr>
                  <w:rStyle w:val="afa"/>
                  <w:rFonts w:ascii="Times New Roman" w:eastAsia="Arial" w:hAnsi="Times New Roman" w:cs="Times New Roman"/>
                  <w:color w:val="auto"/>
                  <w:sz w:val="22"/>
                  <w:szCs w:val="22"/>
                </w:rPr>
                <w:t>3.4</w:t>
              </w:r>
            </w:hyperlink>
            <w:r w:rsidRPr="00A40305">
              <w:rPr>
                <w:rFonts w:ascii="Times New Roman" w:hAnsi="Times New Roman" w:cs="Times New Roman"/>
                <w:sz w:val="22"/>
                <w:szCs w:val="22"/>
              </w:rPr>
              <w:t xml:space="preserve">, </w:t>
            </w:r>
            <w:hyperlink w:anchor="sub_1341" w:history="1">
              <w:r w:rsidRPr="00A40305">
                <w:rPr>
                  <w:rStyle w:val="afa"/>
                  <w:rFonts w:ascii="Times New Roman" w:eastAsia="Arial" w:hAnsi="Times New Roman" w:cs="Times New Roman"/>
                  <w:color w:val="auto"/>
                  <w:sz w:val="22"/>
                  <w:szCs w:val="22"/>
                </w:rPr>
                <w:t>3.4.1</w:t>
              </w:r>
            </w:hyperlink>
            <w:r w:rsidRPr="00A40305">
              <w:rPr>
                <w:rFonts w:ascii="Times New Roman" w:hAnsi="Times New Roman" w:cs="Times New Roman"/>
                <w:sz w:val="22"/>
                <w:szCs w:val="22"/>
              </w:rPr>
              <w:t xml:space="preserve">, </w:t>
            </w:r>
            <w:hyperlink w:anchor="sub_1351" w:history="1">
              <w:r w:rsidRPr="00A40305">
                <w:rPr>
                  <w:rStyle w:val="afa"/>
                  <w:rFonts w:ascii="Times New Roman" w:eastAsia="Arial" w:hAnsi="Times New Roman" w:cs="Times New Roman"/>
                  <w:color w:val="auto"/>
                  <w:sz w:val="22"/>
                  <w:szCs w:val="22"/>
                </w:rPr>
                <w:t>3.5.1</w:t>
              </w:r>
            </w:hyperlink>
            <w:r w:rsidRPr="00A40305">
              <w:rPr>
                <w:rFonts w:ascii="Times New Roman" w:hAnsi="Times New Roman" w:cs="Times New Roman"/>
                <w:sz w:val="22"/>
                <w:szCs w:val="22"/>
              </w:rPr>
              <w:t xml:space="preserve">, </w:t>
            </w:r>
            <w:hyperlink w:anchor="sub_1036" w:history="1">
              <w:r w:rsidRPr="00A40305">
                <w:rPr>
                  <w:rStyle w:val="afa"/>
                  <w:rFonts w:ascii="Times New Roman" w:eastAsia="Arial" w:hAnsi="Times New Roman" w:cs="Times New Roman"/>
                  <w:color w:val="auto"/>
                  <w:sz w:val="22"/>
                  <w:szCs w:val="22"/>
                </w:rPr>
                <w:t>3.6</w:t>
              </w:r>
            </w:hyperlink>
            <w:r w:rsidRPr="00A40305">
              <w:rPr>
                <w:rFonts w:ascii="Times New Roman" w:hAnsi="Times New Roman" w:cs="Times New Roman"/>
                <w:sz w:val="22"/>
                <w:szCs w:val="22"/>
              </w:rPr>
              <w:t xml:space="preserve">, </w:t>
            </w:r>
            <w:hyperlink w:anchor="sub_1037" w:history="1">
              <w:r w:rsidRPr="00A40305">
                <w:rPr>
                  <w:rStyle w:val="afa"/>
                  <w:rFonts w:ascii="Times New Roman" w:eastAsia="Arial" w:hAnsi="Times New Roman" w:cs="Times New Roman"/>
                  <w:color w:val="auto"/>
                  <w:sz w:val="22"/>
                  <w:szCs w:val="22"/>
                </w:rPr>
                <w:t>3.7</w:t>
              </w:r>
            </w:hyperlink>
            <w:r w:rsidRPr="00A40305">
              <w:rPr>
                <w:rFonts w:ascii="Times New Roman" w:hAnsi="Times New Roman" w:cs="Times New Roman"/>
                <w:sz w:val="22"/>
                <w:szCs w:val="22"/>
              </w:rPr>
              <w:t xml:space="preserve">, </w:t>
            </w:r>
            <w:hyperlink w:anchor="sub_13101" w:history="1">
              <w:r w:rsidRPr="00A40305">
                <w:rPr>
                  <w:rStyle w:val="afa"/>
                  <w:rFonts w:ascii="Times New Roman" w:eastAsia="Arial" w:hAnsi="Times New Roman" w:cs="Times New Roman"/>
                  <w:color w:val="auto"/>
                  <w:sz w:val="22"/>
                  <w:szCs w:val="22"/>
                </w:rPr>
                <w:t>3.10.1</w:t>
              </w:r>
            </w:hyperlink>
            <w:r w:rsidRPr="00A40305">
              <w:rPr>
                <w:rFonts w:ascii="Times New Roman" w:hAnsi="Times New Roman" w:cs="Times New Roman"/>
                <w:sz w:val="22"/>
                <w:szCs w:val="22"/>
              </w:rPr>
              <w:t xml:space="preserve">, </w:t>
            </w:r>
            <w:hyperlink w:anchor="sub_1041" w:history="1">
              <w:r w:rsidRPr="00A40305">
                <w:rPr>
                  <w:rStyle w:val="afa"/>
                  <w:rFonts w:ascii="Times New Roman" w:eastAsia="Arial" w:hAnsi="Times New Roman" w:cs="Times New Roman"/>
                  <w:color w:val="auto"/>
                  <w:sz w:val="22"/>
                  <w:szCs w:val="22"/>
                </w:rPr>
                <w:t>4.1</w:t>
              </w:r>
            </w:hyperlink>
            <w:r w:rsidRPr="00A40305">
              <w:rPr>
                <w:rFonts w:ascii="Times New Roman" w:hAnsi="Times New Roman" w:cs="Times New Roman"/>
                <w:sz w:val="22"/>
                <w:szCs w:val="22"/>
              </w:rPr>
              <w:t xml:space="preserve">, </w:t>
            </w:r>
            <w:hyperlink w:anchor="sub_1043" w:history="1">
              <w:r w:rsidRPr="00A40305">
                <w:rPr>
                  <w:rStyle w:val="afa"/>
                  <w:rFonts w:ascii="Times New Roman" w:eastAsia="Arial" w:hAnsi="Times New Roman" w:cs="Times New Roman"/>
                  <w:color w:val="auto"/>
                  <w:sz w:val="22"/>
                  <w:szCs w:val="22"/>
                </w:rPr>
                <w:t>4.3</w:t>
              </w:r>
            </w:hyperlink>
            <w:r w:rsidRPr="00A40305">
              <w:rPr>
                <w:rFonts w:ascii="Times New Roman" w:hAnsi="Times New Roman" w:cs="Times New Roman"/>
                <w:sz w:val="22"/>
                <w:szCs w:val="22"/>
              </w:rPr>
              <w:t xml:space="preserve">, </w:t>
            </w:r>
            <w:hyperlink w:anchor="sub_1044" w:history="1">
              <w:r w:rsidRPr="00A40305">
                <w:rPr>
                  <w:rStyle w:val="afa"/>
                  <w:rFonts w:ascii="Times New Roman" w:eastAsia="Arial" w:hAnsi="Times New Roman" w:cs="Times New Roman"/>
                  <w:color w:val="auto"/>
                  <w:sz w:val="22"/>
                  <w:szCs w:val="22"/>
                </w:rPr>
                <w:t>4.4</w:t>
              </w:r>
            </w:hyperlink>
            <w:r w:rsidRPr="00A40305">
              <w:rPr>
                <w:rFonts w:ascii="Times New Roman" w:hAnsi="Times New Roman" w:cs="Times New Roman"/>
                <w:sz w:val="22"/>
                <w:szCs w:val="22"/>
              </w:rPr>
              <w:t xml:space="preserve">, </w:t>
            </w:r>
            <w:hyperlink w:anchor="sub_1046" w:history="1">
              <w:r w:rsidRPr="00A40305">
                <w:rPr>
                  <w:rStyle w:val="afa"/>
                  <w:rFonts w:ascii="Times New Roman" w:eastAsia="Arial" w:hAnsi="Times New Roman" w:cs="Times New Roman"/>
                  <w:color w:val="auto"/>
                  <w:sz w:val="22"/>
                  <w:szCs w:val="22"/>
                </w:rPr>
                <w:t>4.6</w:t>
              </w:r>
            </w:hyperlink>
            <w:r w:rsidRPr="00A40305">
              <w:rPr>
                <w:rFonts w:ascii="Times New Roman" w:hAnsi="Times New Roman" w:cs="Times New Roman"/>
                <w:sz w:val="22"/>
                <w:szCs w:val="22"/>
              </w:rPr>
              <w:t xml:space="preserve">, </w:t>
            </w:r>
            <w:hyperlink w:anchor="sub_1512" w:history="1">
              <w:r w:rsidRPr="00A40305">
                <w:rPr>
                  <w:rStyle w:val="afa"/>
                  <w:rFonts w:ascii="Times New Roman" w:eastAsia="Arial" w:hAnsi="Times New Roman" w:cs="Times New Roman"/>
                  <w:color w:val="auto"/>
                  <w:sz w:val="22"/>
                  <w:szCs w:val="22"/>
                </w:rPr>
                <w:t>5.1.2</w:t>
              </w:r>
            </w:hyperlink>
            <w:r w:rsidRPr="00A40305">
              <w:rPr>
                <w:rFonts w:ascii="Times New Roman" w:hAnsi="Times New Roman" w:cs="Times New Roman"/>
                <w:sz w:val="22"/>
                <w:szCs w:val="22"/>
              </w:rPr>
              <w:t xml:space="preserve">, </w:t>
            </w:r>
            <w:hyperlink w:anchor="sub_1513" w:history="1">
              <w:r w:rsidRPr="00A40305">
                <w:rPr>
                  <w:rStyle w:val="afa"/>
                  <w:rFonts w:ascii="Times New Roman" w:eastAsia="Arial" w:hAnsi="Times New Roman" w:cs="Times New Roman"/>
                  <w:color w:val="auto"/>
                  <w:sz w:val="22"/>
                  <w:szCs w:val="22"/>
                </w:rPr>
                <w:t>5.1.3</w:t>
              </w:r>
            </w:hyperlink>
            <w:r w:rsidRPr="00A40305">
              <w:rPr>
                <w:rFonts w:ascii="Times New Roman" w:hAnsi="Times New Roman" w:cs="Times New Roman"/>
                <w:sz w:val="22"/>
                <w:szCs w:val="22"/>
              </w:rPr>
              <w:t>,</w:t>
            </w:r>
            <w:r w:rsidRPr="003D71A8">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06"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bookmarkStart w:id="172" w:name="sub_1027"/>
            <w:r w:rsidRPr="003D71A8">
              <w:rPr>
                <w:rFonts w:ascii="Times New Roman" w:hAnsi="Times New Roman" w:cs="Times New Roman"/>
                <w:sz w:val="22"/>
                <w:szCs w:val="22"/>
              </w:rPr>
              <w:t>2.7</w:t>
            </w:r>
            <w:bookmarkEnd w:id="172"/>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Хранение автотранспорта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A40305">
                <w:rPr>
                  <w:rStyle w:val="afa"/>
                  <w:rFonts w:ascii="Times New Roman" w:eastAsia="Arial" w:hAnsi="Times New Roman" w:cs="Times New Roman"/>
                  <w:color w:val="auto"/>
                  <w:sz w:val="22"/>
                  <w:szCs w:val="22"/>
                </w:rPr>
                <w:t>кодами 2.7.2</w:t>
              </w:r>
            </w:hyperlink>
            <w:r w:rsidRPr="003D71A8">
              <w:rPr>
                <w:rFonts w:ascii="Times New Roman" w:hAnsi="Times New Roman" w:cs="Times New Roman"/>
                <w:sz w:val="22"/>
                <w:szCs w:val="22"/>
              </w:rPr>
              <w:t>, 4.9</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2.7.1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Площадки для занятий спортом</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6"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5.1.3</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lastRenderedPageBreak/>
              <w:t>Связь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40305">
                <w:rPr>
                  <w:rStyle w:val="afa"/>
                  <w:rFonts w:ascii="Times New Roman" w:eastAsia="Arial" w:hAnsi="Times New Roman" w:cs="Times New Roman"/>
                  <w:color w:val="auto"/>
                  <w:sz w:val="22"/>
                  <w:szCs w:val="22"/>
                </w:rPr>
                <w:t>кодами 3.1.1</w:t>
              </w:r>
            </w:hyperlink>
            <w:r w:rsidRPr="00A40305">
              <w:rPr>
                <w:rFonts w:ascii="Times New Roman" w:hAnsi="Times New Roman" w:cs="Times New Roman"/>
                <w:sz w:val="22"/>
                <w:szCs w:val="22"/>
              </w:rPr>
              <w:t xml:space="preserve">, </w:t>
            </w:r>
            <w:hyperlink w:anchor="sub_1323" w:history="1">
              <w:r w:rsidRPr="00A40305">
                <w:rPr>
                  <w:rStyle w:val="afa"/>
                  <w:rFonts w:ascii="Times New Roman" w:eastAsia="Arial" w:hAnsi="Times New Roman" w:cs="Times New Roman"/>
                  <w:color w:val="auto"/>
                  <w:sz w:val="22"/>
                  <w:szCs w:val="22"/>
                </w:rPr>
                <w:t>3.2.3</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6.8</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Коммунальное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40305">
                <w:rPr>
                  <w:rStyle w:val="afa"/>
                  <w:rFonts w:ascii="Times New Roman" w:eastAsia="Arial" w:hAnsi="Times New Roman" w:cs="Times New Roman"/>
                  <w:color w:val="auto"/>
                  <w:sz w:val="22"/>
                  <w:szCs w:val="22"/>
                </w:rPr>
                <w:t>кодами 3.1.1 - 3.1.2</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3.1</w:t>
            </w:r>
          </w:p>
        </w:tc>
      </w:tr>
      <w:tr w:rsidR="00A40305" w:rsidRPr="00DB16E7" w:rsidTr="004E435D">
        <w:tc>
          <w:tcPr>
            <w:tcW w:w="0" w:type="auto"/>
            <w:tcBorders>
              <w:top w:val="single" w:sz="4" w:space="0" w:color="000000"/>
              <w:left w:val="single" w:sz="4" w:space="0" w:color="000000"/>
              <w:bottom w:val="single" w:sz="4" w:space="0" w:color="000000"/>
            </w:tcBorders>
            <w:shd w:val="clear" w:color="auto" w:fill="auto"/>
          </w:tcPr>
          <w:p w:rsidR="00A40305" w:rsidRPr="00DB16E7" w:rsidRDefault="00A40305" w:rsidP="001B4D49">
            <w:pPr>
              <w:spacing w:before="100" w:after="100"/>
              <w:ind w:left="60" w:right="60"/>
              <w:rPr>
                <w:rFonts w:ascii="Times New Roman" w:hAnsi="Times New Roman" w:cs="Times New Roman"/>
              </w:rPr>
            </w:pPr>
            <w:r w:rsidRPr="00DB16E7">
              <w:rPr>
                <w:rFonts w:ascii="Times New Roman" w:hAnsi="Times New Roman" w:cs="Times New Roman"/>
              </w:rPr>
              <w:t>Предоставление коммунальных услуг</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DB16E7" w:rsidRDefault="00A40305" w:rsidP="001B4D49">
            <w:pPr>
              <w:pStyle w:val="af9"/>
              <w:rPr>
                <w:sz w:val="22"/>
                <w:szCs w:val="22"/>
              </w:rPr>
            </w:pPr>
            <w:r w:rsidRPr="00DB16E7">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6" w:type="dxa"/>
            <w:tcBorders>
              <w:top w:val="single" w:sz="4" w:space="0" w:color="000000"/>
              <w:left w:val="single" w:sz="4" w:space="0" w:color="000000"/>
              <w:bottom w:val="single" w:sz="4" w:space="0" w:color="000000"/>
              <w:right w:val="single" w:sz="4" w:space="0" w:color="000000"/>
            </w:tcBorders>
          </w:tcPr>
          <w:p w:rsidR="00A40305" w:rsidRPr="00DB16E7" w:rsidRDefault="00A40305" w:rsidP="001B4D49">
            <w:pPr>
              <w:pStyle w:val="af9"/>
              <w:jc w:val="center"/>
              <w:rPr>
                <w:sz w:val="22"/>
                <w:szCs w:val="22"/>
              </w:rPr>
            </w:pPr>
            <w:bookmarkStart w:id="173" w:name="sub_1311"/>
            <w:r w:rsidRPr="00DB16E7">
              <w:rPr>
                <w:sz w:val="22"/>
                <w:szCs w:val="22"/>
              </w:rPr>
              <w:t>3.1.1</w:t>
            </w:r>
            <w:bookmarkEnd w:id="173"/>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Социальное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w:t>
            </w:r>
            <w:r w:rsidR="00C618BA">
              <w:rPr>
                <w:rFonts w:ascii="Times New Roman" w:hAnsi="Times New Roman" w:cs="Times New Roman"/>
                <w:sz w:val="22"/>
                <w:szCs w:val="22"/>
              </w:rPr>
              <w:t xml:space="preserve">                    </w:t>
            </w:r>
            <w:r w:rsidRPr="003D71A8">
              <w:rPr>
                <w:rFonts w:ascii="Times New Roman" w:hAnsi="Times New Roman" w:cs="Times New Roman"/>
                <w:sz w:val="22"/>
                <w:szCs w:val="22"/>
              </w:rPr>
              <w:t xml:space="preserve">с </w:t>
            </w:r>
            <w:hyperlink w:anchor="sub_1321" w:history="1">
              <w:r w:rsidRPr="00A40305">
                <w:rPr>
                  <w:rStyle w:val="afa"/>
                  <w:rFonts w:ascii="Times New Roman" w:eastAsia="Arial" w:hAnsi="Times New Roman" w:cs="Times New Roman"/>
                  <w:color w:val="auto"/>
                  <w:sz w:val="22"/>
                  <w:szCs w:val="22"/>
                </w:rPr>
                <w:t>кодами 3.2.1 - 3.2.4</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3.2</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DB16E7" w:rsidRDefault="00A40305" w:rsidP="001B4D49">
            <w:pPr>
              <w:pStyle w:val="af9"/>
              <w:rPr>
                <w:sz w:val="22"/>
                <w:szCs w:val="22"/>
              </w:rPr>
            </w:pPr>
            <w:r w:rsidRPr="00DB16E7">
              <w:rPr>
                <w:sz w:val="22"/>
                <w:szCs w:val="22"/>
              </w:rPr>
              <w:t>Оказание услуг связи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DB16E7" w:rsidRDefault="00A40305" w:rsidP="001B4D49">
            <w:pPr>
              <w:pStyle w:val="af9"/>
              <w:rPr>
                <w:sz w:val="22"/>
                <w:szCs w:val="22"/>
              </w:rPr>
            </w:pPr>
            <w:r w:rsidRPr="00DB16E7">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06" w:type="dxa"/>
            <w:tcBorders>
              <w:top w:val="single" w:sz="4" w:space="0" w:color="000000"/>
              <w:left w:val="single" w:sz="4" w:space="0" w:color="000000"/>
              <w:bottom w:val="single" w:sz="4" w:space="0" w:color="000000"/>
              <w:right w:val="single" w:sz="4" w:space="0" w:color="000000"/>
            </w:tcBorders>
          </w:tcPr>
          <w:p w:rsidR="00A40305" w:rsidRPr="00DB16E7" w:rsidRDefault="00A40305" w:rsidP="001B4D49">
            <w:pPr>
              <w:spacing w:before="100" w:after="100"/>
              <w:ind w:left="60" w:right="60"/>
              <w:jc w:val="center"/>
              <w:rPr>
                <w:rFonts w:ascii="Times New Roman" w:hAnsi="Times New Roman" w:cs="Times New Roman"/>
              </w:rPr>
            </w:pPr>
            <w:r w:rsidRPr="00DB16E7">
              <w:rPr>
                <w:rFonts w:ascii="Times New Roman" w:hAnsi="Times New Roman" w:cs="Times New Roman"/>
              </w:rPr>
              <w:t>3.2.3</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Бытовое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3.3</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C618BA">
            <w:pPr>
              <w:spacing w:after="0"/>
              <w:rPr>
                <w:rFonts w:ascii="Times New Roman" w:hAnsi="Times New Roman" w:cs="Times New Roman"/>
              </w:rPr>
            </w:pPr>
            <w:r w:rsidRPr="00E06743">
              <w:rPr>
                <w:rFonts w:ascii="Times New Roman" w:hAnsi="Times New Roman" w:cs="Times New Roman"/>
              </w:rPr>
              <w:t>Здравоохранение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E06743" w:rsidRDefault="00A40305" w:rsidP="00C618BA">
            <w:pPr>
              <w:spacing w:after="0" w:line="240" w:lineRule="auto"/>
              <w:jc w:val="both"/>
              <w:rPr>
                <w:rFonts w:ascii="Times New Roman" w:hAnsi="Times New Roman" w:cs="Times New Roman"/>
              </w:rPr>
            </w:pPr>
            <w:r w:rsidRPr="00E06743">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00C618BA">
              <w:rPr>
                <w:rFonts w:ascii="Times New Roman" w:hAnsi="Times New Roman" w:cs="Times New Roman"/>
              </w:rPr>
              <w:t xml:space="preserve">                        </w:t>
            </w:r>
            <w:r w:rsidRPr="00E06743">
              <w:rPr>
                <w:rFonts w:ascii="Times New Roman" w:hAnsi="Times New Roman" w:cs="Times New Roman"/>
              </w:rPr>
              <w:t xml:space="preserve">с </w:t>
            </w:r>
            <w:hyperlink w:anchor="sub_1341" w:history="1">
              <w:r w:rsidRPr="00A40305">
                <w:rPr>
                  <w:rStyle w:val="afa"/>
                  <w:rFonts w:ascii="Times New Roman" w:hAnsi="Times New Roman" w:cs="Times New Roman"/>
                  <w:color w:val="auto"/>
                </w:rPr>
                <w:t>кодами 3.4.1 - 3.4.2</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C618BA">
            <w:pPr>
              <w:spacing w:after="0"/>
              <w:jc w:val="center"/>
              <w:rPr>
                <w:rFonts w:ascii="Times New Roman" w:hAnsi="Times New Roman" w:cs="Times New Roman"/>
              </w:rPr>
            </w:pPr>
            <w:r w:rsidRPr="00E06743">
              <w:rPr>
                <w:rFonts w:ascii="Times New Roman" w:hAnsi="Times New Roman" w:cs="Times New Roman"/>
              </w:rPr>
              <w:t>3.4</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C618BA">
            <w:pPr>
              <w:spacing w:after="0"/>
              <w:rPr>
                <w:rFonts w:ascii="Times New Roman" w:hAnsi="Times New Roman" w:cs="Times New Roman"/>
              </w:rPr>
            </w:pPr>
            <w:r w:rsidRPr="00E06743">
              <w:rPr>
                <w:rFonts w:ascii="Times New Roman" w:hAnsi="Times New Roman" w:cs="Times New Roman"/>
              </w:rPr>
              <w:t>Дошкольное, начальное и среднее общее образование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3D71A8">
              <w:rPr>
                <w:rFonts w:ascii="Times New Roman" w:hAnsi="Times New Roman" w:cs="Times New Roman"/>
                <w:sz w:val="22"/>
                <w:szCs w:val="22"/>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lastRenderedPageBreak/>
              <w:t>3.5.1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lastRenderedPageBreak/>
              <w:t>Объекты культурно-досуговой деятельности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3.6.1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Общественное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w:t>
            </w:r>
            <w:r w:rsidRPr="00A40305">
              <w:rPr>
                <w:rFonts w:ascii="Times New Roman" w:hAnsi="Times New Roman" w:cs="Times New Roman"/>
                <w:sz w:val="22"/>
                <w:szCs w:val="22"/>
              </w:rPr>
              <w:t xml:space="preserve"> </w:t>
            </w:r>
            <w:hyperlink w:anchor="sub_1381" w:history="1">
              <w:r w:rsidRPr="00A40305">
                <w:rPr>
                  <w:rStyle w:val="afa"/>
                  <w:rFonts w:ascii="Times New Roman" w:eastAsia="Arial" w:hAnsi="Times New Roman" w:cs="Times New Roman"/>
                  <w:color w:val="auto"/>
                  <w:sz w:val="22"/>
                  <w:szCs w:val="22"/>
                </w:rPr>
                <w:t>кодами 3.8.1 - 3.8.2</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t>3.8</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Деловое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t>4.1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Магазины</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4.4</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Общественное питание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t>4.6</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Гостиничное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Default="00A40305" w:rsidP="001B4D49">
            <w:pPr>
              <w:pStyle w:val="af9"/>
              <w:rPr>
                <w:rFonts w:ascii="Times New Roman" w:hAnsi="Times New Roman" w:cs="Times New Roman"/>
                <w:sz w:val="22"/>
                <w:szCs w:val="22"/>
              </w:rPr>
            </w:pP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4.7</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Служебные гаражи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a"/>
                  <w:rFonts w:ascii="Times New Roman" w:eastAsia="Arial" w:hAnsi="Times New Roman" w:cs="Times New Roman"/>
                  <w:color w:val="auto"/>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a"/>
                  <w:rFonts w:ascii="Times New Roman" w:eastAsia="Arial" w:hAnsi="Times New Roman" w:cs="Times New Roman"/>
                  <w:color w:val="auto"/>
                  <w:sz w:val="22"/>
                  <w:szCs w:val="22"/>
                </w:rPr>
                <w:t>4.0</w:t>
              </w:r>
            </w:hyperlink>
            <w:r w:rsidRPr="001B4D49">
              <w:rPr>
                <w:rFonts w:ascii="Times New Roman" w:hAnsi="Times New Roman" w:cs="Times New Roman"/>
                <w:sz w:val="22"/>
                <w:szCs w:val="22"/>
              </w:rPr>
              <w:t xml:space="preserve">, </w:t>
            </w:r>
            <w:r w:rsidRPr="003D71A8">
              <w:rPr>
                <w:rFonts w:ascii="Times New Roman" w:hAnsi="Times New Roman" w:cs="Times New Roman"/>
                <w:sz w:val="22"/>
                <w:szCs w:val="22"/>
              </w:rPr>
              <w:t>а также для стоянки и хранения транспортных средств общего пользования, в том числе в депо</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Объекты дорожного сервиса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4D49">
                <w:rPr>
                  <w:rStyle w:val="afa"/>
                  <w:rFonts w:ascii="Times New Roman" w:eastAsia="Arial" w:hAnsi="Times New Roman" w:cs="Times New Roman"/>
                  <w:color w:val="auto"/>
                  <w:sz w:val="22"/>
                  <w:szCs w:val="22"/>
                </w:rPr>
                <w:t>кодами 4.9.1.1 - 4.9.1.4</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Заправка транспортных средств</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автозаправочных станций;</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4.9.1.1</w:t>
            </w:r>
          </w:p>
        </w:tc>
      </w:tr>
      <w:tr w:rsidR="00A40305" w:rsidRPr="003D71A8"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Отдых (рекреация)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w:t>
            </w:r>
            <w:r w:rsidRPr="003D71A8">
              <w:rPr>
                <w:rFonts w:ascii="Times New Roman" w:hAnsi="Times New Roman" w:cs="Times New Roman"/>
                <w:sz w:val="22"/>
                <w:szCs w:val="22"/>
              </w:rPr>
              <w:lastRenderedPageBreak/>
              <w:t>и туризма, наблюдения за природой, пикников, охоты, рыбалки и иной деятельности;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a"/>
                  <w:rFonts w:ascii="Times New Roman" w:eastAsia="Arial" w:hAnsi="Times New Roman" w:cs="Times New Roman"/>
                  <w:color w:val="auto"/>
                  <w:sz w:val="22"/>
                  <w:szCs w:val="22"/>
                </w:rPr>
                <w:t>кодами 5.1 - 5.5</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lastRenderedPageBreak/>
              <w:t>5.0</w:t>
            </w:r>
          </w:p>
        </w:tc>
      </w:tr>
      <w:tr w:rsidR="00A40305" w:rsidRPr="003D71A8"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lastRenderedPageBreak/>
              <w:t>Спорт</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a"/>
                  <w:rFonts w:ascii="Times New Roman" w:eastAsia="Arial" w:hAnsi="Times New Roman" w:cs="Times New Roman"/>
                  <w:color w:val="auto"/>
                  <w:sz w:val="22"/>
                  <w:szCs w:val="22"/>
                </w:rPr>
                <w:t>кодами 5.1.1 - 5.1.7</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5.1</w:t>
            </w:r>
          </w:p>
        </w:tc>
      </w:tr>
      <w:tr w:rsidR="00A40305" w:rsidRPr="003D71A8" w:rsidTr="004E435D">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t>Земельные участки (территории) общего пользования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r w:rsidRPr="00E520DD">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B4D49">
                <w:rPr>
                  <w:rStyle w:val="afa"/>
                  <w:rFonts w:eastAsia="Arial"/>
                  <w:color w:val="auto"/>
                  <w:sz w:val="22"/>
                  <w:szCs w:val="22"/>
                </w:rPr>
                <w:t>кодами 12.0.1 - 12.0.2</w:t>
              </w:r>
            </w:hyperlink>
          </w:p>
        </w:tc>
        <w:tc>
          <w:tcPr>
            <w:tcW w:w="1806"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spacing w:before="100" w:after="100"/>
              <w:ind w:left="120" w:right="120"/>
              <w:jc w:val="center"/>
              <w:rPr>
                <w:rFonts w:ascii="Times New Roman" w:hAnsi="Times New Roman" w:cs="Times New Roman"/>
                <w:lang w:val="en-US"/>
              </w:rPr>
            </w:pPr>
            <w:r w:rsidRPr="00E520DD">
              <w:rPr>
                <w:rFonts w:ascii="Times New Roman" w:hAnsi="Times New Roman" w:cs="Times New Roman"/>
                <w:lang w:val="en-US"/>
              </w:rPr>
              <w:t>12.0</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t>Улично-дорожная сеть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r w:rsidRPr="00E520DD">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B4D49">
                <w:rPr>
                  <w:rStyle w:val="afa"/>
                  <w:rFonts w:eastAsia="Arial"/>
                  <w:color w:val="auto"/>
                  <w:sz w:val="22"/>
                  <w:szCs w:val="22"/>
                </w:rPr>
                <w:t>кодами 2.7.1</w:t>
              </w:r>
            </w:hyperlink>
            <w:r w:rsidRPr="001B4D49">
              <w:rPr>
                <w:sz w:val="22"/>
                <w:szCs w:val="22"/>
              </w:rPr>
              <w:t xml:space="preserve">, </w:t>
            </w:r>
            <w:hyperlink w:anchor="sub_1049" w:history="1">
              <w:r w:rsidRPr="001B4D49">
                <w:rPr>
                  <w:rStyle w:val="afa"/>
                  <w:rFonts w:eastAsia="Arial"/>
                  <w:color w:val="auto"/>
                  <w:sz w:val="22"/>
                  <w:szCs w:val="22"/>
                </w:rPr>
                <w:t>4.9</w:t>
              </w:r>
            </w:hyperlink>
            <w:r w:rsidRPr="001B4D49">
              <w:rPr>
                <w:sz w:val="22"/>
                <w:szCs w:val="22"/>
              </w:rPr>
              <w:t xml:space="preserve">, </w:t>
            </w:r>
            <w:hyperlink w:anchor="sub_1723" w:history="1">
              <w:r w:rsidRPr="001B4D49">
                <w:rPr>
                  <w:rStyle w:val="afa"/>
                  <w:rFonts w:eastAsia="Arial"/>
                  <w:color w:val="auto"/>
                  <w:sz w:val="22"/>
                  <w:szCs w:val="22"/>
                </w:rPr>
                <w:t>7.2.3</w:t>
              </w:r>
            </w:hyperlink>
            <w:r w:rsidRPr="00E520DD">
              <w:rPr>
                <w:sz w:val="22"/>
                <w:szCs w:val="22"/>
              </w:rPr>
              <w:t>, а также некапитальных сооружений, предназначенных для охраны транспортных средств</w:t>
            </w:r>
          </w:p>
        </w:tc>
        <w:tc>
          <w:tcPr>
            <w:tcW w:w="1806"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2"/>
                <w:szCs w:val="22"/>
              </w:rPr>
            </w:pPr>
            <w:bookmarkStart w:id="174" w:name="sub_11201"/>
            <w:r w:rsidRPr="00E520DD">
              <w:rPr>
                <w:sz w:val="22"/>
                <w:szCs w:val="22"/>
              </w:rPr>
              <w:t>12.0.1</w:t>
            </w:r>
            <w:bookmarkEnd w:id="174"/>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t>Благоустройство территории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r w:rsidRPr="00E520DD">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06"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2"/>
                <w:szCs w:val="22"/>
              </w:rPr>
            </w:pPr>
            <w:bookmarkStart w:id="175" w:name="sub_11202"/>
            <w:r w:rsidRPr="00E520DD">
              <w:rPr>
                <w:sz w:val="22"/>
                <w:szCs w:val="22"/>
              </w:rPr>
              <w:t>12.0.2</w:t>
            </w:r>
            <w:bookmarkEnd w:id="175"/>
          </w:p>
        </w:tc>
      </w:tr>
      <w:tr w:rsidR="00A40305" w:rsidRPr="00DB16E7" w:rsidTr="004E435D">
        <w:tc>
          <w:tcPr>
            <w:tcW w:w="0" w:type="auto"/>
            <w:tcBorders>
              <w:top w:val="single" w:sz="4" w:space="0" w:color="000000"/>
              <w:left w:val="single" w:sz="4" w:space="0" w:color="000000"/>
              <w:bottom w:val="single" w:sz="4" w:space="0" w:color="000000"/>
            </w:tcBorders>
            <w:shd w:val="clear" w:color="auto" w:fill="auto"/>
          </w:tcPr>
          <w:p w:rsidR="00A40305" w:rsidRPr="00DB16E7" w:rsidRDefault="00A40305" w:rsidP="001B4D49">
            <w:pPr>
              <w:pStyle w:val="af9"/>
              <w:rPr>
                <w:sz w:val="22"/>
                <w:szCs w:val="22"/>
              </w:rPr>
            </w:pPr>
            <w:r w:rsidRPr="00DB16E7">
              <w:rPr>
                <w:sz w:val="22"/>
                <w:szCs w:val="22"/>
              </w:rPr>
              <w:t>Запас</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DB16E7" w:rsidRDefault="00A40305" w:rsidP="001B4D49">
            <w:pPr>
              <w:pStyle w:val="af9"/>
              <w:rPr>
                <w:sz w:val="22"/>
                <w:szCs w:val="22"/>
              </w:rPr>
            </w:pPr>
            <w:r w:rsidRPr="00DB16E7">
              <w:rPr>
                <w:sz w:val="22"/>
                <w:szCs w:val="22"/>
              </w:rPr>
              <w:t>Отсутствие хозяйственной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A40305" w:rsidRPr="00DB16E7" w:rsidRDefault="00A40305" w:rsidP="001B4D49">
            <w:pPr>
              <w:pStyle w:val="af9"/>
              <w:jc w:val="center"/>
              <w:rPr>
                <w:sz w:val="22"/>
                <w:szCs w:val="22"/>
              </w:rPr>
            </w:pPr>
            <w:bookmarkStart w:id="176" w:name="sub_1123"/>
            <w:r w:rsidRPr="00DB16E7">
              <w:rPr>
                <w:sz w:val="22"/>
                <w:szCs w:val="22"/>
              </w:rPr>
              <w:t>12.3</w:t>
            </w:r>
            <w:bookmarkEnd w:id="176"/>
          </w:p>
        </w:tc>
      </w:tr>
      <w:tr w:rsidR="00A40305" w:rsidRPr="00DB16E7" w:rsidTr="004E435D">
        <w:tc>
          <w:tcPr>
            <w:tcW w:w="0" w:type="auto"/>
            <w:tcBorders>
              <w:top w:val="single" w:sz="4" w:space="0" w:color="000000"/>
              <w:left w:val="single" w:sz="4" w:space="0" w:color="000000"/>
              <w:bottom w:val="single" w:sz="4" w:space="0" w:color="000000"/>
            </w:tcBorders>
            <w:shd w:val="clear" w:color="auto" w:fill="auto"/>
          </w:tcPr>
          <w:p w:rsidR="00A40305" w:rsidRPr="00DB16E7" w:rsidRDefault="00A40305" w:rsidP="001B4D49">
            <w:pPr>
              <w:pStyle w:val="af9"/>
              <w:rPr>
                <w:sz w:val="22"/>
                <w:szCs w:val="22"/>
              </w:rPr>
            </w:pPr>
            <w:r w:rsidRPr="00DB16E7">
              <w:rPr>
                <w:sz w:val="22"/>
                <w:szCs w:val="22"/>
              </w:rPr>
              <w:t>Ведение огородничества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DB16E7" w:rsidRDefault="00A40305" w:rsidP="001B4D49">
            <w:pPr>
              <w:pStyle w:val="af9"/>
              <w:rPr>
                <w:sz w:val="22"/>
                <w:szCs w:val="22"/>
              </w:rPr>
            </w:pPr>
            <w:r w:rsidRPr="00DB16E7">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06" w:type="dxa"/>
            <w:tcBorders>
              <w:top w:val="single" w:sz="4" w:space="0" w:color="000000"/>
              <w:left w:val="single" w:sz="4" w:space="0" w:color="000000"/>
              <w:bottom w:val="single" w:sz="4" w:space="0" w:color="000000"/>
              <w:right w:val="single" w:sz="4" w:space="0" w:color="000000"/>
            </w:tcBorders>
          </w:tcPr>
          <w:p w:rsidR="00A40305" w:rsidRPr="00DB16E7" w:rsidRDefault="00A40305" w:rsidP="001B4D49">
            <w:pPr>
              <w:spacing w:before="100" w:after="100"/>
              <w:ind w:left="60" w:right="60"/>
              <w:jc w:val="center"/>
              <w:rPr>
                <w:rFonts w:ascii="Times New Roman" w:hAnsi="Times New Roman" w:cs="Times New Roman"/>
              </w:rPr>
            </w:pPr>
            <w:r w:rsidRPr="00DB16E7">
              <w:rPr>
                <w:rFonts w:ascii="Times New Roman" w:hAnsi="Times New Roman" w:cs="Times New Roman"/>
              </w:rPr>
              <w:t>13.1</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Ведение садоводства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1B4D49">
                <w:rPr>
                  <w:rStyle w:val="afa"/>
                  <w:rFonts w:ascii="Times New Roman" w:eastAsia="Arial" w:hAnsi="Times New Roman" w:cs="Times New Roman"/>
                  <w:color w:val="auto"/>
                  <w:sz w:val="22"/>
                  <w:szCs w:val="22"/>
                </w:rPr>
                <w:t>кодом 2.1</w:t>
              </w:r>
            </w:hyperlink>
            <w:r w:rsidRPr="003D71A8">
              <w:rPr>
                <w:rFonts w:ascii="Times New Roman" w:hAnsi="Times New Roman" w:cs="Times New Roman"/>
                <w:sz w:val="22"/>
                <w:szCs w:val="22"/>
              </w:rPr>
              <w:t xml:space="preserve">, хозяйственных построек и </w:t>
            </w:r>
            <w:r w:rsidRPr="003D71A8">
              <w:rPr>
                <w:rFonts w:ascii="Times New Roman" w:hAnsi="Times New Roman" w:cs="Times New Roman"/>
                <w:sz w:val="22"/>
                <w:szCs w:val="22"/>
              </w:rPr>
              <w:lastRenderedPageBreak/>
              <w:t>гаражей для собственных нужд</w:t>
            </w:r>
          </w:p>
        </w:tc>
        <w:tc>
          <w:tcPr>
            <w:tcW w:w="1806"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lastRenderedPageBreak/>
              <w:t>13.2</w:t>
            </w:r>
          </w:p>
        </w:tc>
      </w:tr>
      <w:tr w:rsidR="00A40305" w:rsidRPr="00132AA4" w:rsidTr="004E435D">
        <w:tc>
          <w:tcPr>
            <w:tcW w:w="0" w:type="auto"/>
            <w:tcBorders>
              <w:top w:val="single" w:sz="4" w:space="0" w:color="000000"/>
              <w:left w:val="single" w:sz="4" w:space="0" w:color="000000"/>
              <w:bottom w:val="single" w:sz="4" w:space="0" w:color="000000"/>
            </w:tcBorders>
            <w:shd w:val="clear" w:color="auto" w:fill="auto"/>
          </w:tcPr>
          <w:p w:rsidR="00A40305" w:rsidRPr="00DB16E7" w:rsidRDefault="00A40305" w:rsidP="001B4D49">
            <w:pPr>
              <w:pStyle w:val="af9"/>
              <w:rPr>
                <w:sz w:val="22"/>
                <w:szCs w:val="22"/>
              </w:rPr>
            </w:pPr>
            <w:r w:rsidRPr="00DB16E7">
              <w:rPr>
                <w:sz w:val="22"/>
                <w:szCs w:val="22"/>
              </w:rPr>
              <w:lastRenderedPageBreak/>
              <w:t>Сельскохозяйственное использование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40305" w:rsidRPr="00DB16E7" w:rsidRDefault="00A40305" w:rsidP="001B4D49">
            <w:pPr>
              <w:pStyle w:val="af9"/>
              <w:rPr>
                <w:sz w:val="22"/>
                <w:szCs w:val="22"/>
              </w:rPr>
            </w:pPr>
            <w:r w:rsidRPr="00DB16E7">
              <w:rPr>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DB16E7">
                <w:rPr>
                  <w:rStyle w:val="afa"/>
                  <w:rFonts w:eastAsia="Arial"/>
                  <w:color w:val="auto"/>
                  <w:sz w:val="22"/>
                  <w:szCs w:val="22"/>
                </w:rPr>
                <w:t>кодами 1.1 - 1.20</w:t>
              </w:r>
            </w:hyperlink>
            <w:r w:rsidRPr="00DB16E7">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1806" w:type="dxa"/>
            <w:tcBorders>
              <w:top w:val="single" w:sz="4" w:space="0" w:color="000000"/>
              <w:left w:val="single" w:sz="4" w:space="0" w:color="000000"/>
              <w:bottom w:val="single" w:sz="4" w:space="0" w:color="000000"/>
              <w:right w:val="single" w:sz="4" w:space="0" w:color="000000"/>
            </w:tcBorders>
          </w:tcPr>
          <w:p w:rsidR="00A40305" w:rsidRPr="00DB16E7" w:rsidRDefault="00A40305" w:rsidP="001B4D49">
            <w:pPr>
              <w:pStyle w:val="af9"/>
              <w:jc w:val="center"/>
              <w:rPr>
                <w:sz w:val="22"/>
                <w:szCs w:val="22"/>
              </w:rPr>
            </w:pPr>
            <w:r w:rsidRPr="00DB16E7">
              <w:rPr>
                <w:sz w:val="22"/>
                <w:szCs w:val="22"/>
              </w:rPr>
              <w:t>1.0</w:t>
            </w:r>
          </w:p>
        </w:tc>
      </w:tr>
    </w:tbl>
    <w:p w:rsidR="00A40305" w:rsidRDefault="00A40305" w:rsidP="00A40305">
      <w:pPr>
        <w:pStyle w:val="ConsNormal"/>
        <w:widowControl/>
        <w:tabs>
          <w:tab w:val="left" w:pos="1080"/>
        </w:tabs>
        <w:ind w:firstLine="0"/>
        <w:jc w:val="both"/>
        <w:rPr>
          <w:rFonts w:ascii="Times New Roman" w:hAnsi="Times New Roman" w:cs="Times New Roman"/>
          <w:b/>
          <w:sz w:val="22"/>
          <w:szCs w:val="22"/>
        </w:rPr>
      </w:pPr>
    </w:p>
    <w:p w:rsidR="00A40305" w:rsidRDefault="00A40305" w:rsidP="00A40305">
      <w:pPr>
        <w:pStyle w:val="ConsNormal"/>
        <w:widowControl/>
        <w:tabs>
          <w:tab w:val="left" w:pos="1080"/>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w:t>
      </w:r>
      <w:r>
        <w:rPr>
          <w:rFonts w:ascii="Times New Roman" w:hAnsi="Times New Roman" w:cs="Times New Roman"/>
          <w:b/>
          <w:sz w:val="22"/>
          <w:szCs w:val="22"/>
        </w:rPr>
        <w:t>я</w:t>
      </w:r>
    </w:p>
    <w:p w:rsidR="00A40305" w:rsidRDefault="00A40305" w:rsidP="00A40305">
      <w:pPr>
        <w:pStyle w:val="ConsNormal"/>
        <w:widowControl/>
        <w:tabs>
          <w:tab w:val="left" w:pos="1080"/>
        </w:tabs>
        <w:ind w:firstLine="0"/>
        <w:jc w:val="both"/>
        <w:rPr>
          <w:rFonts w:ascii="Times New Roman" w:hAnsi="Times New Roman" w:cs="Times New Roman"/>
          <w:b/>
          <w:sz w:val="22"/>
          <w:szCs w:val="22"/>
        </w:rPr>
      </w:pPr>
    </w:p>
    <w:tbl>
      <w:tblPr>
        <w:tblW w:w="0" w:type="auto"/>
        <w:tblLook w:val="0000"/>
      </w:tblPr>
      <w:tblGrid>
        <w:gridCol w:w="1920"/>
        <w:gridCol w:w="5134"/>
        <w:gridCol w:w="2233"/>
      </w:tblGrid>
      <w:tr w:rsidR="00CE2413" w:rsidRPr="003712DB" w:rsidTr="00C618BA">
        <w:trPr>
          <w:tblHeader/>
        </w:trPr>
        <w:tc>
          <w:tcPr>
            <w:tcW w:w="0" w:type="auto"/>
            <w:tcBorders>
              <w:top w:val="single" w:sz="4" w:space="0" w:color="000000"/>
              <w:left w:val="single" w:sz="4" w:space="0" w:color="000000"/>
              <w:bottom w:val="single" w:sz="4" w:space="0" w:color="000000"/>
            </w:tcBorders>
            <w:shd w:val="clear" w:color="auto" w:fill="auto"/>
            <w:vAlign w:val="center"/>
          </w:tcPr>
          <w:p w:rsidR="00CE2413" w:rsidRPr="00DA71BB" w:rsidRDefault="00CE2413" w:rsidP="001B4D49">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1B4D49">
            <w:pPr>
              <w:pStyle w:val="af6"/>
              <w:jc w:val="both"/>
              <w:rPr>
                <w:sz w:val="20"/>
              </w:rPr>
            </w:pPr>
            <w:r w:rsidRPr="00DA71BB">
              <w:rPr>
                <w:sz w:val="20"/>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CE2413" w:rsidRPr="00695BDD" w:rsidRDefault="00CE2413" w:rsidP="006F2694">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A40305" w:rsidRPr="003712DB" w:rsidTr="00C618BA">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Среднеэтажная жилая застройка</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Размещение многоквартирных домов этажностью не выше восьми этажей;</w:t>
            </w:r>
          </w:p>
          <w:p w:rsidR="00A40305" w:rsidRPr="003D71A8" w:rsidRDefault="00A40305" w:rsidP="001B4D49">
            <w:pPr>
              <w:pStyle w:val="af9"/>
              <w:rPr>
                <w:sz w:val="22"/>
                <w:szCs w:val="22"/>
              </w:rPr>
            </w:pPr>
            <w:r w:rsidRPr="003D71A8">
              <w:rPr>
                <w:sz w:val="22"/>
                <w:szCs w:val="22"/>
              </w:rPr>
              <w:t>благоустройство и озеленение;</w:t>
            </w:r>
          </w:p>
          <w:p w:rsidR="00A40305" w:rsidRPr="003D71A8" w:rsidRDefault="00A40305" w:rsidP="001B4D49">
            <w:pPr>
              <w:pStyle w:val="af9"/>
              <w:rPr>
                <w:sz w:val="22"/>
                <w:szCs w:val="22"/>
              </w:rPr>
            </w:pPr>
            <w:r w:rsidRPr="003D71A8">
              <w:rPr>
                <w:sz w:val="22"/>
                <w:szCs w:val="22"/>
              </w:rPr>
              <w:t>размещение подземных гаражей и автостоянок;</w:t>
            </w:r>
          </w:p>
          <w:p w:rsidR="00A40305" w:rsidRPr="003D71A8" w:rsidRDefault="00A40305" w:rsidP="001B4D49">
            <w:pPr>
              <w:pStyle w:val="af9"/>
              <w:rPr>
                <w:sz w:val="22"/>
                <w:szCs w:val="22"/>
              </w:rPr>
            </w:pPr>
            <w:r w:rsidRPr="003D71A8">
              <w:rPr>
                <w:sz w:val="22"/>
                <w:szCs w:val="22"/>
              </w:rPr>
              <w:t>обустройство спортивных и детских площадок, площадок для отдыха;</w:t>
            </w:r>
          </w:p>
          <w:p w:rsidR="00A40305" w:rsidRPr="003D71A8" w:rsidRDefault="00A40305" w:rsidP="001B4D49">
            <w:pPr>
              <w:pStyle w:val="af9"/>
              <w:rPr>
                <w:sz w:val="22"/>
                <w:szCs w:val="22"/>
              </w:rPr>
            </w:pPr>
            <w:r w:rsidRPr="003D71A8">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33"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2.5</w:t>
            </w:r>
          </w:p>
        </w:tc>
      </w:tr>
      <w:tr w:rsidR="00A40305" w:rsidRPr="003712DB" w:rsidTr="00C618BA">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Рынки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0305" w:rsidRPr="003D71A8" w:rsidRDefault="00A40305" w:rsidP="001B4D49">
            <w:pPr>
              <w:pStyle w:val="af9"/>
              <w:rPr>
                <w:sz w:val="22"/>
                <w:szCs w:val="22"/>
              </w:rPr>
            </w:pPr>
            <w:r w:rsidRPr="003D71A8">
              <w:rPr>
                <w:sz w:val="22"/>
                <w:szCs w:val="22"/>
              </w:rPr>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4.3</w:t>
            </w:r>
          </w:p>
        </w:tc>
      </w:tr>
      <w:tr w:rsidR="00A40305" w:rsidRPr="003712DB" w:rsidTr="00C618BA">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Культурное развитие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a"/>
                  <w:rFonts w:eastAsia="Arial"/>
                  <w:color w:val="auto"/>
                  <w:sz w:val="22"/>
                  <w:szCs w:val="22"/>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3.6</w:t>
            </w:r>
          </w:p>
        </w:tc>
      </w:tr>
      <w:tr w:rsidR="00A40305" w:rsidRPr="003712DB" w:rsidTr="00C618BA">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Религиозное использование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B4D49">
                <w:rPr>
                  <w:rStyle w:val="afa"/>
                  <w:rFonts w:eastAsia="Arial"/>
                  <w:color w:val="auto"/>
                  <w:sz w:val="22"/>
                  <w:szCs w:val="22"/>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3.7</w:t>
            </w:r>
          </w:p>
        </w:tc>
      </w:tr>
      <w:tr w:rsidR="00A40305" w:rsidRPr="003712DB" w:rsidTr="00C618BA">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 xml:space="preserve">Общественное </w:t>
            </w:r>
            <w:r w:rsidRPr="003712DB">
              <w:rPr>
                <w:rFonts w:ascii="Times New Roman" w:hAnsi="Times New Roman" w:cs="Times New Roman"/>
              </w:rPr>
              <w:lastRenderedPageBreak/>
              <w:t>управление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lastRenderedPageBreak/>
              <w:t xml:space="preserve">Размещение зданий, предназначенных для размещения органов и организаций общественного управления. Содержание данного вида </w:t>
            </w:r>
            <w:r w:rsidRPr="003D71A8">
              <w:rPr>
                <w:sz w:val="22"/>
                <w:szCs w:val="22"/>
              </w:rPr>
              <w:lastRenderedPageBreak/>
              <w:t xml:space="preserve">разрешенного использования включает в себя содержание видов разрешенного использования с </w:t>
            </w:r>
            <w:hyperlink w:anchor="sub_1381" w:history="1">
              <w:r w:rsidRPr="001B4D49">
                <w:rPr>
                  <w:rStyle w:val="afa"/>
                  <w:rFonts w:eastAsia="Arial"/>
                  <w:color w:val="auto"/>
                  <w:sz w:val="22"/>
                  <w:szCs w:val="22"/>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lastRenderedPageBreak/>
              <w:t>3.8</w:t>
            </w:r>
          </w:p>
        </w:tc>
      </w:tr>
      <w:tr w:rsidR="00A40305" w:rsidRPr="003D71A8" w:rsidTr="00C618BA">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0"/>
                <w:szCs w:val="20"/>
              </w:rPr>
            </w:pPr>
            <w:r w:rsidRPr="00E520DD">
              <w:rPr>
                <w:sz w:val="20"/>
                <w:szCs w:val="20"/>
              </w:rPr>
              <w:lastRenderedPageBreak/>
              <w:t>Специальное пользование водными объектами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0"/>
                <w:szCs w:val="20"/>
              </w:rPr>
            </w:pPr>
            <w:r w:rsidRPr="00E520D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33"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0"/>
                <w:szCs w:val="20"/>
              </w:rPr>
            </w:pPr>
            <w:r w:rsidRPr="00E520DD">
              <w:rPr>
                <w:sz w:val="20"/>
                <w:szCs w:val="20"/>
              </w:rPr>
              <w:t>11.2</w:t>
            </w:r>
          </w:p>
        </w:tc>
      </w:tr>
    </w:tbl>
    <w:p w:rsidR="00A40305" w:rsidRDefault="00A40305" w:rsidP="00F26354">
      <w:pPr>
        <w:pStyle w:val="ConsNormal"/>
        <w:widowControl/>
        <w:tabs>
          <w:tab w:val="left" w:pos="720"/>
          <w:tab w:val="left" w:pos="800"/>
        </w:tabs>
        <w:ind w:firstLine="0"/>
        <w:jc w:val="both"/>
        <w:rPr>
          <w:rFonts w:ascii="Times New Roman" w:hAnsi="Times New Roman" w:cs="Times New Roman"/>
          <w:sz w:val="24"/>
        </w:rPr>
      </w:pPr>
    </w:p>
    <w:p w:rsidR="00BC2D1C" w:rsidRPr="00132AA4" w:rsidRDefault="00BC2D1C" w:rsidP="00BC2D1C">
      <w:pPr>
        <w:tabs>
          <w:tab w:val="left" w:pos="-142"/>
        </w:tabs>
        <w:autoSpaceDN w:val="0"/>
        <w:adjustRightInd w:val="0"/>
        <w:spacing w:line="23" w:lineRule="atLeast"/>
        <w:ind w:left="349"/>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10196" w:type="dxa"/>
        <w:jc w:val="center"/>
        <w:tblInd w:w="655" w:type="dxa"/>
        <w:tblLayout w:type="fixed"/>
        <w:tblLook w:val="0000"/>
      </w:tblPr>
      <w:tblGrid>
        <w:gridCol w:w="2548"/>
        <w:gridCol w:w="5670"/>
        <w:gridCol w:w="1978"/>
      </w:tblGrid>
      <w:tr w:rsidR="00CE2413" w:rsidRPr="00132AA4" w:rsidTr="00546767">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CE2413" w:rsidRPr="00695BDD" w:rsidRDefault="00CE2413" w:rsidP="006F2694">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rsidR="00BC2D1C" w:rsidRPr="00132AA4" w:rsidRDefault="00BC2D1C" w:rsidP="00546767">
            <w:pPr>
              <w:rPr>
                <w:rFonts w:ascii="Times New Roman" w:hAnsi="Times New Roman" w:cs="Times New Roman"/>
              </w:rPr>
            </w:pPr>
            <w:r w:rsidRPr="00132AA4">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13.1</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0" w:history="1">
              <w:r w:rsidRPr="00DB16E7">
                <w:rPr>
                  <w:rStyle w:val="a7"/>
                  <w:rFonts w:ascii="Times New Roman" w:hAnsi="Times New Roman" w:cs="Times New Roman"/>
                  <w:color w:val="auto"/>
                  <w:u w:val="none"/>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2.7.1</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DB16E7">
              <w:rPr>
                <w:rFonts w:ascii="Times New Roman" w:hAnsi="Times New Roman" w:cs="Times New Roman"/>
              </w:rPr>
              <w:t xml:space="preserve">использования с </w:t>
            </w:r>
            <w:hyperlink r:id="rId61" w:history="1">
              <w:r w:rsidRPr="00DB16E7">
                <w:rPr>
                  <w:rStyle w:val="a7"/>
                  <w:rFonts w:ascii="Times New Roman" w:hAnsi="Times New Roman" w:cs="Times New Roman"/>
                  <w:color w:val="auto"/>
                  <w:u w:val="none"/>
                </w:rPr>
                <w:t>кодами 3.1.1</w:t>
              </w:r>
            </w:hyperlink>
            <w:r w:rsidRPr="00DB16E7">
              <w:rPr>
                <w:rFonts w:ascii="Times New Roman" w:hAnsi="Times New Roman" w:cs="Times New Roman"/>
              </w:rPr>
              <w:t xml:space="preserve"> - </w:t>
            </w:r>
            <w:hyperlink r:id="rId62" w:history="1">
              <w:r w:rsidRPr="00DB16E7">
                <w:rPr>
                  <w:rStyle w:val="a7"/>
                  <w:rFonts w:ascii="Times New Roman" w:hAnsi="Times New Roman" w:cs="Times New Roman"/>
                  <w:color w:val="auto"/>
                  <w:u w:val="none"/>
                </w:rPr>
                <w:t>3.1.2</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3.1</w:t>
            </w:r>
          </w:p>
        </w:tc>
      </w:tr>
    </w:tbl>
    <w:p w:rsidR="00BC2D1C" w:rsidRPr="00132AA4" w:rsidRDefault="00BC2D1C" w:rsidP="00BC2D1C">
      <w:pPr>
        <w:pStyle w:val="a4"/>
        <w:spacing w:line="23" w:lineRule="atLeast"/>
        <w:jc w:val="both"/>
        <w:rPr>
          <w:rFonts w:ascii="Times New Roman" w:hAnsi="Times New Roman"/>
          <w:b/>
        </w:rPr>
      </w:pPr>
    </w:p>
    <w:p w:rsidR="00BC2D1C" w:rsidRPr="00132AA4" w:rsidRDefault="00BF4C9C" w:rsidP="00BC2D1C">
      <w:pPr>
        <w:pStyle w:val="a4"/>
        <w:spacing w:line="23" w:lineRule="atLeast"/>
        <w:jc w:val="both"/>
        <w:rPr>
          <w:rFonts w:ascii="Times New Roman" w:hAnsi="Times New Roman"/>
          <w:b/>
        </w:rPr>
      </w:pPr>
      <w:hyperlink r:id="rId63" w:history="1">
        <w:r w:rsidR="00BC2D1C" w:rsidRPr="00132AA4">
          <w:rPr>
            <w:rFonts w:ascii="Times New Roman" w:hAnsi="Times New Roman"/>
            <w:b/>
          </w:rPr>
          <w:t>Предельные</w:t>
        </w:r>
      </w:hyperlink>
      <w:r w:rsidR="00BC2D1C" w:rsidRPr="00132AA4">
        <w:rPr>
          <w:rFonts w:ascii="Times New Roman" w:hAnsi="Times New Roman"/>
          <w:b/>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6379"/>
        <w:gridCol w:w="2839"/>
      </w:tblGrid>
      <w:tr w:rsidR="00BC2D1C" w:rsidRPr="00132AA4" w:rsidTr="00C618BA">
        <w:trPr>
          <w:tblHeade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видом разрешенного использования "Для индивидуального </w:t>
            </w:r>
            <w:r w:rsidRPr="00132AA4">
              <w:rPr>
                <w:sz w:val="22"/>
                <w:szCs w:val="22"/>
              </w:rPr>
              <w:lastRenderedPageBreak/>
              <w:t>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lastRenderedPageBreak/>
              <w:t>400 м2</w:t>
            </w:r>
            <w:r>
              <w:t xml:space="preserve">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lastRenderedPageBreak/>
              <w:t>1.2*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 с видом разрешенного использования "Для ведения личного подсобного хозяйства"</w:t>
            </w:r>
            <w:r>
              <w:rPr>
                <w:sz w:val="22"/>
                <w:szCs w:val="22"/>
              </w:rPr>
              <w:t>,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300 м2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«Блокированная жилая за</w:t>
            </w:r>
            <w:r>
              <w:rPr>
                <w:sz w:val="22"/>
                <w:szCs w:val="22"/>
              </w:rPr>
              <w:t>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50</w:t>
            </w:r>
            <w:r w:rsidRPr="00132AA4">
              <w:rPr>
                <w:sz w:val="22"/>
                <w:szCs w:val="22"/>
              </w:rPr>
              <w:t xml:space="preserve"> м2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1.4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видом </w:t>
            </w:r>
            <w:r>
              <w:rPr>
                <w:sz w:val="22"/>
                <w:szCs w:val="22"/>
              </w:rPr>
              <w:t xml:space="preserve">разрешенного </w:t>
            </w:r>
            <w:r w:rsidRPr="00132AA4">
              <w:rPr>
                <w:sz w:val="22"/>
                <w:szCs w:val="22"/>
              </w:rPr>
              <w:t>использова</w:t>
            </w:r>
            <w:r>
              <w:rPr>
                <w:sz w:val="22"/>
                <w:szCs w:val="22"/>
              </w:rPr>
              <w:t xml:space="preserve">ния: «Оказание услуг связи», </w:t>
            </w:r>
            <w:r w:rsidRPr="00132AA4">
              <w:rPr>
                <w:sz w:val="22"/>
                <w:szCs w:val="22"/>
              </w:rPr>
              <w:t>«Бытовое обслуживание»</w:t>
            </w:r>
            <w:r>
              <w:rPr>
                <w:sz w:val="22"/>
                <w:szCs w:val="22"/>
              </w:rPr>
              <w:t xml:space="preserve"> «Магазины», </w:t>
            </w:r>
            <w:r w:rsidRPr="00132AA4">
              <w:rPr>
                <w:sz w:val="22"/>
                <w:szCs w:val="22"/>
              </w:rPr>
              <w:t xml:space="preserve"> «Спорт»</w:t>
            </w:r>
            <w:r>
              <w:rPr>
                <w:sz w:val="22"/>
                <w:szCs w:val="22"/>
              </w:rPr>
              <w:t>, «Отдых»,</w:t>
            </w:r>
            <w:r w:rsidRPr="00132AA4">
              <w:rPr>
                <w:sz w:val="22"/>
                <w:szCs w:val="22"/>
              </w:rPr>
              <w:t xml:space="preserve"> «Общественное питание», «Социальное обслуживание», «Дошкольное начальное и среднее общее образование», «Культурно</w:t>
            </w:r>
            <w:r>
              <w:rPr>
                <w:sz w:val="22"/>
                <w:szCs w:val="22"/>
              </w:rPr>
              <w:t>е развитие»</w:t>
            </w:r>
            <w:r w:rsidRPr="00132AA4">
              <w:rPr>
                <w:sz w:val="22"/>
                <w:szCs w:val="22"/>
              </w:rPr>
              <w:t>, «Религиозное использование», «Обществ</w:t>
            </w:r>
            <w:r>
              <w:rPr>
                <w:sz w:val="22"/>
                <w:szCs w:val="22"/>
              </w:rPr>
              <w:t>енное управление»</w:t>
            </w:r>
            <w:r w:rsidRPr="00132AA4">
              <w:rPr>
                <w:sz w:val="22"/>
                <w:szCs w:val="22"/>
              </w:rPr>
              <w:t>, «Деловое управление», «Гостиничное обслуживание»</w:t>
            </w:r>
            <w:r>
              <w:rPr>
                <w:sz w:val="22"/>
                <w:szCs w:val="22"/>
              </w:rPr>
              <w:t>,«</w:t>
            </w:r>
            <w:r w:rsidRPr="00E450FF">
              <w:rPr>
                <w:sz w:val="22"/>
                <w:szCs w:val="22"/>
              </w:rPr>
              <w:t>Объекты культурно-досуговой деятельности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25 м2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w:t>
            </w:r>
            <w:r>
              <w:rPr>
                <w:sz w:val="22"/>
                <w:szCs w:val="22"/>
              </w:rPr>
              <w:t xml:space="preserve">видом разрешенного использования:  </w:t>
            </w:r>
            <w:r w:rsidRPr="00132AA4">
              <w:rPr>
                <w:sz w:val="22"/>
                <w:szCs w:val="22"/>
              </w:rPr>
              <w:t xml:space="preserve">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1</w:t>
            </w:r>
            <w:r w:rsidRPr="00132AA4">
              <w:rPr>
                <w:sz w:val="22"/>
                <w:szCs w:val="22"/>
              </w:rPr>
              <w:t>00 м2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6</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подлежит установлению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«Блокированная жилая застройка», «Б</w:t>
            </w:r>
            <w:r>
              <w:rPr>
                <w:sz w:val="22"/>
                <w:szCs w:val="22"/>
              </w:rPr>
              <w:t>ытовое обслуживание»</w:t>
            </w:r>
            <w:r w:rsidRPr="00132AA4">
              <w:rPr>
                <w:sz w:val="22"/>
                <w:szCs w:val="22"/>
              </w:rPr>
              <w:t>, «Культурное развитие», «Общественное пи</w:t>
            </w:r>
            <w:r>
              <w:rPr>
                <w:sz w:val="22"/>
                <w:szCs w:val="22"/>
              </w:rPr>
              <w:t>тание»</w:t>
            </w:r>
            <w:r w:rsidRPr="00132AA4">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000 м2"/>
              </w:smartTagPr>
              <w:r w:rsidRPr="00132AA4">
                <w:rPr>
                  <w:sz w:val="22"/>
                  <w:szCs w:val="22"/>
                </w:rPr>
                <w:t>2000 м2</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 «Малоэтажная 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00 м2"/>
              </w:smartTagPr>
              <w:r w:rsidRPr="00132AA4">
                <w:rPr>
                  <w:sz w:val="22"/>
                  <w:szCs w:val="22"/>
                </w:rPr>
                <w:t>2500 м2</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w:t>
            </w:r>
            <w:r>
              <w:rPr>
                <w:sz w:val="22"/>
                <w:szCs w:val="22"/>
              </w:rPr>
              <w:t>,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00 м2"/>
              </w:smartTagPr>
              <w:r w:rsidRPr="00132AA4">
                <w:rPr>
                  <w:sz w:val="22"/>
                  <w:szCs w:val="22"/>
                </w:rPr>
                <w:t>1500 м2</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highlight w:val="yellow"/>
              </w:rPr>
            </w:pPr>
            <w:r w:rsidRPr="00132AA4">
              <w:rPr>
                <w:sz w:val="22"/>
                <w:szCs w:val="22"/>
              </w:rPr>
              <w:t xml:space="preserve">* </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Указанные в п.п. 1.1</w:t>
            </w:r>
            <w:r>
              <w:rPr>
                <w:sz w:val="22"/>
                <w:szCs w:val="22"/>
              </w:rPr>
              <w:t>; 1.2</w:t>
            </w:r>
            <w:r w:rsidRPr="00132AA4">
              <w:rPr>
                <w:sz w:val="22"/>
                <w:szCs w:val="22"/>
              </w:rPr>
              <w:t xml:space="preserve">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w:t>
            </w:r>
            <w:r>
              <w:rPr>
                <w:sz w:val="22"/>
                <w:szCs w:val="22"/>
              </w:rPr>
              <w:t xml:space="preserve">го хозяйства», «Ведение садоводства» </w:t>
            </w:r>
            <w:r w:rsidRPr="00132AA4">
              <w:rPr>
                <w:sz w:val="22"/>
                <w:szCs w:val="22"/>
              </w:rPr>
              <w:t xml:space="preserve">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000 м"/>
              </w:smartTagPr>
              <w:r w:rsidRPr="00132AA4">
                <w:rPr>
                  <w:sz w:val="22"/>
                  <w:szCs w:val="22"/>
                </w:rPr>
                <w:t>5000 м</w:t>
              </w:r>
            </w:smartTag>
            <w:r w:rsidRPr="00132AA4">
              <w:rPr>
                <w:sz w:val="22"/>
                <w:szCs w:val="22"/>
              </w:rPr>
              <w:t xml:space="preserve"> 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использования «Социальное обслуживание», «Спорт», «Религиозное использова</w:t>
            </w:r>
            <w:r>
              <w:rPr>
                <w:sz w:val="22"/>
                <w:szCs w:val="22"/>
              </w:rPr>
              <w:t>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10 000м2,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20 000м2,</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подлежит установлению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 м"/>
              </w:smartTagPr>
              <w:r w:rsidRPr="00132AA4">
                <w:rPr>
                  <w:sz w:val="22"/>
                  <w:szCs w:val="22"/>
                </w:rPr>
                <w:t>1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3 м"/>
              </w:smartTagPr>
              <w:r w:rsidRPr="00132AA4">
                <w:rPr>
                  <w:sz w:val="22"/>
                  <w:szCs w:val="22"/>
                </w:rPr>
                <w:t>3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При отсутствии централизованной канализации расстояние:</w:t>
            </w:r>
          </w:p>
          <w:p w:rsidR="00BC2D1C" w:rsidRPr="00132AA4" w:rsidRDefault="00BC2D1C" w:rsidP="00546767">
            <w:pPr>
              <w:pStyle w:val="s1"/>
              <w:spacing w:before="0" w:beforeAutospacing="0" w:after="0" w:afterAutospacing="0"/>
              <w:jc w:val="both"/>
              <w:rPr>
                <w:sz w:val="22"/>
                <w:szCs w:val="22"/>
              </w:rPr>
            </w:pPr>
            <w:r w:rsidRPr="00132AA4">
              <w:rPr>
                <w:sz w:val="22"/>
                <w:szCs w:val="22"/>
              </w:rPr>
              <w:t>от туалета до стен соседнего дома</w:t>
            </w:r>
          </w:p>
          <w:p w:rsidR="00BC2D1C" w:rsidRPr="00132AA4" w:rsidRDefault="00BC2D1C" w:rsidP="00546767">
            <w:pPr>
              <w:pStyle w:val="s1"/>
              <w:spacing w:before="0" w:beforeAutospacing="0" w:after="0" w:afterAutospacing="0"/>
              <w:jc w:val="both"/>
              <w:rPr>
                <w:sz w:val="22"/>
                <w:szCs w:val="22"/>
              </w:rPr>
            </w:pPr>
            <w:r w:rsidRPr="00132AA4">
              <w:rPr>
                <w:sz w:val="22"/>
                <w:szCs w:val="22"/>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p w:rsidR="00BC2D1C" w:rsidRPr="00132AA4" w:rsidRDefault="00BC2D1C" w:rsidP="00546767">
            <w:pPr>
              <w:pStyle w:val="s1"/>
              <w:spacing w:before="0" w:beforeAutospacing="0" w:after="0" w:afterAutospacing="0"/>
              <w:jc w:val="both"/>
              <w:rPr>
                <w:sz w:val="22"/>
                <w:szCs w:val="22"/>
              </w:rPr>
            </w:pPr>
          </w:p>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2 м"/>
              </w:smartTagPr>
              <w:r w:rsidRPr="00132AA4">
                <w:rPr>
                  <w:sz w:val="22"/>
                  <w:szCs w:val="22"/>
                </w:rPr>
                <w:t>12 м</w:t>
              </w:r>
            </w:smartTag>
          </w:p>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Минимальный отступ до границы соседнего приквартирного </w:t>
            </w:r>
            <w:r w:rsidRPr="00132AA4">
              <w:rPr>
                <w:sz w:val="22"/>
                <w:szCs w:val="22"/>
              </w:rPr>
              <w:lastRenderedPageBreak/>
              <w:t>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lastRenderedPageBreak/>
              <w:t>3.4.1.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4 м"/>
              </w:smartTagPr>
              <w:r w:rsidRPr="00132AA4">
                <w:rPr>
                  <w:sz w:val="22"/>
                  <w:szCs w:val="22"/>
                </w:rPr>
                <w:t>4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0 м"/>
              </w:smartTagPr>
              <w:r w:rsidRPr="00132AA4">
                <w:rPr>
                  <w:sz w:val="22"/>
                  <w:szCs w:val="22"/>
                </w:rPr>
                <w:t>50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6 м"/>
              </w:smartTagPr>
              <w:r w:rsidRPr="00132AA4">
                <w:rPr>
                  <w:sz w:val="22"/>
                  <w:szCs w:val="22"/>
                </w:rPr>
                <w:t>6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 м"/>
              </w:smartTagPr>
              <w:r w:rsidRPr="00132AA4">
                <w:rPr>
                  <w:sz w:val="22"/>
                  <w:szCs w:val="22"/>
                </w:rPr>
                <w:t>5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5.1.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до 4-х этажей включая мансардный</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не выше восьми этажей</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3,6 м"/>
              </w:smartTagPr>
              <w:r w:rsidRPr="00132AA4">
                <w:rPr>
                  <w:sz w:val="22"/>
                  <w:szCs w:val="22"/>
                </w:rPr>
                <w:t>13,6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5.4</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не более 2/3 высоты объекта капитального строительства отнесенного к основным видам разрешенного использования</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45%</w:t>
            </w:r>
          </w:p>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100 %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80 %</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25%</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80%</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60%</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000 м2"/>
              </w:smartTagPr>
              <w:r w:rsidRPr="00132AA4">
                <w:rPr>
                  <w:sz w:val="22"/>
                  <w:szCs w:val="22"/>
                </w:rPr>
                <w:t>2000 м2</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предприятия общественного питания (рестораны, кафе, столовые, закусочные, бары), объекты культуры – на земельном </w:t>
            </w:r>
            <w:r w:rsidRPr="00132AA4">
              <w:rPr>
                <w:sz w:val="22"/>
                <w:szCs w:val="22"/>
              </w:rPr>
              <w:lastRenderedPageBreak/>
              <w:t>участке, с видом использования «культурное развитие»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300 м2"/>
              </w:smartTagPr>
              <w:r w:rsidRPr="00132AA4">
                <w:rPr>
                  <w:sz w:val="22"/>
                  <w:szCs w:val="22"/>
                </w:rPr>
                <w:lastRenderedPageBreak/>
                <w:t>300 м2</w:t>
              </w:r>
            </w:smartTag>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lastRenderedPageBreak/>
              <w:t>7.3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не подлежит ограничению</w:t>
            </w:r>
          </w:p>
        </w:tc>
      </w:tr>
      <w:tr w:rsidR="00BC2D1C" w:rsidRPr="00132AA4" w:rsidTr="00C618BA">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более </w:t>
            </w:r>
            <w:smartTag w:uri="urn:schemas-microsoft-com:office:smarttags" w:element="metricconverter">
              <w:smartTagPr>
                <w:attr w:name="ProductID" w:val="1,8 м"/>
              </w:smartTagPr>
              <w:r w:rsidRPr="00132AA4">
                <w:rPr>
                  <w:sz w:val="22"/>
                  <w:szCs w:val="22"/>
                </w:rPr>
                <w:t>1,8 м</w:t>
              </w:r>
            </w:smartTag>
          </w:p>
        </w:tc>
      </w:tr>
    </w:tbl>
    <w:p w:rsidR="00BC2D1C" w:rsidRPr="00132AA4" w:rsidRDefault="00BC2D1C" w:rsidP="00BC2D1C">
      <w:pPr>
        <w:pStyle w:val="s1"/>
        <w:spacing w:before="0" w:beforeAutospacing="0" w:after="0" w:afterAutospacing="0"/>
        <w:jc w:val="both"/>
        <w:rPr>
          <w:sz w:val="22"/>
          <w:szCs w:val="22"/>
        </w:rPr>
      </w:pP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32AA4">
          <w:rPr>
            <w:rFonts w:ascii="Times New Roman" w:hAnsi="Times New Roman"/>
          </w:rPr>
          <w:t>6 м</w:t>
        </w:r>
      </w:smartTag>
      <w:r w:rsidRPr="00132AA4">
        <w:rPr>
          <w:rFonts w:ascii="Times New Roman" w:hAnsi="Times New Roman"/>
        </w:rPr>
        <w:t xml:space="preserve">, допускается блокировка жилых домов, а также хозяйственных построек </w:t>
      </w:r>
      <w:r w:rsidR="00C618BA">
        <w:rPr>
          <w:rFonts w:ascii="Times New Roman" w:hAnsi="Times New Roman"/>
        </w:rPr>
        <w:t xml:space="preserve">                        </w:t>
      </w:r>
      <w:r w:rsidRPr="00132AA4">
        <w:rPr>
          <w:rFonts w:ascii="Times New Roman" w:hAnsi="Times New Roman"/>
        </w:rPr>
        <w:t>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32AA4">
          <w:rPr>
            <w:rFonts w:ascii="Times New Roman" w:hAnsi="Times New Roman"/>
          </w:rPr>
          <w:t>12 м</w:t>
        </w:r>
      </w:smartTag>
      <w:r w:rsidRPr="00132AA4">
        <w:rPr>
          <w:rFonts w:ascii="Times New Roman" w:hAnsi="Times New Roman"/>
        </w:rPr>
        <w:t xml:space="preserve">, до источника водоснабжения (колодца) - </w:t>
      </w:r>
      <w:r w:rsidR="00C618BA">
        <w:rPr>
          <w:rFonts w:ascii="Times New Roman" w:hAnsi="Times New Roman"/>
        </w:rPr>
        <w:t xml:space="preserve">                 </w:t>
      </w:r>
      <w:r w:rsidRPr="00132AA4">
        <w:rPr>
          <w:rFonts w:ascii="Times New Roman" w:hAnsi="Times New Roman"/>
        </w:rPr>
        <w:t xml:space="preserve">не менее </w:t>
      </w:r>
      <w:smartTag w:uri="urn:schemas-microsoft-com:office:smarttags" w:element="metricconverter">
        <w:smartTagPr>
          <w:attr w:name="ProductID" w:val="25 м"/>
        </w:smartTagPr>
        <w:r w:rsidRPr="00132AA4">
          <w:rPr>
            <w:rFonts w:ascii="Times New Roman" w:hAnsi="Times New Roman"/>
          </w:rPr>
          <w:t>25 м</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Минимальное расстояние до красных линий от построек на земельном участке: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улиц от объекта индивидуального жилищного строительства </w:t>
      </w:r>
      <w:r w:rsidR="00C618BA">
        <w:rPr>
          <w:rFonts w:ascii="Times New Roman" w:hAnsi="Times New Roman"/>
        </w:rPr>
        <w:t xml:space="preserve">                      </w:t>
      </w:r>
      <w:r w:rsidRPr="00132AA4">
        <w:rPr>
          <w:rFonts w:ascii="Times New Roman" w:hAnsi="Times New Roman"/>
        </w:rPr>
        <w:t xml:space="preserve">и жилого дома блокированной застройки - </w:t>
      </w:r>
      <w:smartTag w:uri="urn:schemas-microsoft-com:office:smarttags" w:element="metricconverter">
        <w:smartTagPr>
          <w:attr w:name="ProductID" w:val="5 м"/>
        </w:smartTagPr>
        <w:r w:rsidRPr="00132AA4">
          <w:rPr>
            <w:rFonts w:ascii="Times New Roman" w:hAnsi="Times New Roman"/>
          </w:rPr>
          <w:t>5 м</w:t>
        </w:r>
      </w:smartTag>
      <w:r w:rsidRPr="00132AA4">
        <w:rPr>
          <w:rFonts w:ascii="Times New Roman" w:hAnsi="Times New Roman"/>
        </w:rPr>
        <w:t xml:space="preserve">;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улиц от хозяйственных построек - 5м;</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проездов от объекта индивидуального жилищного строительства </w:t>
      </w:r>
      <w:r w:rsidR="00C618BA">
        <w:rPr>
          <w:rFonts w:ascii="Times New Roman" w:hAnsi="Times New Roman"/>
        </w:rPr>
        <w:t xml:space="preserve">                 </w:t>
      </w:r>
      <w:r w:rsidRPr="00132AA4">
        <w:rPr>
          <w:rFonts w:ascii="Times New Roman" w:hAnsi="Times New Roman"/>
        </w:rPr>
        <w:t xml:space="preserve">и жилого дома блокированной застройки - </w:t>
      </w:r>
      <w:smartTag w:uri="urn:schemas-microsoft-com:office:smarttags" w:element="metricconverter">
        <w:smartTagPr>
          <w:attr w:name="ProductID" w:val="3 м"/>
        </w:smartTagPr>
        <w:r w:rsidRPr="00132AA4">
          <w:rPr>
            <w:rFonts w:ascii="Times New Roman" w:hAnsi="Times New Roman"/>
          </w:rPr>
          <w:t>3 м</w:t>
        </w:r>
      </w:smartTag>
      <w:r w:rsidRPr="00132AA4">
        <w:rPr>
          <w:rFonts w:ascii="Times New Roman" w:hAnsi="Times New Roman"/>
        </w:rPr>
        <w:t xml:space="preserve">;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проездов от хозяйственных построек - 5м.</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BC2D1C" w:rsidRPr="00132AA4" w:rsidRDefault="00BC2D1C" w:rsidP="00BA008C">
      <w:pPr>
        <w:pStyle w:val="a4"/>
        <w:ind w:firstLine="567"/>
        <w:jc w:val="both"/>
        <w:rPr>
          <w:rFonts w:ascii="Times New Roman" w:hAnsi="Times New Roman"/>
        </w:rPr>
      </w:pPr>
      <w:r w:rsidRPr="00132AA4">
        <w:rPr>
          <w:rFonts w:ascii="Times New Roman" w:hAnsi="Times New Roman"/>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132AA4">
          <w:rPr>
            <w:rFonts w:ascii="Times New Roman" w:hAnsi="Times New Roman"/>
          </w:rPr>
          <w:t>2,0 метров</w:t>
        </w:r>
      </w:smartTag>
      <w:r w:rsidRPr="00132AA4">
        <w:rPr>
          <w:rFonts w:ascii="Times New Roman" w:hAnsi="Times New Roman"/>
        </w:rPr>
        <w:t xml:space="preserve"> </w:t>
      </w:r>
      <w:r w:rsidR="00C618BA">
        <w:rPr>
          <w:rFonts w:ascii="Times New Roman" w:hAnsi="Times New Roman"/>
        </w:rPr>
        <w:t xml:space="preserve">             </w:t>
      </w:r>
      <w:r w:rsidRPr="00132AA4">
        <w:rPr>
          <w:rFonts w:ascii="Times New Roman" w:hAnsi="Times New Roman"/>
        </w:rPr>
        <w:t>до наиболее высокой части ограждения. Установка непрозрачных заборов должна производиться по согласованию с соседями.</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Максимальная высота вновь размещаемых и реконструируемых встроенных </w:t>
      </w:r>
      <w:r w:rsidR="00C618BA">
        <w:rPr>
          <w:rFonts w:ascii="Times New Roman" w:hAnsi="Times New Roman"/>
        </w:rPr>
        <w:t xml:space="preserve">                         </w:t>
      </w:r>
      <w:r w:rsidRPr="00132AA4">
        <w:rPr>
          <w:rFonts w:ascii="Times New Roman" w:hAnsi="Times New Roman"/>
        </w:rPr>
        <w:t xml:space="preserve">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132AA4">
          <w:rPr>
            <w:rFonts w:ascii="Times New Roman" w:hAnsi="Times New Roman"/>
          </w:rPr>
          <w:t>3,2 метров</w:t>
        </w:r>
      </w:smartTag>
      <w:r w:rsidRPr="00132AA4">
        <w:rPr>
          <w:rFonts w:ascii="Times New Roman" w:hAnsi="Times New Roman"/>
        </w:rPr>
        <w:t xml:space="preserve">, до конька скатной кровли не более </w:t>
      </w:r>
      <w:smartTag w:uri="urn:schemas-microsoft-com:office:smarttags" w:element="metricconverter">
        <w:smartTagPr>
          <w:attr w:name="ProductID" w:val="4,5 метров"/>
        </w:smartTagPr>
        <w:r w:rsidRPr="00132AA4">
          <w:rPr>
            <w:rFonts w:ascii="Times New Roman" w:hAnsi="Times New Roman"/>
          </w:rPr>
          <w:t>4,5 метров</w:t>
        </w:r>
      </w:smartTag>
      <w:r w:rsidRPr="00132AA4">
        <w:rPr>
          <w:rFonts w:ascii="Times New Roman" w:hAnsi="Times New Roman"/>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w:t>
      </w:r>
      <w:r w:rsidR="00C618BA">
        <w:rPr>
          <w:rFonts w:ascii="Times New Roman" w:hAnsi="Times New Roman"/>
        </w:rPr>
        <w:t xml:space="preserve">                    </w:t>
      </w:r>
      <w:r w:rsidRPr="00132AA4">
        <w:rPr>
          <w:rFonts w:ascii="Times New Roman" w:hAnsi="Times New Roman"/>
        </w:rPr>
        <w:t xml:space="preserve">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132AA4">
          <w:rPr>
            <w:rFonts w:ascii="Times New Roman" w:hAnsi="Times New Roman"/>
          </w:rPr>
          <w:t>60 м2</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Максимальная высота объекта капитального строительства, отнесенного </w:t>
      </w:r>
      <w:r w:rsidR="00C618BA">
        <w:rPr>
          <w:rFonts w:ascii="Times New Roman" w:hAnsi="Times New Roman"/>
        </w:rPr>
        <w:t xml:space="preserve">                                     </w:t>
      </w:r>
      <w:r w:rsidRPr="00132AA4">
        <w:rPr>
          <w:rFonts w:ascii="Times New Roman" w:hAnsi="Times New Roman"/>
        </w:rPr>
        <w:t>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w:t>
      </w:r>
      <w:r w:rsidR="00C618BA">
        <w:rPr>
          <w:rFonts w:ascii="Times New Roman" w:hAnsi="Times New Roman"/>
        </w:rPr>
        <w:t xml:space="preserve">      </w:t>
      </w:r>
      <w:r w:rsidRPr="00132AA4">
        <w:rPr>
          <w:rFonts w:ascii="Times New Roman" w:hAnsi="Times New Roman"/>
        </w:rPr>
        <w:t xml:space="preserve">и досуговых комплексов, парикмахерских, фотоателье и т. п., встроенных или пристроенных </w:t>
      </w:r>
      <w:r w:rsidR="00C618BA">
        <w:rPr>
          <w:rFonts w:ascii="Times New Roman" w:hAnsi="Times New Roman"/>
        </w:rPr>
        <w:t xml:space="preserve">            </w:t>
      </w:r>
      <w:r w:rsidRPr="00132AA4">
        <w:rPr>
          <w:rFonts w:ascii="Times New Roman" w:hAnsi="Times New Roman"/>
        </w:rPr>
        <w:t xml:space="preserve">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132AA4">
          <w:rPr>
            <w:rFonts w:ascii="Times New Roman" w:hAnsi="Times New Roman"/>
          </w:rPr>
          <w:t>150 м</w:t>
        </w:r>
        <w:r w:rsidRPr="00132AA4">
          <w:rPr>
            <w:rFonts w:ascii="Times New Roman" w:hAnsi="Times New Roman"/>
            <w:vertAlign w:val="superscript"/>
          </w:rPr>
          <w:t>2</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lastRenderedPageBreak/>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w:t>
      </w:r>
      <w:r w:rsidR="00C618BA">
        <w:rPr>
          <w:rFonts w:ascii="Times New Roman" w:hAnsi="Times New Roman"/>
        </w:rPr>
        <w:t xml:space="preserve">            </w:t>
      </w:r>
      <w:r w:rsidRPr="00132AA4">
        <w:rPr>
          <w:rFonts w:ascii="Times New Roman" w:hAnsi="Times New Roman"/>
        </w:rPr>
        <w:t>в условиях малоэтажной застройки не допускается.</w:t>
      </w:r>
    </w:p>
    <w:p w:rsidR="006F37AA" w:rsidRDefault="006F37AA" w:rsidP="00BC2D1C">
      <w:pPr>
        <w:pStyle w:val="ConsNormal"/>
        <w:widowControl/>
        <w:tabs>
          <w:tab w:val="left" w:pos="0"/>
          <w:tab w:val="left" w:pos="900"/>
        </w:tabs>
        <w:ind w:firstLine="540"/>
        <w:rPr>
          <w:rFonts w:ascii="Times New Roman" w:hAnsi="Times New Roman" w:cs="Times New Roman"/>
          <w:b/>
          <w:sz w:val="22"/>
          <w:szCs w:val="22"/>
        </w:rPr>
      </w:pPr>
    </w:p>
    <w:p w:rsidR="00BC2D1C" w:rsidRPr="00132AA4" w:rsidRDefault="00BC2D1C" w:rsidP="00BC2D1C">
      <w:pPr>
        <w:pStyle w:val="ConsNormal"/>
        <w:widowControl/>
        <w:tabs>
          <w:tab w:val="left" w:pos="0"/>
          <w:tab w:val="left" w:pos="900"/>
        </w:tabs>
        <w:ind w:firstLine="540"/>
        <w:rPr>
          <w:rFonts w:ascii="Times New Roman" w:hAnsi="Times New Roman" w:cs="Times New Roman"/>
          <w:b/>
          <w:sz w:val="22"/>
          <w:szCs w:val="22"/>
        </w:rPr>
      </w:pPr>
      <w:r w:rsidRPr="00132AA4">
        <w:rPr>
          <w:rFonts w:ascii="Times New Roman" w:hAnsi="Times New Roman" w:cs="Times New Roman"/>
          <w:b/>
          <w:sz w:val="22"/>
          <w:szCs w:val="22"/>
        </w:rPr>
        <w:t>Общественно-деловые зоны:</w:t>
      </w: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ОД.</w:t>
      </w:r>
      <w:r w:rsidRPr="00132AA4">
        <w:rPr>
          <w:rFonts w:ascii="Times New Roman" w:hAnsi="Times New Roman" w:cs="Times New Roman"/>
          <w:b/>
          <w:sz w:val="22"/>
          <w:szCs w:val="22"/>
        </w:rPr>
        <w:tab/>
        <w:t>ОБЩЕСТВЕННО-ДЕЛОВАЯ ЗОНА</w:t>
      </w:r>
    </w:p>
    <w:p w:rsidR="00BC2D1C" w:rsidRPr="00132AA4" w:rsidRDefault="00BC2D1C" w:rsidP="00BC2D1C">
      <w:pPr>
        <w:pStyle w:val="ConsNormal"/>
        <w:tabs>
          <w:tab w:val="left" w:pos="900"/>
        </w:tabs>
        <w:ind w:firstLine="540"/>
        <w:jc w:val="both"/>
        <w:rPr>
          <w:rFonts w:ascii="Times New Roman" w:hAnsi="Times New Roman" w:cs="Times New Roman"/>
          <w:sz w:val="22"/>
          <w:szCs w:val="22"/>
        </w:rPr>
      </w:pPr>
      <w:r w:rsidRPr="00132AA4">
        <w:rPr>
          <w:rFonts w:ascii="Times New Roman" w:hAnsi="Times New Roman" w:cs="Times New Roman"/>
          <w:sz w:val="22"/>
          <w:szCs w:val="22"/>
        </w:rPr>
        <w:t xml:space="preserve">Данная зона выделена для обеспечения правовых условий формирования территории </w:t>
      </w:r>
      <w:r w:rsidR="00C618BA">
        <w:rPr>
          <w:rFonts w:ascii="Times New Roman" w:hAnsi="Times New Roman" w:cs="Times New Roman"/>
          <w:sz w:val="22"/>
          <w:szCs w:val="22"/>
        </w:rPr>
        <w:t xml:space="preserve">                  </w:t>
      </w:r>
      <w:r w:rsidRPr="00132AA4">
        <w:rPr>
          <w:rFonts w:ascii="Times New Roman" w:hAnsi="Times New Roman" w:cs="Times New Roman"/>
          <w:sz w:val="22"/>
          <w:szCs w:val="22"/>
        </w:rPr>
        <w:t>с целью размещения административных, коммерческих, физкультурно-оздоровительных, культурных и иных учреждений.</w:t>
      </w:r>
    </w:p>
    <w:p w:rsidR="00EC798D" w:rsidRDefault="00EC798D"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tbl>
      <w:tblPr>
        <w:tblW w:w="0" w:type="auto"/>
        <w:tblLook w:val="0000"/>
      </w:tblPr>
      <w:tblGrid>
        <w:gridCol w:w="2373"/>
        <w:gridCol w:w="5049"/>
        <w:gridCol w:w="1865"/>
      </w:tblGrid>
      <w:tr w:rsidR="00010182" w:rsidRPr="00DA71BB" w:rsidTr="00DB7960">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16E7" w:rsidTr="00DB7960">
        <w:tc>
          <w:tcPr>
            <w:tcW w:w="0" w:type="auto"/>
            <w:tcBorders>
              <w:top w:val="single" w:sz="4" w:space="0" w:color="000000"/>
              <w:left w:val="single" w:sz="4" w:space="0" w:color="000000"/>
              <w:bottom w:val="single" w:sz="4" w:space="0" w:color="000000"/>
            </w:tcBorders>
            <w:shd w:val="clear" w:color="auto" w:fill="auto"/>
          </w:tcPr>
          <w:p w:rsidR="00BC2D1C" w:rsidRPr="00DB16E7" w:rsidRDefault="00BC2D1C" w:rsidP="00546767">
            <w:pPr>
              <w:pStyle w:val="af9"/>
              <w:rPr>
                <w:sz w:val="22"/>
                <w:szCs w:val="22"/>
              </w:rPr>
            </w:pPr>
            <w:r w:rsidRPr="00DB16E7">
              <w:rPr>
                <w:sz w:val="22"/>
                <w:szCs w:val="22"/>
              </w:rPr>
              <w:t>Для индивидуального жилищного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DB16E7" w:rsidRDefault="00BC2D1C" w:rsidP="00546767">
            <w:pPr>
              <w:pStyle w:val="af9"/>
              <w:rPr>
                <w:sz w:val="22"/>
                <w:szCs w:val="22"/>
              </w:rPr>
            </w:pPr>
            <w:r w:rsidRPr="00DB16E7">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C2D1C" w:rsidRPr="00DB16E7" w:rsidRDefault="00BC2D1C" w:rsidP="00546767">
            <w:pPr>
              <w:pStyle w:val="af9"/>
              <w:rPr>
                <w:sz w:val="22"/>
                <w:szCs w:val="22"/>
              </w:rPr>
            </w:pPr>
            <w:r w:rsidRPr="00DB16E7">
              <w:rPr>
                <w:sz w:val="22"/>
                <w:szCs w:val="22"/>
              </w:rPr>
              <w:t>выращивание сельскохозяйственных культур;</w:t>
            </w:r>
          </w:p>
          <w:p w:rsidR="00BC2D1C" w:rsidRPr="00DB16E7" w:rsidRDefault="00BC2D1C" w:rsidP="00546767">
            <w:pPr>
              <w:pStyle w:val="af9"/>
              <w:rPr>
                <w:sz w:val="22"/>
                <w:szCs w:val="22"/>
              </w:rPr>
            </w:pPr>
            <w:r w:rsidRPr="00DB16E7">
              <w:rPr>
                <w:sz w:val="22"/>
                <w:szCs w:val="22"/>
              </w:rPr>
              <w:t>размещение гаражей для собственных нужд и хозяйственных построек</w:t>
            </w:r>
          </w:p>
        </w:tc>
        <w:tc>
          <w:tcPr>
            <w:tcW w:w="1865" w:type="dxa"/>
            <w:tcBorders>
              <w:top w:val="single" w:sz="4" w:space="0" w:color="000000"/>
              <w:left w:val="single" w:sz="4" w:space="0" w:color="000000"/>
              <w:bottom w:val="single" w:sz="4" w:space="0" w:color="000000"/>
              <w:right w:val="single" w:sz="4" w:space="0" w:color="000000"/>
            </w:tcBorders>
          </w:tcPr>
          <w:p w:rsidR="00BC2D1C" w:rsidRPr="00DB16E7" w:rsidRDefault="00BC2D1C" w:rsidP="00546767">
            <w:pPr>
              <w:pStyle w:val="af9"/>
              <w:jc w:val="center"/>
              <w:rPr>
                <w:sz w:val="22"/>
                <w:szCs w:val="22"/>
              </w:rPr>
            </w:pPr>
            <w:bookmarkStart w:id="177" w:name="sub_1021"/>
            <w:r w:rsidRPr="00DB16E7">
              <w:rPr>
                <w:sz w:val="22"/>
                <w:szCs w:val="22"/>
              </w:rPr>
              <w:t>2.1</w:t>
            </w:r>
            <w:bookmarkEnd w:id="177"/>
          </w:p>
        </w:tc>
      </w:tr>
      <w:tr w:rsidR="00BC2D1C" w:rsidRPr="00DB16E7" w:rsidTr="00DB7960">
        <w:tc>
          <w:tcPr>
            <w:tcW w:w="0" w:type="auto"/>
            <w:tcBorders>
              <w:top w:val="single" w:sz="4" w:space="0" w:color="000000"/>
              <w:left w:val="single" w:sz="4" w:space="0" w:color="000000"/>
              <w:bottom w:val="single" w:sz="4" w:space="0" w:color="000000"/>
            </w:tcBorders>
            <w:shd w:val="clear" w:color="auto" w:fill="auto"/>
          </w:tcPr>
          <w:p w:rsidR="00BC2D1C" w:rsidRPr="00DB16E7" w:rsidRDefault="00BC2D1C" w:rsidP="00546767">
            <w:pPr>
              <w:pStyle w:val="af9"/>
              <w:rPr>
                <w:sz w:val="22"/>
                <w:szCs w:val="22"/>
              </w:rPr>
            </w:pPr>
            <w:r w:rsidRPr="00DB16E7">
              <w:rPr>
                <w:sz w:val="22"/>
                <w:szCs w:val="22"/>
              </w:rPr>
              <w:t>Для ведения личного подсобного хозяйства (приусадебный земельный участок)</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DB16E7" w:rsidRDefault="00BC2D1C" w:rsidP="00546767">
            <w:pPr>
              <w:pStyle w:val="af9"/>
              <w:rPr>
                <w:sz w:val="22"/>
                <w:szCs w:val="22"/>
              </w:rPr>
            </w:pPr>
            <w:r w:rsidRPr="00DB16E7">
              <w:rPr>
                <w:sz w:val="22"/>
                <w:szCs w:val="22"/>
              </w:rPr>
              <w:t xml:space="preserve">Размещение жилого дома, указанного в описании вида разрешенного использования с </w:t>
            </w:r>
            <w:hyperlink w:anchor="sub_1021" w:history="1">
              <w:r w:rsidRPr="00DB16E7">
                <w:rPr>
                  <w:rStyle w:val="afa"/>
                  <w:rFonts w:eastAsia="Arial"/>
                  <w:color w:val="auto"/>
                  <w:sz w:val="22"/>
                  <w:szCs w:val="22"/>
                </w:rPr>
                <w:t>кодом 2.1</w:t>
              </w:r>
            </w:hyperlink>
            <w:r w:rsidRPr="00DB16E7">
              <w:rPr>
                <w:sz w:val="22"/>
                <w:szCs w:val="22"/>
              </w:rPr>
              <w:t>;</w:t>
            </w:r>
          </w:p>
          <w:p w:rsidR="00BC2D1C" w:rsidRPr="00DB16E7" w:rsidRDefault="00BC2D1C" w:rsidP="00546767">
            <w:pPr>
              <w:pStyle w:val="af9"/>
              <w:rPr>
                <w:sz w:val="22"/>
                <w:szCs w:val="22"/>
              </w:rPr>
            </w:pPr>
            <w:r w:rsidRPr="00DB16E7">
              <w:rPr>
                <w:sz w:val="22"/>
                <w:szCs w:val="22"/>
              </w:rPr>
              <w:t>производство сельскохозяйственной продукции;</w:t>
            </w:r>
          </w:p>
          <w:p w:rsidR="00BC2D1C" w:rsidRPr="00DB16E7" w:rsidRDefault="00BC2D1C" w:rsidP="00546767">
            <w:pPr>
              <w:pStyle w:val="af9"/>
              <w:rPr>
                <w:sz w:val="22"/>
                <w:szCs w:val="22"/>
              </w:rPr>
            </w:pPr>
            <w:r w:rsidRPr="00DB16E7">
              <w:rPr>
                <w:sz w:val="22"/>
                <w:szCs w:val="22"/>
              </w:rPr>
              <w:t>размещение гаража и иных вспомогательных сооружений;</w:t>
            </w:r>
          </w:p>
          <w:p w:rsidR="00BC2D1C" w:rsidRPr="00DB16E7" w:rsidRDefault="00BC2D1C" w:rsidP="00546767">
            <w:pPr>
              <w:pStyle w:val="af9"/>
              <w:rPr>
                <w:sz w:val="22"/>
                <w:szCs w:val="22"/>
              </w:rPr>
            </w:pPr>
            <w:r w:rsidRPr="00DB16E7">
              <w:rPr>
                <w:sz w:val="22"/>
                <w:szCs w:val="22"/>
              </w:rPr>
              <w:t>содержание сельскохозяйственных животных</w:t>
            </w:r>
          </w:p>
        </w:tc>
        <w:tc>
          <w:tcPr>
            <w:tcW w:w="1865" w:type="dxa"/>
            <w:tcBorders>
              <w:top w:val="single" w:sz="4" w:space="0" w:color="000000"/>
              <w:left w:val="single" w:sz="4" w:space="0" w:color="000000"/>
              <w:bottom w:val="single" w:sz="4" w:space="0" w:color="000000"/>
              <w:right w:val="single" w:sz="4" w:space="0" w:color="000000"/>
            </w:tcBorders>
          </w:tcPr>
          <w:p w:rsidR="00BC2D1C" w:rsidRPr="00DB16E7" w:rsidRDefault="00BC2D1C" w:rsidP="00546767">
            <w:pPr>
              <w:pStyle w:val="af9"/>
              <w:jc w:val="center"/>
              <w:rPr>
                <w:sz w:val="22"/>
                <w:szCs w:val="22"/>
              </w:rPr>
            </w:pPr>
            <w:bookmarkStart w:id="178" w:name="sub_1022"/>
            <w:r w:rsidRPr="00DB16E7">
              <w:rPr>
                <w:sz w:val="22"/>
                <w:szCs w:val="22"/>
              </w:rPr>
              <w:t>2.2</w:t>
            </w:r>
            <w:bookmarkEnd w:id="178"/>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Коммунальное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4D49">
                <w:rPr>
                  <w:rStyle w:val="afa"/>
                  <w:rFonts w:ascii="Times New Roman" w:eastAsia="Arial" w:hAnsi="Times New Roman" w:cs="Times New Roman"/>
                  <w:color w:val="auto"/>
                  <w:sz w:val="22"/>
                  <w:szCs w:val="22"/>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3.1</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t>Социальное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B4D49">
                <w:rPr>
                  <w:rStyle w:val="afa"/>
                  <w:rFonts w:ascii="Times New Roman" w:eastAsia="Arial" w:hAnsi="Times New Roman" w:cs="Times New Roman"/>
                  <w:color w:val="auto"/>
                  <w:sz w:val="22"/>
                  <w:szCs w:val="22"/>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3.2</w:t>
            </w:r>
          </w:p>
        </w:tc>
      </w:tr>
      <w:tr w:rsidR="00BC2D1C" w:rsidRPr="009B2AC9" w:rsidTr="00DB7960">
        <w:tc>
          <w:tcPr>
            <w:tcW w:w="0" w:type="auto"/>
            <w:tcBorders>
              <w:top w:val="single" w:sz="4" w:space="0" w:color="000000"/>
              <w:left w:val="single" w:sz="4" w:space="0" w:color="000000"/>
              <w:bottom w:val="single" w:sz="4" w:space="0" w:color="000000"/>
            </w:tcBorders>
            <w:shd w:val="clear" w:color="auto" w:fill="auto"/>
          </w:tcPr>
          <w:p w:rsidR="00BC2D1C" w:rsidRPr="009B2AC9" w:rsidRDefault="00BC2D1C" w:rsidP="00546767">
            <w:pPr>
              <w:pStyle w:val="af9"/>
              <w:jc w:val="center"/>
              <w:rPr>
                <w:sz w:val="22"/>
                <w:szCs w:val="22"/>
              </w:rPr>
            </w:pPr>
            <w:r w:rsidRPr="009B2AC9">
              <w:rPr>
                <w:sz w:val="22"/>
                <w:szCs w:val="22"/>
              </w:rPr>
              <w:t>Оказание услуг связи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9B2AC9" w:rsidRDefault="00BC2D1C" w:rsidP="00546767">
            <w:pPr>
              <w:pStyle w:val="af9"/>
              <w:rPr>
                <w:sz w:val="22"/>
                <w:szCs w:val="22"/>
              </w:rPr>
            </w:pPr>
            <w:r w:rsidRPr="009B2AC9">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3.2.3</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lastRenderedPageBreak/>
              <w:t>Бытовое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3.3</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Здравоохранение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B4D49">
                <w:rPr>
                  <w:rStyle w:val="afa"/>
                  <w:rFonts w:ascii="Times New Roman" w:eastAsia="Arial" w:hAnsi="Times New Roman" w:cs="Times New Roman"/>
                  <w:color w:val="auto"/>
                  <w:sz w:val="22"/>
                  <w:szCs w:val="22"/>
                </w:rPr>
                <w:t>кодами 3.4.1 - 3.4.2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3.4</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Образование и просвещение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51" w:history="1">
              <w:r w:rsidRPr="001B4D49">
                <w:rPr>
                  <w:rStyle w:val="afa"/>
                  <w:rFonts w:ascii="Times New Roman" w:eastAsia="Arial" w:hAnsi="Times New Roman" w:cs="Times New Roman"/>
                  <w:color w:val="auto"/>
                  <w:sz w:val="22"/>
                  <w:szCs w:val="22"/>
                </w:rPr>
                <w:t>кодами 3.5.1 - 3.5.2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3.5</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Культурное развитие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a"/>
                  <w:rFonts w:ascii="Times New Roman" w:eastAsia="Arial" w:hAnsi="Times New Roman" w:cs="Times New Roman"/>
                  <w:color w:val="auto"/>
                  <w:sz w:val="22"/>
                  <w:szCs w:val="22"/>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3.6</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Общественное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D49">
                <w:rPr>
                  <w:rStyle w:val="afa"/>
                  <w:rFonts w:ascii="Times New Roman" w:eastAsia="Arial" w:hAnsi="Times New Roman" w:cs="Times New Roman"/>
                  <w:color w:val="auto"/>
                  <w:sz w:val="22"/>
                  <w:szCs w:val="22"/>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3.8</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Религиозное использование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71" w:history="1">
              <w:r w:rsidRPr="001B4D49">
                <w:rPr>
                  <w:rStyle w:val="afa"/>
                  <w:rFonts w:ascii="Times New Roman" w:eastAsia="Arial" w:hAnsi="Times New Roman" w:cs="Times New Roman"/>
                  <w:color w:val="auto"/>
                  <w:sz w:val="22"/>
                  <w:szCs w:val="22"/>
                </w:rPr>
                <w:t>кодами 3.7.1 - 3.7.2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3.7</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Деловое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4.1</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Объекты торговли (торговые центры, торгово-развлекательные центры (комплексы)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1B4D49"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1B4D49">
                <w:rPr>
                  <w:rStyle w:val="afa"/>
                  <w:rFonts w:ascii="Times New Roman" w:eastAsia="Arial" w:hAnsi="Times New Roman" w:cs="Times New Roman"/>
                  <w:color w:val="auto"/>
                  <w:sz w:val="22"/>
                  <w:szCs w:val="22"/>
                </w:rPr>
                <w:t>кодами 4.5</w:t>
              </w:r>
            </w:hyperlink>
            <w:r w:rsidRPr="001B4D49">
              <w:rPr>
                <w:rFonts w:ascii="Times New Roman" w:hAnsi="Times New Roman" w:cs="Times New Roman"/>
                <w:sz w:val="22"/>
                <w:szCs w:val="22"/>
              </w:rPr>
              <w:t xml:space="preserve">, </w:t>
            </w:r>
            <w:hyperlink w:anchor="sub_1046" w:history="1">
              <w:r w:rsidRPr="001B4D49">
                <w:rPr>
                  <w:rStyle w:val="afa"/>
                  <w:rFonts w:ascii="Times New Roman" w:eastAsia="Arial" w:hAnsi="Times New Roman" w:cs="Times New Roman"/>
                  <w:color w:val="auto"/>
                  <w:sz w:val="22"/>
                  <w:szCs w:val="22"/>
                </w:rPr>
                <w:t>4.6</w:t>
              </w:r>
            </w:hyperlink>
            <w:r w:rsidRPr="001B4D49">
              <w:rPr>
                <w:rFonts w:ascii="Times New Roman" w:hAnsi="Times New Roman" w:cs="Times New Roman"/>
                <w:sz w:val="22"/>
                <w:szCs w:val="22"/>
              </w:rPr>
              <w:t xml:space="preserve">, </w:t>
            </w:r>
            <w:hyperlink w:anchor="sub_1048" w:history="1">
              <w:r w:rsidRPr="001B4D49">
                <w:rPr>
                  <w:rStyle w:val="afa"/>
                  <w:rFonts w:ascii="Times New Roman" w:eastAsia="Arial" w:hAnsi="Times New Roman" w:cs="Times New Roman"/>
                  <w:color w:val="auto"/>
                  <w:sz w:val="22"/>
                  <w:szCs w:val="22"/>
                </w:rPr>
                <w:t>4.8 - 4.8.2</w:t>
              </w:r>
            </w:hyperlink>
            <w:r w:rsidRPr="001B4D49">
              <w:rPr>
                <w:rFonts w:ascii="Times New Roman" w:hAnsi="Times New Roman" w:cs="Times New Roman"/>
                <w:sz w:val="22"/>
                <w:szCs w:val="22"/>
              </w:rPr>
              <w:t>;</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lastRenderedPageBreak/>
              <w:t>4.2</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lastRenderedPageBreak/>
              <w:t>Рынки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4.3</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Банковская и страховая деятельность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4.5</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Общественное питание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4.6</w:t>
            </w:r>
          </w:p>
        </w:tc>
      </w:tr>
      <w:tr w:rsidR="00BC2D1C" w:rsidRPr="003712DB" w:rsidTr="006F37AA">
        <w:trPr>
          <w:trHeight w:val="590"/>
        </w:trPr>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Гостиничное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Default="00BC2D1C" w:rsidP="00546767">
            <w:pPr>
              <w:pStyle w:val="af9"/>
              <w:rPr>
                <w:rFonts w:ascii="Times New Roman" w:hAnsi="Times New Roman" w:cs="Times New Roman"/>
                <w:sz w:val="22"/>
                <w:szCs w:val="22"/>
              </w:rPr>
            </w:pP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4.7</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Магазины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Развлечение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и сооружений, предназначенных для развлечения.</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1B4D49">
                <w:rPr>
                  <w:rStyle w:val="afa"/>
                  <w:rFonts w:ascii="Times New Roman" w:eastAsia="Arial" w:hAnsi="Times New Roman" w:cs="Times New Roman"/>
                  <w:color w:val="auto"/>
                  <w:sz w:val="22"/>
                  <w:szCs w:val="22"/>
                </w:rPr>
                <w:t>кодами 4.8.1 - 4.8.3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4.8</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Служебные гаражи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a"/>
                  <w:rFonts w:ascii="Times New Roman" w:eastAsia="Arial" w:hAnsi="Times New Roman" w:cs="Times New Roman"/>
                  <w:color w:val="auto"/>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a"/>
                  <w:rFonts w:ascii="Times New Roman" w:eastAsia="Arial" w:hAnsi="Times New Roman" w:cs="Times New Roman"/>
                  <w:color w:val="auto"/>
                  <w:sz w:val="22"/>
                  <w:szCs w:val="22"/>
                </w:rPr>
                <w:t>4.0</w:t>
              </w:r>
            </w:hyperlink>
            <w:r w:rsidRPr="001B4D49">
              <w:rPr>
                <w:rFonts w:ascii="Times New Roman" w:hAnsi="Times New Roman" w:cs="Times New Roman"/>
                <w:sz w:val="22"/>
                <w:szCs w:val="22"/>
              </w:rPr>
              <w:t>,</w:t>
            </w:r>
            <w:r w:rsidRPr="003D71A8">
              <w:rPr>
                <w:rFonts w:ascii="Times New Roman" w:hAnsi="Times New Roman" w:cs="Times New Roman"/>
                <w:sz w:val="22"/>
                <w:szCs w:val="22"/>
              </w:rPr>
              <w:t xml:space="preserve">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rFonts w:ascii="Times New Roman" w:hAnsi="Times New Roman" w:cs="Times New Roman"/>
                <w:sz w:val="22"/>
                <w:szCs w:val="22"/>
              </w:rPr>
            </w:pPr>
            <w:r w:rsidRPr="00DB7960">
              <w:rPr>
                <w:rFonts w:ascii="Times New Roman" w:hAnsi="Times New Roman" w:cs="Times New Roman"/>
                <w:sz w:val="22"/>
                <w:szCs w:val="22"/>
              </w:rPr>
              <w:t>4.9</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Объекты дорожного сервиса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4D49">
                <w:rPr>
                  <w:rStyle w:val="afa"/>
                  <w:rFonts w:ascii="Times New Roman" w:eastAsia="Arial" w:hAnsi="Times New Roman" w:cs="Times New Roman"/>
                  <w:color w:val="auto"/>
                  <w:sz w:val="22"/>
                  <w:szCs w:val="22"/>
                </w:rPr>
                <w:t>кодами 4.9.1.1 - 4.9.1.4</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4.9.1</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bookmarkStart w:id="179" w:name="sub_1050"/>
            <w:r w:rsidRPr="003D71A8">
              <w:rPr>
                <w:rFonts w:ascii="Times New Roman" w:hAnsi="Times New Roman" w:cs="Times New Roman"/>
                <w:sz w:val="22"/>
                <w:szCs w:val="22"/>
              </w:rPr>
              <w:t>Отдых (рекреация)</w:t>
            </w:r>
            <w:bookmarkEnd w:id="179"/>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w:t>
            </w:r>
            <w:r w:rsidRPr="003D71A8">
              <w:rPr>
                <w:rFonts w:ascii="Times New Roman" w:hAnsi="Times New Roman" w:cs="Times New Roman"/>
                <w:sz w:val="22"/>
                <w:szCs w:val="22"/>
              </w:rPr>
              <w:lastRenderedPageBreak/>
              <w:t xml:space="preserve">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a"/>
                  <w:rFonts w:ascii="Times New Roman" w:eastAsia="Arial" w:hAnsi="Times New Roman" w:cs="Times New Roman"/>
                  <w:color w:val="auto"/>
                  <w:sz w:val="22"/>
                  <w:szCs w:val="22"/>
                </w:rPr>
                <w:t>кодами 5.1 - 5.5</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5.0</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lastRenderedPageBreak/>
              <w:t>Спорт</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a"/>
                  <w:rFonts w:ascii="Times New Roman" w:eastAsia="Arial" w:hAnsi="Times New Roman" w:cs="Times New Roman"/>
                  <w:color w:val="auto"/>
                  <w:sz w:val="22"/>
                  <w:szCs w:val="22"/>
                </w:rPr>
                <w:t>кодами 5.1.1 - 5.1.7</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5.1</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Связь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4D49">
                <w:rPr>
                  <w:rStyle w:val="afa"/>
                  <w:rFonts w:ascii="Times New Roman" w:eastAsia="Arial" w:hAnsi="Times New Roman" w:cs="Times New Roman"/>
                  <w:color w:val="auto"/>
                  <w:sz w:val="22"/>
                  <w:szCs w:val="22"/>
                </w:rPr>
                <w:t>кодами 3.1.1</w:t>
              </w:r>
            </w:hyperlink>
            <w:r w:rsidRPr="001B4D49">
              <w:rPr>
                <w:rFonts w:ascii="Times New Roman" w:hAnsi="Times New Roman" w:cs="Times New Roman"/>
                <w:sz w:val="22"/>
                <w:szCs w:val="22"/>
              </w:rPr>
              <w:t xml:space="preserve">, </w:t>
            </w:r>
            <w:hyperlink w:anchor="sub_1323" w:history="1">
              <w:r w:rsidRPr="001B4D49">
                <w:rPr>
                  <w:rStyle w:val="afa"/>
                  <w:rFonts w:ascii="Times New Roman" w:eastAsia="Arial" w:hAnsi="Times New Roman" w:cs="Times New Roman"/>
                  <w:color w:val="auto"/>
                  <w:sz w:val="22"/>
                  <w:szCs w:val="22"/>
                </w:rPr>
                <w:t>3.2.3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6.8</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t>Склад</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6.9</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Обеспечение внутреннего правопорядка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8.3</w:t>
            </w:r>
          </w:p>
        </w:tc>
      </w:tr>
      <w:tr w:rsidR="00BC2D1C" w:rsidRPr="003712DB" w:rsidTr="00DB7960">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bookmarkStart w:id="180" w:name="sub_10120"/>
            <w:r w:rsidRPr="003D71A8">
              <w:rPr>
                <w:rFonts w:ascii="Times New Roman" w:hAnsi="Times New Roman" w:cs="Times New Roman"/>
                <w:sz w:val="22"/>
                <w:szCs w:val="22"/>
              </w:rPr>
              <w:t>Земельные участки (территории) общего пользования</w:t>
            </w:r>
            <w:bookmarkEnd w:id="180"/>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1201" w:history="1">
              <w:r w:rsidRPr="001B4D49">
                <w:rPr>
                  <w:rStyle w:val="afa"/>
                  <w:rFonts w:ascii="Times New Roman" w:eastAsia="Arial" w:hAnsi="Times New Roman" w:cs="Times New Roman"/>
                  <w:color w:val="auto"/>
                  <w:sz w:val="22"/>
                  <w:szCs w:val="22"/>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p>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12.0</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Улично-дорожная сеть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DB7960">
              <w:rPr>
                <w:sz w:val="22"/>
                <w:szCs w:val="22"/>
              </w:rPr>
              <w:lastRenderedPageBreak/>
              <w:t xml:space="preserve">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DB7960">
                <w:rPr>
                  <w:rStyle w:val="afa"/>
                  <w:rFonts w:eastAsia="Arial"/>
                  <w:color w:val="auto"/>
                  <w:sz w:val="22"/>
                  <w:szCs w:val="22"/>
                </w:rPr>
                <w:t>кодами 2.7.1</w:t>
              </w:r>
            </w:hyperlink>
            <w:r w:rsidRPr="00DB7960">
              <w:rPr>
                <w:sz w:val="22"/>
                <w:szCs w:val="22"/>
              </w:rPr>
              <w:t xml:space="preserve">, </w:t>
            </w:r>
            <w:hyperlink w:anchor="sub_1049" w:history="1">
              <w:r w:rsidRPr="00DB7960">
                <w:rPr>
                  <w:rStyle w:val="afa"/>
                  <w:rFonts w:eastAsia="Arial"/>
                  <w:color w:val="auto"/>
                  <w:sz w:val="22"/>
                  <w:szCs w:val="22"/>
                </w:rPr>
                <w:t>4.9</w:t>
              </w:r>
            </w:hyperlink>
            <w:r w:rsidRPr="00DB7960">
              <w:rPr>
                <w:sz w:val="22"/>
                <w:szCs w:val="22"/>
              </w:rPr>
              <w:t xml:space="preserve">, </w:t>
            </w:r>
            <w:hyperlink w:anchor="sub_1723" w:history="1">
              <w:r w:rsidRPr="00DB7960">
                <w:rPr>
                  <w:rStyle w:val="afa"/>
                  <w:rFonts w:eastAsia="Arial"/>
                  <w:color w:val="auto"/>
                  <w:sz w:val="22"/>
                  <w:szCs w:val="22"/>
                </w:rPr>
                <w:t>7.2.3</w:t>
              </w:r>
            </w:hyperlink>
            <w:r w:rsidRPr="00DB7960">
              <w:rPr>
                <w:sz w:val="22"/>
                <w:szCs w:val="22"/>
              </w:rPr>
              <w:t>, а также некапитальных сооружений, предназначенных для охраны транспортных средств</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lastRenderedPageBreak/>
              <w:t>12.0.1</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lastRenderedPageBreak/>
              <w:t>Благоустройство территории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12.0.2</w:t>
            </w:r>
          </w:p>
        </w:tc>
      </w:tr>
    </w:tbl>
    <w:p w:rsidR="001E684D" w:rsidRDefault="001E684D" w:rsidP="00BC2D1C">
      <w:pPr>
        <w:pStyle w:val="ConsNormal"/>
        <w:tabs>
          <w:tab w:val="left" w:pos="900"/>
        </w:tabs>
        <w:spacing w:line="23" w:lineRule="atLeast"/>
        <w:ind w:firstLine="709"/>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0" w:type="auto"/>
        <w:tblLook w:val="0000"/>
      </w:tblPr>
      <w:tblGrid>
        <w:gridCol w:w="1989"/>
        <w:gridCol w:w="5433"/>
        <w:gridCol w:w="1865"/>
      </w:tblGrid>
      <w:tr w:rsidR="00010182" w:rsidRPr="00DB7960" w:rsidTr="00DB7960">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010182">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Жилая застройка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жилых домов различного вида.</w:t>
            </w:r>
          </w:p>
          <w:p w:rsidR="00BC2D1C" w:rsidRPr="00DB7960" w:rsidRDefault="00BC2D1C" w:rsidP="00546767">
            <w:pPr>
              <w:pStyle w:val="af9"/>
              <w:rPr>
                <w:sz w:val="22"/>
                <w:szCs w:val="22"/>
              </w:rPr>
            </w:pPr>
            <w:r w:rsidRPr="00DB7960">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DB7960">
                <w:rPr>
                  <w:rStyle w:val="afa"/>
                  <w:rFonts w:eastAsia="Arial"/>
                  <w:color w:val="auto"/>
                  <w:sz w:val="22"/>
                  <w:szCs w:val="22"/>
                </w:rPr>
                <w:t>кодами 2.1 - 2.3</w:t>
              </w:r>
            </w:hyperlink>
            <w:r w:rsidRPr="00DB7960">
              <w:rPr>
                <w:sz w:val="22"/>
                <w:szCs w:val="22"/>
              </w:rPr>
              <w:t xml:space="preserve">, </w:t>
            </w:r>
            <w:hyperlink w:anchor="sub_1025" w:history="1">
              <w:r w:rsidRPr="00DB7960">
                <w:rPr>
                  <w:rStyle w:val="afa"/>
                  <w:rFonts w:eastAsia="Arial"/>
                  <w:color w:val="auto"/>
                  <w:sz w:val="22"/>
                  <w:szCs w:val="22"/>
                </w:rPr>
                <w:t>2.5 - 2.7.1</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2.0</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Ведение огородничества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13.1</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Служебные гаражи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B7960">
                <w:rPr>
                  <w:rStyle w:val="afa"/>
                  <w:rFonts w:eastAsia="Arial"/>
                  <w:color w:val="auto"/>
                  <w:sz w:val="22"/>
                  <w:szCs w:val="22"/>
                </w:rPr>
                <w:t>кодами 3.0</w:t>
              </w:r>
            </w:hyperlink>
            <w:r w:rsidRPr="00DB7960">
              <w:rPr>
                <w:sz w:val="22"/>
                <w:szCs w:val="22"/>
              </w:rPr>
              <w:t xml:space="preserve">, </w:t>
            </w:r>
            <w:hyperlink w:anchor="sub_1040" w:history="1">
              <w:r w:rsidRPr="00DB7960">
                <w:rPr>
                  <w:rStyle w:val="afa"/>
                  <w:rFonts w:eastAsia="Arial"/>
                  <w:color w:val="auto"/>
                  <w:sz w:val="22"/>
                  <w:szCs w:val="22"/>
                </w:rPr>
                <w:t>4.0</w:t>
              </w:r>
            </w:hyperlink>
            <w:r w:rsidRPr="00DB7960">
              <w:rPr>
                <w:sz w:val="22"/>
                <w:szCs w:val="22"/>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bookmarkStart w:id="181" w:name="sub_1049"/>
            <w:r w:rsidRPr="00DB7960">
              <w:rPr>
                <w:sz w:val="22"/>
                <w:szCs w:val="22"/>
              </w:rPr>
              <w:t>4.9</w:t>
            </w:r>
            <w:bookmarkEnd w:id="181"/>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Автомобильные мойки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автомобильных моек, а также размещение 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bookmarkStart w:id="182" w:name="sub_14913"/>
            <w:r w:rsidRPr="00DB7960">
              <w:rPr>
                <w:sz w:val="22"/>
                <w:szCs w:val="22"/>
              </w:rPr>
              <w:t>4.9.1.3</w:t>
            </w:r>
            <w:bookmarkEnd w:id="182"/>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Ремонт автомобилей</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DB7960">
              <w:rPr>
                <w:sz w:val="22"/>
                <w:szCs w:val="22"/>
              </w:rPr>
              <w:lastRenderedPageBreak/>
              <w:t>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bookmarkStart w:id="183" w:name="sub_14914"/>
            <w:r w:rsidRPr="00DB7960">
              <w:rPr>
                <w:sz w:val="22"/>
                <w:szCs w:val="22"/>
              </w:rPr>
              <w:lastRenderedPageBreak/>
              <w:t>4.9.1.4</w:t>
            </w:r>
            <w:bookmarkEnd w:id="183"/>
          </w:p>
        </w:tc>
      </w:tr>
    </w:tbl>
    <w:p w:rsidR="006F37AA" w:rsidRDefault="006F37AA" w:rsidP="00BC2D1C">
      <w:pPr>
        <w:tabs>
          <w:tab w:val="left" w:pos="-142"/>
        </w:tabs>
        <w:autoSpaceDN w:val="0"/>
        <w:adjustRightInd w:val="0"/>
        <w:spacing w:line="23" w:lineRule="atLeast"/>
        <w:rPr>
          <w:rFonts w:ascii="Times New Roman" w:hAnsi="Times New Roman" w:cs="Times New Roman"/>
          <w:b/>
        </w:rPr>
      </w:pPr>
    </w:p>
    <w:p w:rsidR="00BC2D1C" w:rsidRPr="00DB7960" w:rsidRDefault="00BC2D1C" w:rsidP="00BC2D1C">
      <w:pPr>
        <w:tabs>
          <w:tab w:val="left" w:pos="-142"/>
        </w:tabs>
        <w:autoSpaceDN w:val="0"/>
        <w:adjustRightInd w:val="0"/>
        <w:spacing w:line="23" w:lineRule="atLeast"/>
        <w:rPr>
          <w:rFonts w:ascii="Times New Roman" w:hAnsi="Times New Roman" w:cs="Times New Roman"/>
          <w:b/>
        </w:rPr>
      </w:pPr>
      <w:r w:rsidRPr="00DB7960">
        <w:rPr>
          <w:rFonts w:ascii="Times New Roman" w:hAnsi="Times New Roman" w:cs="Times New Roman"/>
          <w:b/>
        </w:rPr>
        <w:t>Вспомогательные виды разрешенного использования:</w:t>
      </w:r>
    </w:p>
    <w:tbl>
      <w:tblPr>
        <w:tblW w:w="0" w:type="auto"/>
        <w:tblLook w:val="0000"/>
      </w:tblPr>
      <w:tblGrid>
        <w:gridCol w:w="1872"/>
        <w:gridCol w:w="5550"/>
        <w:gridCol w:w="1865"/>
      </w:tblGrid>
      <w:tr w:rsidR="00010182" w:rsidRPr="00DB7960" w:rsidTr="00DB7960">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010182">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Хранение автотранспорта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DB7960">
                <w:rPr>
                  <w:rStyle w:val="afa"/>
                  <w:rFonts w:eastAsia="Arial"/>
                  <w:color w:val="auto"/>
                  <w:sz w:val="22"/>
                  <w:szCs w:val="22"/>
                </w:rPr>
                <w:t>кодами 2.7.2</w:t>
              </w:r>
            </w:hyperlink>
            <w:r w:rsidRPr="00DB7960">
              <w:rPr>
                <w:sz w:val="22"/>
                <w:szCs w:val="22"/>
              </w:rPr>
              <w:t>, 4.9</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2.7.1</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Коммунальное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Социальное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B7960">
                <w:rPr>
                  <w:rStyle w:val="afa"/>
                  <w:rFonts w:eastAsia="Arial"/>
                  <w:color w:val="auto"/>
                  <w:sz w:val="22"/>
                  <w:szCs w:val="22"/>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3.2</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Бытовое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w:t>
            </w:r>
          </w:p>
          <w:p w:rsidR="00BC2D1C" w:rsidRPr="00DB7960" w:rsidRDefault="00BC2D1C" w:rsidP="00546767">
            <w:pPr>
              <w:pStyle w:val="af9"/>
              <w:rPr>
                <w:sz w:val="22"/>
                <w:szCs w:val="22"/>
              </w:rPr>
            </w:pPr>
            <w:r w:rsidRPr="00DB7960">
              <w:rPr>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3.3</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Культурное развитие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a"/>
                  <w:rFonts w:eastAsia="Arial"/>
                  <w:color w:val="auto"/>
                  <w:sz w:val="22"/>
                  <w:szCs w:val="22"/>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3.6</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Общественное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B7960">
                <w:rPr>
                  <w:rStyle w:val="afa"/>
                  <w:rFonts w:eastAsia="Arial"/>
                  <w:color w:val="auto"/>
                  <w:sz w:val="22"/>
                  <w:szCs w:val="22"/>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3.8</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Деловое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DB7960">
              <w:rPr>
                <w:sz w:val="22"/>
                <w:szCs w:val="22"/>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lastRenderedPageBreak/>
              <w:t>4.1</w:t>
            </w:r>
          </w:p>
        </w:tc>
      </w:tr>
      <w:tr w:rsidR="00BC2D1C" w:rsidRPr="00DB7960" w:rsidTr="00DB7960">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lastRenderedPageBreak/>
              <w:t>Магазины</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bl>
    <w:p w:rsidR="00BC2D1C" w:rsidRPr="00132AA4" w:rsidRDefault="00BC2D1C" w:rsidP="00BC2D1C">
      <w:pPr>
        <w:pStyle w:val="ConsNormal"/>
        <w:widowControl/>
        <w:tabs>
          <w:tab w:val="left" w:pos="900"/>
        </w:tabs>
        <w:spacing w:line="23" w:lineRule="atLeast"/>
        <w:jc w:val="both"/>
        <w:rPr>
          <w:rFonts w:ascii="Times New Roman" w:hAnsi="Times New Roman" w:cs="Times New Roman"/>
          <w:sz w:val="22"/>
          <w:szCs w:val="22"/>
        </w:rPr>
      </w:pPr>
      <w:r w:rsidRPr="00132AA4">
        <w:rPr>
          <w:rFonts w:ascii="Times New Roman" w:hAnsi="Times New Roman" w:cs="Times New Roman"/>
          <w:sz w:val="22"/>
          <w:szCs w:val="22"/>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C618BA" w:rsidRDefault="00C618BA" w:rsidP="00BC2D1C">
      <w:pPr>
        <w:autoSpaceDN w:val="0"/>
        <w:adjustRightInd w:val="0"/>
        <w:spacing w:line="240" w:lineRule="auto"/>
      </w:pPr>
    </w:p>
    <w:p w:rsidR="00BC2D1C" w:rsidRPr="00132AA4" w:rsidRDefault="00BF4C9C" w:rsidP="00BC2D1C">
      <w:pPr>
        <w:autoSpaceDN w:val="0"/>
        <w:adjustRightInd w:val="0"/>
        <w:spacing w:line="240" w:lineRule="auto"/>
        <w:rPr>
          <w:rFonts w:ascii="Times New Roman" w:hAnsi="Times New Roman" w:cs="Times New Roman"/>
        </w:rPr>
      </w:pPr>
      <w:hyperlink r:id="rId64" w:history="1">
        <w:r w:rsidR="00BC2D1C" w:rsidRPr="00132AA4">
          <w:rPr>
            <w:rFonts w:ascii="Times New Roman" w:hAnsi="Times New Roman" w:cs="Times New Roman"/>
            <w:b/>
            <w:bCs/>
          </w:rPr>
          <w:t>Предельные</w:t>
        </w:r>
      </w:hyperlink>
      <w:r w:rsidR="00BC2D1C"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2D1C" w:rsidRPr="00132AA4">
        <w:rPr>
          <w:rFonts w:ascii="Times New Roman" w:hAnsi="Times New Roman" w:cs="Times New Roman"/>
          <w:b/>
        </w:rPr>
        <w:t>:</w:t>
      </w:r>
    </w:p>
    <w:tbl>
      <w:tblPr>
        <w:tblW w:w="9923" w:type="dxa"/>
        <w:jc w:val="center"/>
        <w:tblLayout w:type="fixed"/>
        <w:tblLook w:val="0000"/>
      </w:tblPr>
      <w:tblGrid>
        <w:gridCol w:w="711"/>
        <w:gridCol w:w="6519"/>
        <w:gridCol w:w="2693"/>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1.1</w:t>
            </w:r>
          </w:p>
        </w:tc>
        <w:tc>
          <w:tcPr>
            <w:tcW w:w="6519"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С видом разрешенного использования "Для индивидуального жилищного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r w:rsidRPr="00D55E2F">
              <w:rPr>
                <w:sz w:val="22"/>
                <w:szCs w:val="22"/>
              </w:rPr>
              <w:t>400 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1.2</w:t>
            </w:r>
          </w:p>
        </w:tc>
        <w:tc>
          <w:tcPr>
            <w:tcW w:w="6519"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 xml:space="preserve"> С видом разрешенного использования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r w:rsidRPr="00D55E2F">
              <w:rPr>
                <w:sz w:val="22"/>
                <w:szCs w:val="22"/>
              </w:rPr>
              <w:t>300 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1.3</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«Бытовое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Pr>
                <w:b w:val="0"/>
                <w:szCs w:val="22"/>
              </w:rPr>
              <w:t>10</w:t>
            </w:r>
            <w:r w:rsidRPr="00132AA4">
              <w:rPr>
                <w:b w:val="0"/>
                <w:szCs w:val="22"/>
              </w:rPr>
              <w:t xml:space="preserve"> 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1.4</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xml:space="preserve">С видом разрешенного использования </w:t>
            </w:r>
            <w:r>
              <w:rPr>
                <w:b w:val="0"/>
                <w:szCs w:val="22"/>
              </w:rPr>
              <w:t>Магазины», «Отдых (рекреация)», «Спорт»,</w:t>
            </w:r>
            <w:r w:rsidRPr="00132AA4">
              <w:rPr>
                <w:b w:val="0"/>
                <w:szCs w:val="22"/>
              </w:rPr>
              <w:t xml:space="preserve"> «Соци</w:t>
            </w:r>
            <w:r>
              <w:rPr>
                <w:b w:val="0"/>
                <w:szCs w:val="22"/>
              </w:rPr>
              <w:t>альное обслуживание»</w:t>
            </w:r>
            <w:r w:rsidRPr="00132AA4">
              <w:rPr>
                <w:b w:val="0"/>
                <w:szCs w:val="22"/>
              </w:rPr>
              <w:t>, «Образование и просвещ</w:t>
            </w:r>
            <w:r>
              <w:rPr>
                <w:b w:val="0"/>
                <w:szCs w:val="22"/>
              </w:rPr>
              <w:t>ение», «Религиозное использование</w:t>
            </w:r>
            <w:r w:rsidRPr="00132AA4">
              <w:rPr>
                <w:b w:val="0"/>
                <w:szCs w:val="22"/>
              </w:rPr>
              <w:t>», «Общественное управление», «Деловое управление», «Общественное питание», «Гостиничное обслу</w:t>
            </w:r>
            <w:r>
              <w:rPr>
                <w:b w:val="0"/>
                <w:szCs w:val="22"/>
              </w:rPr>
              <w:t>живание», «Развлечения»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Pr>
                <w:b w:val="0"/>
                <w:szCs w:val="22"/>
              </w:rPr>
              <w:t xml:space="preserve">25 </w:t>
            </w:r>
            <w:r w:rsidRPr="00132AA4">
              <w:rPr>
                <w:b w:val="0"/>
                <w:szCs w:val="22"/>
              </w:rPr>
              <w:t>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1.5</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Не подлежит установлению</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2.1</w:t>
            </w:r>
          </w:p>
        </w:tc>
        <w:tc>
          <w:tcPr>
            <w:tcW w:w="6519"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с видом разрешенного использования «Для индивидуального жилищного строительства»,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smartTag w:uri="urn:schemas-microsoft-com:office:smarttags" w:element="metricconverter">
              <w:smartTagPr>
                <w:attr w:name="ProductID" w:val="1500 м2"/>
              </w:smartTagPr>
              <w:r w:rsidRPr="00D55E2F">
                <w:rPr>
                  <w:sz w:val="22"/>
                  <w:szCs w:val="22"/>
                </w:rPr>
                <w:t>1500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2.2.</w:t>
            </w:r>
          </w:p>
        </w:tc>
        <w:tc>
          <w:tcPr>
            <w:tcW w:w="6519"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af6"/>
              <w:rPr>
                <w:b w:val="0"/>
                <w:szCs w:val="22"/>
              </w:rPr>
            </w:pPr>
            <w:r w:rsidRPr="00D55E2F">
              <w:rPr>
                <w:b w:val="0"/>
                <w:szCs w:val="22"/>
              </w:rPr>
              <w:t>5000 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2.3</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«Б</w:t>
            </w:r>
            <w:r>
              <w:rPr>
                <w:b w:val="0"/>
                <w:szCs w:val="22"/>
              </w:rPr>
              <w:t>ытовое обслуживание»</w:t>
            </w:r>
            <w:r w:rsidRPr="00132AA4">
              <w:rPr>
                <w:b w:val="0"/>
                <w:szCs w:val="22"/>
              </w:rPr>
              <w:t>, «Культурное развитие», «Рынки», «Общественное питание»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000 м2"/>
              </w:smartTagPr>
              <w:r w:rsidRPr="00132AA4">
                <w:rPr>
                  <w:b w:val="0"/>
                  <w:szCs w:val="22"/>
                </w:rPr>
                <w:t>2000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2.4</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«Общественное управление», «Делово</w:t>
            </w:r>
            <w:r>
              <w:rPr>
                <w:b w:val="0"/>
                <w:szCs w:val="22"/>
              </w:rPr>
              <w:t>е управление», «Развлечения», «О</w:t>
            </w:r>
            <w:r w:rsidRPr="00132AA4">
              <w:rPr>
                <w:b w:val="0"/>
                <w:szCs w:val="22"/>
              </w:rPr>
              <w:t>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3000 м2"/>
              </w:smartTagPr>
              <w:r w:rsidRPr="00132AA4">
                <w:rPr>
                  <w:b w:val="0"/>
                  <w:szCs w:val="22"/>
                </w:rPr>
                <w:t>3000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2.5</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«Социальное обслужива</w:t>
            </w:r>
            <w:r>
              <w:rPr>
                <w:b w:val="0"/>
                <w:szCs w:val="22"/>
              </w:rPr>
              <w:t>ние</w:t>
            </w:r>
            <w:r w:rsidRPr="00132AA4">
              <w:rPr>
                <w:b w:val="0"/>
                <w:szCs w:val="22"/>
              </w:rPr>
              <w:t>, «Религиозное использование»,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0 000 м2"/>
              </w:smartTagPr>
              <w:r w:rsidRPr="00132AA4">
                <w:rPr>
                  <w:b w:val="0"/>
                  <w:szCs w:val="22"/>
                </w:rPr>
                <w:t>10 000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2.6</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«Образование и просвещение»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5 000 м2"/>
              </w:smartTagPr>
              <w:r w:rsidRPr="00132AA4">
                <w:rPr>
                  <w:b w:val="0"/>
                  <w:szCs w:val="22"/>
                </w:rPr>
                <w:t>25 000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2.7</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С</w:t>
            </w:r>
            <w:r w:rsidRPr="00132AA4">
              <w:rPr>
                <w:b w:val="0"/>
                <w:szCs w:val="22"/>
              </w:rPr>
              <w:t xml:space="preserve">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Не подлежит установлению</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lastRenderedPageBreak/>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 м"/>
              </w:smartTagPr>
              <w:r w:rsidRPr="00132AA4">
                <w:rPr>
                  <w:b w:val="0"/>
                  <w:szCs w:val="22"/>
                </w:rPr>
                <w:t>1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3 м"/>
              </w:smartTagPr>
              <w:r w:rsidRPr="00132AA4">
                <w:rPr>
                  <w:b w:val="0"/>
                  <w:szCs w:val="22"/>
                </w:rPr>
                <w:t>3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5 м"/>
              </w:smartTagPr>
              <w:r w:rsidRPr="00132AA4">
                <w:rPr>
                  <w:b w:val="0"/>
                  <w:szCs w:val="22"/>
                </w:rPr>
                <w:t>25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0 м"/>
              </w:smartTagPr>
              <w:r w:rsidRPr="00132AA4">
                <w:rPr>
                  <w:b w:val="0"/>
                  <w:szCs w:val="22"/>
                </w:rPr>
                <w:t>10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4.4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7 м"/>
              </w:smartTagPr>
              <w:r w:rsidRPr="00132AA4">
                <w:rPr>
                  <w:b w:val="0"/>
                  <w:szCs w:val="22"/>
                </w:rPr>
                <w:t>17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100 %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80 %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80 %</w:t>
            </w:r>
          </w:p>
        </w:tc>
      </w:tr>
    </w:tbl>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p w:rsidR="00010182" w:rsidRDefault="00010182" w:rsidP="00BC2D1C">
      <w:pPr>
        <w:pStyle w:val="ConsNormal"/>
        <w:spacing w:line="360" w:lineRule="auto"/>
        <w:ind w:firstLine="709"/>
        <w:jc w:val="both"/>
        <w:outlineLvl w:val="0"/>
        <w:rPr>
          <w:rFonts w:ascii="Times New Roman" w:hAnsi="Times New Roman" w:cs="Times New Roman"/>
          <w:b/>
          <w:sz w:val="22"/>
          <w:szCs w:val="22"/>
        </w:rPr>
      </w:pPr>
    </w:p>
    <w:p w:rsidR="00BC2D1C" w:rsidRPr="00132AA4" w:rsidRDefault="00BC2D1C" w:rsidP="00BC2D1C">
      <w:pPr>
        <w:pStyle w:val="ConsNormal"/>
        <w:spacing w:line="360" w:lineRule="auto"/>
        <w:ind w:firstLine="709"/>
        <w:jc w:val="both"/>
        <w:outlineLvl w:val="0"/>
        <w:rPr>
          <w:rFonts w:ascii="Times New Roman" w:hAnsi="Times New Roman" w:cs="Times New Roman"/>
          <w:b/>
          <w:sz w:val="22"/>
          <w:szCs w:val="22"/>
        </w:rPr>
      </w:pPr>
      <w:r w:rsidRPr="00132AA4">
        <w:rPr>
          <w:rFonts w:ascii="Times New Roman" w:hAnsi="Times New Roman" w:cs="Times New Roman"/>
          <w:b/>
          <w:sz w:val="22"/>
          <w:szCs w:val="22"/>
        </w:rPr>
        <w:t>ЗД.  ЗОНА ОБЪЕКТОВ ЗДРАВООХРАНЕНИЯ</w:t>
      </w:r>
    </w:p>
    <w:p w:rsidR="00BC2D1C" w:rsidRPr="00132AA4" w:rsidRDefault="00BC2D1C" w:rsidP="00DB7960">
      <w:pPr>
        <w:pStyle w:val="ConsNormal"/>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Look w:val="0000"/>
      </w:tblPr>
      <w:tblGrid>
        <w:gridCol w:w="1836"/>
        <w:gridCol w:w="5660"/>
        <w:gridCol w:w="1791"/>
      </w:tblGrid>
      <w:tr w:rsidR="00010182" w:rsidRPr="00132AA4" w:rsidTr="00010182">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010182">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791"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jc w:val="center"/>
              <w:rPr>
                <w:sz w:val="22"/>
                <w:szCs w:val="22"/>
              </w:rPr>
            </w:pPr>
            <w:r w:rsidRPr="00DB7960">
              <w:rPr>
                <w:sz w:val="22"/>
                <w:szCs w:val="22"/>
              </w:rPr>
              <w:t>Здравоохранение</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DB7960">
              <w:rPr>
                <w:sz w:val="22"/>
                <w:szCs w:val="22"/>
              </w:rPr>
              <w:lastRenderedPageBreak/>
              <w:t xml:space="preserve">использования включает в себя содержание видов разрешенного использования с </w:t>
            </w:r>
            <w:hyperlink w:anchor="sub_1341" w:history="1">
              <w:r w:rsidRPr="00DB7960">
                <w:rPr>
                  <w:rStyle w:val="afa"/>
                  <w:rFonts w:eastAsia="Arial"/>
                  <w:color w:val="auto"/>
                  <w:sz w:val="22"/>
                  <w:szCs w:val="22"/>
                </w:rPr>
                <w:t>кодами 3.4.1 - 3.4.2</w:t>
              </w:r>
            </w:hyperlink>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3.4</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lastRenderedPageBreak/>
              <w:t>Санаторная деятельность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BC2D1C" w:rsidRPr="00DB7960" w:rsidRDefault="00BC2D1C" w:rsidP="00546767">
            <w:pPr>
              <w:pStyle w:val="af9"/>
              <w:rPr>
                <w:sz w:val="22"/>
                <w:szCs w:val="22"/>
              </w:rPr>
            </w:pPr>
            <w:r w:rsidRPr="00DB7960">
              <w:rPr>
                <w:sz w:val="22"/>
                <w:szCs w:val="22"/>
              </w:rPr>
              <w:t>размещение лечебно-оздоровительных лагерей</w:t>
            </w:r>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9.2.1</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Земельные участки (территории) общего пользования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DB7960">
                <w:rPr>
                  <w:rStyle w:val="afa"/>
                  <w:rFonts w:eastAsia="Arial"/>
                  <w:color w:val="auto"/>
                  <w:sz w:val="22"/>
                  <w:szCs w:val="22"/>
                </w:rPr>
                <w:t>кодами 12.0.1 - 12.0.2</w:t>
              </w:r>
            </w:hyperlink>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12.0</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Улично-дорожная сеть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DB7960">
                <w:rPr>
                  <w:rStyle w:val="afa"/>
                  <w:rFonts w:eastAsia="Arial"/>
                  <w:color w:val="auto"/>
                  <w:sz w:val="22"/>
                  <w:szCs w:val="22"/>
                </w:rPr>
                <w:t>кодами 2.7.1</w:t>
              </w:r>
            </w:hyperlink>
            <w:r w:rsidRPr="00DB7960">
              <w:rPr>
                <w:sz w:val="22"/>
                <w:szCs w:val="22"/>
              </w:rPr>
              <w:t xml:space="preserve">, </w:t>
            </w:r>
            <w:hyperlink w:anchor="sub_1049" w:history="1">
              <w:r w:rsidRPr="00DB7960">
                <w:rPr>
                  <w:rStyle w:val="afa"/>
                  <w:rFonts w:eastAsia="Arial"/>
                  <w:color w:val="auto"/>
                  <w:sz w:val="22"/>
                  <w:szCs w:val="22"/>
                </w:rPr>
                <w:t>4.9</w:t>
              </w:r>
            </w:hyperlink>
            <w:r w:rsidRPr="00DB7960">
              <w:rPr>
                <w:sz w:val="22"/>
                <w:szCs w:val="22"/>
              </w:rPr>
              <w:t xml:space="preserve">, </w:t>
            </w:r>
            <w:hyperlink w:anchor="sub_1723" w:history="1">
              <w:r w:rsidRPr="00DB7960">
                <w:rPr>
                  <w:rStyle w:val="afa"/>
                  <w:rFonts w:eastAsia="Arial"/>
                  <w:color w:val="auto"/>
                  <w:sz w:val="22"/>
                  <w:szCs w:val="22"/>
                </w:rPr>
                <w:t>7.2.3</w:t>
              </w:r>
            </w:hyperlink>
            <w:r w:rsidRPr="00DB7960">
              <w:rPr>
                <w:sz w:val="22"/>
                <w:szCs w:val="22"/>
              </w:rPr>
              <w:t>, а также некапитальных сооружений, предназначенных для охраны транспортных средств</w:t>
            </w:r>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12.0.1</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Благоустройство территории</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12.0.2</w:t>
            </w:r>
          </w:p>
        </w:tc>
      </w:tr>
      <w:tr w:rsidR="00BC2D1C" w:rsidRPr="00DB7960" w:rsidTr="00010182">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spacing w:before="100" w:after="100"/>
              <w:ind w:left="60" w:right="60"/>
              <w:rPr>
                <w:rFonts w:ascii="Times New Roman" w:hAnsi="Times New Roman" w:cs="Times New Roman"/>
              </w:rPr>
            </w:pPr>
            <w:r w:rsidRPr="00DB7960">
              <w:rPr>
                <w:rFonts w:ascii="Times New Roman" w:hAnsi="Times New Roman" w:cs="Times New Roman"/>
              </w:rPr>
              <w:t>Связь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1791"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6.8</w:t>
            </w:r>
          </w:p>
        </w:tc>
      </w:tr>
    </w:tbl>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5D49BE" w:rsidRDefault="005D49BE" w:rsidP="00BC2D1C">
      <w:pPr>
        <w:pStyle w:val="ConsNormal"/>
        <w:widowControl/>
        <w:tabs>
          <w:tab w:val="left" w:pos="1080"/>
        </w:tabs>
        <w:ind w:firstLine="0"/>
        <w:jc w:val="both"/>
        <w:rPr>
          <w:rFonts w:ascii="Times New Roman" w:hAnsi="Times New Roman" w:cs="Times New Roman"/>
          <w:b/>
          <w:sz w:val="22"/>
          <w:szCs w:val="22"/>
        </w:rPr>
      </w:pPr>
    </w:p>
    <w:p w:rsidR="00BC2D1C" w:rsidRPr="00132AA4" w:rsidRDefault="00BC2D1C" w:rsidP="00BC2D1C">
      <w:pPr>
        <w:pStyle w:val="ConsNormal"/>
        <w:widowControl/>
        <w:tabs>
          <w:tab w:val="left" w:pos="1080"/>
        </w:tabs>
        <w:ind w:firstLine="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Условно разрешенные виды использования:</w:t>
      </w:r>
    </w:p>
    <w:tbl>
      <w:tblPr>
        <w:tblW w:w="9941" w:type="dxa"/>
        <w:jc w:val="center"/>
        <w:tblInd w:w="413" w:type="dxa"/>
        <w:tblLayout w:type="fixed"/>
        <w:tblLook w:val="0000"/>
      </w:tblPr>
      <w:tblGrid>
        <w:gridCol w:w="2138"/>
        <w:gridCol w:w="5953"/>
        <w:gridCol w:w="1850"/>
      </w:tblGrid>
      <w:tr w:rsidR="00010182" w:rsidRPr="00132AA4" w:rsidTr="00546767">
        <w:trPr>
          <w:tblHeader/>
          <w:jc w:val="center"/>
        </w:trPr>
        <w:tc>
          <w:tcPr>
            <w:tcW w:w="2138"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010182">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Спорт</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7960">
                <w:rPr>
                  <w:rStyle w:val="afa"/>
                  <w:rFonts w:ascii="Times New Roman" w:hAnsi="Times New Roman" w:cs="Times New Roman"/>
                  <w:color w:val="auto"/>
                </w:rPr>
                <w:t>кодами 5.1.1 - 5.1.7</w:t>
              </w:r>
            </w:hyperlink>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5.1</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Культурное развитие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a"/>
                  <w:rFonts w:eastAsia="Arial"/>
                  <w:color w:val="auto"/>
                  <w:sz w:val="22"/>
                  <w:szCs w:val="22"/>
                </w:rPr>
                <w:t>кодами 3.6.1 - 3.6.3</w:t>
              </w:r>
            </w:hyperlink>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3.6</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Религиозное</w:t>
            </w:r>
          </w:p>
          <w:p w:rsidR="00BC2D1C" w:rsidRPr="00DB7960" w:rsidRDefault="00BC2D1C" w:rsidP="00546767">
            <w:pPr>
              <w:rPr>
                <w:rFonts w:ascii="Times New Roman" w:hAnsi="Times New Roman" w:cs="Times New Roman"/>
              </w:rPr>
            </w:pPr>
            <w:r w:rsidRPr="00DB7960">
              <w:rPr>
                <w:rFonts w:ascii="Times New Roman" w:hAnsi="Times New Roman" w:cs="Times New Roman"/>
              </w:rPr>
              <w:t>использование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B7960">
                <w:rPr>
                  <w:rStyle w:val="afa"/>
                  <w:rFonts w:eastAsia="Arial"/>
                  <w:color w:val="auto"/>
                  <w:sz w:val="22"/>
                  <w:szCs w:val="22"/>
                </w:rPr>
                <w:t>кодами 3.7.1 - 3.7.2</w:t>
              </w:r>
            </w:hyperlink>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3.7</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Общественное управление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B7960">
                <w:rPr>
                  <w:rStyle w:val="afa"/>
                  <w:rFonts w:eastAsia="Arial"/>
                  <w:color w:val="auto"/>
                  <w:sz w:val="22"/>
                  <w:szCs w:val="22"/>
                </w:rPr>
                <w:t>кодами 3.8.1 - 3.8.2</w:t>
              </w:r>
            </w:hyperlink>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3.8</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DB7960">
                <w:rPr>
                  <w:rStyle w:val="afa"/>
                  <w:rFonts w:eastAsia="Arial"/>
                  <w:color w:val="auto"/>
                  <w:sz w:val="22"/>
                  <w:szCs w:val="22"/>
                </w:rPr>
                <w:t>кодами 2.7.2</w:t>
              </w:r>
            </w:hyperlink>
            <w:r w:rsidRPr="00DB7960">
              <w:rPr>
                <w:sz w:val="22"/>
                <w:szCs w:val="22"/>
              </w:rPr>
              <w:t>, 4.9</w:t>
            </w:r>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2.7.1</w:t>
            </w:r>
          </w:p>
        </w:tc>
      </w:tr>
      <w:tr w:rsidR="00BC2D1C" w:rsidRPr="00DB7960" w:rsidTr="00546767">
        <w:trPr>
          <w:jc w:val="center"/>
        </w:trPr>
        <w:tc>
          <w:tcPr>
            <w:tcW w:w="2138"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Магазины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bl>
    <w:p w:rsidR="00BC2D1C" w:rsidRPr="00132AA4" w:rsidRDefault="00BC2D1C" w:rsidP="00BC2D1C">
      <w:pPr>
        <w:tabs>
          <w:tab w:val="left" w:pos="-142"/>
        </w:tabs>
        <w:autoSpaceDN w:val="0"/>
        <w:adjustRightInd w:val="0"/>
        <w:spacing w:line="23" w:lineRule="atLeast"/>
        <w:ind w:left="349"/>
        <w:rPr>
          <w:rFonts w:ascii="Times New Roman" w:hAnsi="Times New Roman" w:cs="Times New Roman"/>
          <w:b/>
        </w:rPr>
      </w:pPr>
    </w:p>
    <w:p w:rsidR="00BC2D1C" w:rsidRPr="00132AA4" w:rsidRDefault="00BC2D1C" w:rsidP="00BC2D1C">
      <w:pPr>
        <w:tabs>
          <w:tab w:val="left" w:pos="-142"/>
        </w:tabs>
        <w:autoSpaceDN w:val="0"/>
        <w:adjustRightInd w:val="0"/>
        <w:spacing w:line="23" w:lineRule="atLeast"/>
        <w:ind w:left="349"/>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10196" w:type="dxa"/>
        <w:jc w:val="center"/>
        <w:tblInd w:w="655" w:type="dxa"/>
        <w:tblLayout w:type="fixed"/>
        <w:tblLook w:val="0000"/>
      </w:tblPr>
      <w:tblGrid>
        <w:gridCol w:w="2265"/>
        <w:gridCol w:w="5953"/>
        <w:gridCol w:w="1978"/>
      </w:tblGrid>
      <w:tr w:rsidR="00010182" w:rsidRPr="00132AA4" w:rsidTr="00546767">
        <w:trPr>
          <w:tblHeader/>
          <w:jc w:val="center"/>
        </w:trPr>
        <w:tc>
          <w:tcPr>
            <w:tcW w:w="2265"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226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DB7960">
                <w:rPr>
                  <w:rStyle w:val="afa"/>
                  <w:rFonts w:eastAsia="Arial"/>
                  <w:color w:val="auto"/>
                  <w:sz w:val="22"/>
                  <w:szCs w:val="22"/>
                </w:rPr>
                <w:t>кодами 2.7.2</w:t>
              </w:r>
            </w:hyperlink>
            <w:r w:rsidRPr="00DB7960">
              <w:rPr>
                <w:sz w:val="22"/>
                <w:szCs w:val="22"/>
              </w:rPr>
              <w:t>, 4.9</w:t>
            </w:r>
          </w:p>
        </w:tc>
        <w:tc>
          <w:tcPr>
            <w:tcW w:w="1978"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2.7.1</w:t>
            </w:r>
          </w:p>
        </w:tc>
      </w:tr>
      <w:tr w:rsidR="00BC2D1C" w:rsidRPr="00DB7960" w:rsidTr="00546767">
        <w:trPr>
          <w:jc w:val="center"/>
        </w:trPr>
        <w:tc>
          <w:tcPr>
            <w:tcW w:w="226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Коммунальное обслуживание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bl>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Pr="00132AA4" w:rsidRDefault="00BF4C9C" w:rsidP="00BC2D1C">
      <w:pPr>
        <w:autoSpaceDN w:val="0"/>
        <w:adjustRightInd w:val="0"/>
        <w:spacing w:line="240" w:lineRule="auto"/>
        <w:rPr>
          <w:rFonts w:ascii="Times New Roman" w:hAnsi="Times New Roman" w:cs="Times New Roman"/>
        </w:rPr>
      </w:pPr>
      <w:hyperlink r:id="rId65" w:history="1">
        <w:r w:rsidR="00BC2D1C" w:rsidRPr="00132AA4">
          <w:rPr>
            <w:rFonts w:ascii="Times New Roman" w:hAnsi="Times New Roman" w:cs="Times New Roman"/>
            <w:b/>
            <w:bCs/>
          </w:rPr>
          <w:t>Предельные</w:t>
        </w:r>
      </w:hyperlink>
      <w:r w:rsidR="00BC2D1C"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2D1C" w:rsidRPr="00132AA4">
        <w:rPr>
          <w:rFonts w:ascii="Times New Roman" w:hAnsi="Times New Roman" w:cs="Times New Roman"/>
          <w:b/>
        </w:rPr>
        <w:t>:</w:t>
      </w:r>
    </w:p>
    <w:tbl>
      <w:tblPr>
        <w:tblW w:w="9923" w:type="dxa"/>
        <w:jc w:val="center"/>
        <w:tblLayout w:type="fixed"/>
        <w:tblLook w:val="0000"/>
      </w:tblPr>
      <w:tblGrid>
        <w:gridCol w:w="711"/>
        <w:gridCol w:w="6519"/>
        <w:gridCol w:w="2693"/>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1</w:t>
            </w:r>
            <w:r>
              <w:rPr>
                <w:b w:val="0"/>
                <w:szCs w:val="22"/>
              </w:rPr>
              <w:t>.</w:t>
            </w:r>
            <w:r w:rsidRPr="00132AA4">
              <w:rPr>
                <w:b w:val="0"/>
                <w:szCs w:val="22"/>
              </w:rPr>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«Магазины»</w:t>
            </w:r>
            <w:r>
              <w:rPr>
                <w:b w:val="0"/>
                <w:szCs w:val="22"/>
              </w:rPr>
              <w:t>,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Pr>
                <w:b w:val="0"/>
                <w:szCs w:val="22"/>
              </w:rPr>
              <w:t>25</w:t>
            </w:r>
            <w:r w:rsidRPr="00132AA4">
              <w:rPr>
                <w:b w:val="0"/>
                <w:szCs w:val="22"/>
              </w:rPr>
              <w:t xml:space="preserve"> м2</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1.2</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xml:space="preserve">Не подлежит установлению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2.1.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w:t>
            </w:r>
            <w:r>
              <w:rPr>
                <w:b w:val="0"/>
                <w:szCs w:val="22"/>
              </w:rPr>
              <w:t xml:space="preserve">шенного использования </w:t>
            </w:r>
            <w:r w:rsidRPr="00132AA4">
              <w:rPr>
                <w:b w:val="0"/>
                <w:szCs w:val="22"/>
              </w:rPr>
              <w:t xml:space="preserve"> «Культурное развитие»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2000 м2"/>
              </w:smartTagPr>
              <w:r w:rsidRPr="00132AA4">
                <w:rPr>
                  <w:b w:val="0"/>
                  <w:szCs w:val="22"/>
                </w:rPr>
                <w:t>2000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2.2.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5000 м2"/>
              </w:smartTagPr>
              <w:r w:rsidRPr="00132AA4">
                <w:rPr>
                  <w:b w:val="0"/>
                  <w:szCs w:val="22"/>
                </w:rPr>
                <w:t>5000 м2</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2.3</w:t>
            </w:r>
            <w:r w:rsidRPr="00132AA4">
              <w:rPr>
                <w:b w:val="0"/>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 xml:space="preserve">С </w:t>
            </w:r>
            <w:r w:rsidRPr="00132AA4">
              <w:rPr>
                <w:b w:val="0"/>
                <w:szCs w:val="22"/>
              </w:rPr>
              <w:t>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xml:space="preserve">Не подлежит установлению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1 м"/>
              </w:smartTagPr>
              <w:r w:rsidRPr="00132AA4">
                <w:rPr>
                  <w:b w:val="0"/>
                  <w:szCs w:val="22"/>
                </w:rPr>
                <w:t>1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3 м"/>
              </w:smartTagPr>
              <w:r w:rsidRPr="00132AA4">
                <w:rPr>
                  <w:b w:val="0"/>
                  <w:szCs w:val="22"/>
                </w:rPr>
                <w:t>3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25 м"/>
              </w:smartTagPr>
              <w:r w:rsidRPr="00132AA4">
                <w:rPr>
                  <w:b w:val="0"/>
                  <w:szCs w:val="22"/>
                </w:rPr>
                <w:t>25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10 м"/>
              </w:smartTagPr>
              <w:r w:rsidRPr="00132AA4">
                <w:rPr>
                  <w:b w:val="0"/>
                  <w:szCs w:val="22"/>
                </w:rPr>
                <w:t>10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4.4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17 м"/>
              </w:smartTagPr>
              <w:r w:rsidRPr="00132AA4">
                <w:rPr>
                  <w:b w:val="0"/>
                  <w:szCs w:val="22"/>
                </w:rPr>
                <w:t>17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100 %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80 %</w:t>
            </w:r>
          </w:p>
        </w:tc>
      </w:tr>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80 %</w:t>
            </w:r>
          </w:p>
        </w:tc>
      </w:tr>
    </w:tbl>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p w:rsidR="005D49BE" w:rsidRDefault="005D49BE"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Рекреационные зоны:</w:t>
      </w: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Р.1. ЗОНА ПРИРОДНОГО ЛАНДШАФТА</w:t>
      </w:r>
    </w:p>
    <w:p w:rsidR="00BC2D1C" w:rsidRPr="00132AA4" w:rsidRDefault="00BC2D1C" w:rsidP="00BC2D1C">
      <w:pPr>
        <w:pStyle w:val="Con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 xml:space="preserve">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w:t>
      </w:r>
      <w:r w:rsidR="00C618BA">
        <w:rPr>
          <w:rFonts w:ascii="Times New Roman" w:hAnsi="Times New Roman" w:cs="Times New Roman"/>
          <w:sz w:val="22"/>
          <w:szCs w:val="22"/>
        </w:rPr>
        <w:t xml:space="preserve">               </w:t>
      </w:r>
      <w:r w:rsidRPr="00132AA4">
        <w:rPr>
          <w:rFonts w:ascii="Times New Roman" w:hAnsi="Times New Roman" w:cs="Times New Roman"/>
          <w:sz w:val="22"/>
          <w:szCs w:val="22"/>
        </w:rPr>
        <w:t>в интересах здоровья и общего благополучия населения.</w:t>
      </w:r>
    </w:p>
    <w:p w:rsidR="00BC2D1C" w:rsidRPr="00132AA4" w:rsidRDefault="00BC2D1C" w:rsidP="00BC2D1C">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 xml:space="preserve">Представленные ниже градостроительные регламенты могут быть распространены </w:t>
      </w:r>
      <w:r w:rsidR="00C618BA">
        <w:rPr>
          <w:rFonts w:ascii="Times New Roman" w:hAnsi="Times New Roman" w:cs="Times New Roman"/>
          <w:sz w:val="22"/>
          <w:szCs w:val="22"/>
        </w:rPr>
        <w:t xml:space="preserve">             </w:t>
      </w:r>
      <w:r w:rsidRPr="00132AA4">
        <w:rPr>
          <w:rFonts w:ascii="Times New Roman" w:hAnsi="Times New Roman" w:cs="Times New Roman"/>
          <w:sz w:val="22"/>
          <w:szCs w:val="22"/>
        </w:rPr>
        <w:t xml:space="preserve">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w:t>
      </w:r>
      <w:r w:rsidR="00C618BA">
        <w:rPr>
          <w:rFonts w:ascii="Times New Roman" w:hAnsi="Times New Roman" w:cs="Times New Roman"/>
          <w:sz w:val="22"/>
          <w:szCs w:val="22"/>
        </w:rPr>
        <w:t xml:space="preserve">              </w:t>
      </w:r>
      <w:r w:rsidRPr="00132AA4">
        <w:rPr>
          <w:rFonts w:ascii="Times New Roman" w:hAnsi="Times New Roman" w:cs="Times New Roman"/>
          <w:sz w:val="22"/>
          <w:szCs w:val="22"/>
        </w:rPr>
        <w:t xml:space="preserve">на основании проектов планировки из состава территорий общего пользования </w:t>
      </w:r>
      <w:r w:rsidR="00C618BA">
        <w:rPr>
          <w:rFonts w:ascii="Times New Roman" w:hAnsi="Times New Roman" w:cs="Times New Roman"/>
          <w:sz w:val="22"/>
          <w:szCs w:val="22"/>
        </w:rPr>
        <w:t xml:space="preserve">                           </w:t>
      </w:r>
      <w:r w:rsidRPr="00132AA4">
        <w:rPr>
          <w:rFonts w:ascii="Times New Roman" w:hAnsi="Times New Roman" w:cs="Times New Roman"/>
          <w:sz w:val="22"/>
          <w:szCs w:val="22"/>
        </w:rPr>
        <w:t>в иные территории, на которые распространяется действие градостроительных регламентов.</w:t>
      </w:r>
    </w:p>
    <w:p w:rsidR="00BC2D1C" w:rsidRPr="00132AA4" w:rsidRDefault="00BC2D1C" w:rsidP="00BC2D1C">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sz w:val="22"/>
          <w:szCs w:val="22"/>
        </w:rPr>
      </w:pP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Look w:val="0000"/>
      </w:tblPr>
      <w:tblGrid>
        <w:gridCol w:w="1800"/>
        <w:gridCol w:w="5171"/>
        <w:gridCol w:w="2316"/>
      </w:tblGrid>
      <w:tr w:rsidR="00010182" w:rsidRPr="00132AA4" w:rsidTr="006F37AA">
        <w:trPr>
          <w:tblHead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2316"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Охрана природных территорий</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9.1</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Связь</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6.8</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Предоставление коммунальных услуг</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B7960">
              <w:rPr>
                <w:sz w:val="22"/>
                <w:szCs w:val="22"/>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lastRenderedPageBreak/>
              <w:t>3.1.1</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lastRenderedPageBreak/>
              <w:t>Земельные участки (территории) общего пользования</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DB7960">
                <w:rPr>
                  <w:rStyle w:val="afa"/>
                  <w:rFonts w:eastAsia="Arial"/>
                  <w:color w:val="auto"/>
                  <w:sz w:val="22"/>
                  <w:szCs w:val="22"/>
                </w:rPr>
                <w:t>кодами 12.0.1 - 12.0.2</w:t>
              </w:r>
            </w:hyperlink>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120" w:right="120"/>
              <w:jc w:val="center"/>
              <w:rPr>
                <w:rFonts w:ascii="Times New Roman" w:hAnsi="Times New Roman" w:cs="Times New Roman"/>
                <w:lang w:val="en-US"/>
              </w:rPr>
            </w:pPr>
            <w:r w:rsidRPr="00DB7960">
              <w:rPr>
                <w:rFonts w:ascii="Times New Roman" w:hAnsi="Times New Roman" w:cs="Times New Roman"/>
                <w:lang w:val="en-US"/>
              </w:rPr>
              <w:t>12.0</w:t>
            </w:r>
          </w:p>
        </w:tc>
      </w:tr>
      <w:tr w:rsidR="00BC2D1C" w:rsidRPr="00DB7960" w:rsidTr="006F37AA">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Благоустройство территории</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1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12.0.2</w:t>
            </w:r>
          </w:p>
        </w:tc>
      </w:tr>
    </w:tbl>
    <w:p w:rsidR="00695BDD" w:rsidRDefault="00695BDD" w:rsidP="00BC2D1C">
      <w:pPr>
        <w:pStyle w:val="ConsNormal"/>
        <w:tabs>
          <w:tab w:val="left" w:pos="900"/>
        </w:tabs>
        <w:spacing w:line="23" w:lineRule="atLeast"/>
        <w:ind w:firstLine="0"/>
        <w:jc w:val="both"/>
        <w:rPr>
          <w:rFonts w:ascii="Times New Roman" w:hAnsi="Times New Roman" w:cs="Times New Roman"/>
          <w:b/>
          <w:sz w:val="22"/>
          <w:szCs w:val="22"/>
        </w:rPr>
      </w:pPr>
    </w:p>
    <w:p w:rsidR="00CE2413" w:rsidRDefault="00CE2413"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10140" w:type="dxa"/>
        <w:jc w:val="center"/>
        <w:tblInd w:w="108" w:type="dxa"/>
        <w:tblLayout w:type="fixed"/>
        <w:tblLook w:val="0000"/>
      </w:tblPr>
      <w:tblGrid>
        <w:gridCol w:w="2559"/>
        <w:gridCol w:w="5489"/>
        <w:gridCol w:w="2092"/>
      </w:tblGrid>
      <w:tr w:rsidR="00010182" w:rsidRPr="00132AA4" w:rsidTr="00DB7960">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010182">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2092"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132AA4" w:rsidTr="00DB7960">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jc w:val="left"/>
              <w:rPr>
                <w:sz w:val="22"/>
                <w:szCs w:val="22"/>
              </w:rPr>
            </w:pPr>
            <w:r w:rsidRPr="00DB7960">
              <w:rPr>
                <w:sz w:val="22"/>
                <w:szCs w:val="22"/>
              </w:rPr>
              <w:t>Культурное развитие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a"/>
                  <w:rFonts w:eastAsia="Arial"/>
                  <w:color w:val="auto"/>
                  <w:sz w:val="22"/>
                  <w:szCs w:val="22"/>
                </w:rPr>
                <w:t>кодами 3.6.1 - 3.6.3</w:t>
              </w:r>
            </w:hyperlink>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3.6</w:t>
            </w:r>
          </w:p>
        </w:tc>
      </w:tr>
      <w:tr w:rsidR="00BC2D1C" w:rsidRPr="009A41DF" w:rsidTr="00DB7960">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Здравоохранение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DB7960">
                <w:rPr>
                  <w:rStyle w:val="afa"/>
                  <w:rFonts w:eastAsia="Arial"/>
                  <w:color w:val="auto"/>
                  <w:sz w:val="22"/>
                  <w:szCs w:val="22"/>
                </w:rPr>
                <w:t>кодами 3.4.1 - 3.4.2</w:t>
              </w:r>
            </w:hyperlink>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3.4</w:t>
            </w:r>
          </w:p>
        </w:tc>
      </w:tr>
      <w:tr w:rsidR="00BC2D1C" w:rsidRPr="00132AA4" w:rsidTr="00DB7960">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Магазины</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p w:rsidR="00BC2D1C" w:rsidRPr="00DB7960" w:rsidRDefault="00BC2D1C" w:rsidP="00546767">
            <w:pPr>
              <w:jc w:val="center"/>
              <w:rPr>
                <w:rFonts w:ascii="Times New Roman" w:hAnsi="Times New Roman" w:cs="Times New Roman"/>
              </w:rPr>
            </w:pPr>
          </w:p>
        </w:tc>
      </w:tr>
      <w:tr w:rsidR="00BC2D1C" w:rsidRPr="00132AA4" w:rsidTr="00DB7960">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Отдых (рекреация)</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DB7960" w:rsidRDefault="00BC2D1C" w:rsidP="00546767">
            <w:pPr>
              <w:pStyle w:val="af9"/>
              <w:rPr>
                <w:sz w:val="22"/>
                <w:szCs w:val="22"/>
              </w:rPr>
            </w:pPr>
            <w:r w:rsidRPr="00DB7960">
              <w:rPr>
                <w:sz w:val="22"/>
                <w:szCs w:val="22"/>
              </w:rPr>
              <w:t xml:space="preserve">создание и уход за городскими лесами, скверами, </w:t>
            </w:r>
            <w:r w:rsidRPr="00DB7960">
              <w:rPr>
                <w:sz w:val="22"/>
                <w:szCs w:val="22"/>
              </w:rPr>
              <w:lastRenderedPageBreak/>
              <w:t xml:space="preserve">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DB7960">
                <w:rPr>
                  <w:rStyle w:val="afa"/>
                  <w:rFonts w:eastAsia="Arial"/>
                  <w:color w:val="auto"/>
                  <w:sz w:val="22"/>
                  <w:szCs w:val="22"/>
                </w:rPr>
                <w:t>кодами 5.1 - 5.5</w:t>
              </w:r>
            </w:hyperlink>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lastRenderedPageBreak/>
              <w:t>5.0</w:t>
            </w:r>
          </w:p>
        </w:tc>
      </w:tr>
      <w:tr w:rsidR="00BC2D1C" w:rsidRPr="00132AA4" w:rsidTr="00C618BA">
        <w:trPr>
          <w:trHeight w:val="2071"/>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lastRenderedPageBreak/>
              <w:t>Природно-познавательный туризм</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2D1C" w:rsidRPr="00DB7960" w:rsidRDefault="00BC2D1C" w:rsidP="00546767">
            <w:pPr>
              <w:pStyle w:val="af9"/>
              <w:rPr>
                <w:sz w:val="22"/>
                <w:szCs w:val="22"/>
              </w:rPr>
            </w:pPr>
            <w:r w:rsidRPr="00DB7960">
              <w:rPr>
                <w:sz w:val="22"/>
                <w:szCs w:val="22"/>
              </w:rPr>
              <w:t>осуществление необходимых природоохранных и природовосстановительных мероприятий</w:t>
            </w:r>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5.2</w:t>
            </w:r>
          </w:p>
          <w:p w:rsidR="00BC2D1C" w:rsidRPr="00DB7960" w:rsidRDefault="00BC2D1C" w:rsidP="00546767">
            <w:pPr>
              <w:jc w:val="center"/>
              <w:rPr>
                <w:rFonts w:ascii="Times New Roman" w:hAnsi="Times New Roman" w:cs="Times New Roman"/>
              </w:rPr>
            </w:pPr>
          </w:p>
          <w:p w:rsidR="00BC2D1C" w:rsidRPr="00DB7960" w:rsidRDefault="00BC2D1C" w:rsidP="00546767">
            <w:pPr>
              <w:jc w:val="center"/>
              <w:rPr>
                <w:rFonts w:ascii="Times New Roman" w:hAnsi="Times New Roman" w:cs="Times New Roman"/>
              </w:rPr>
            </w:pPr>
          </w:p>
          <w:p w:rsidR="00BC2D1C" w:rsidRPr="00DB7960" w:rsidRDefault="00BC2D1C" w:rsidP="00546767">
            <w:pPr>
              <w:jc w:val="center"/>
              <w:rPr>
                <w:rFonts w:ascii="Times New Roman" w:hAnsi="Times New Roman" w:cs="Times New Roman"/>
              </w:rPr>
            </w:pPr>
          </w:p>
          <w:p w:rsidR="00BC2D1C" w:rsidRPr="00DB7960" w:rsidRDefault="00BC2D1C" w:rsidP="00546767">
            <w:pPr>
              <w:jc w:val="center"/>
              <w:rPr>
                <w:rFonts w:ascii="Times New Roman" w:hAnsi="Times New Roman" w:cs="Times New Roman"/>
              </w:rPr>
            </w:pPr>
          </w:p>
          <w:p w:rsidR="00BC2D1C" w:rsidRPr="00DB7960" w:rsidRDefault="00BC2D1C" w:rsidP="00546767">
            <w:pPr>
              <w:rPr>
                <w:rFonts w:ascii="Times New Roman" w:hAnsi="Times New Roman" w:cs="Times New Roman"/>
              </w:rPr>
            </w:pPr>
          </w:p>
        </w:tc>
      </w:tr>
      <w:tr w:rsidR="00BC2D1C" w:rsidRPr="00132AA4" w:rsidTr="00DB7960">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Спорт</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7960">
                <w:rPr>
                  <w:rStyle w:val="afa"/>
                  <w:rFonts w:eastAsia="Arial"/>
                  <w:color w:val="auto"/>
                  <w:sz w:val="22"/>
                  <w:szCs w:val="22"/>
                </w:rPr>
                <w:t>кодами 5.1.1 - 5.1.7</w:t>
              </w:r>
            </w:hyperlink>
          </w:p>
        </w:tc>
        <w:tc>
          <w:tcPr>
            <w:tcW w:w="209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lang w:val="en-US"/>
              </w:rPr>
              <w:t>5.1</w:t>
            </w:r>
          </w:p>
        </w:tc>
      </w:tr>
    </w:tbl>
    <w:p w:rsidR="002757AB" w:rsidRDefault="002757AB" w:rsidP="00BC2D1C">
      <w:pPr>
        <w:spacing w:line="312" w:lineRule="auto"/>
        <w:rPr>
          <w:rFonts w:ascii="Times New Roman" w:hAnsi="Times New Roman" w:cs="Times New Roman"/>
          <w:b/>
        </w:rPr>
      </w:pPr>
    </w:p>
    <w:p w:rsidR="00BC2D1C" w:rsidRPr="00132AA4" w:rsidRDefault="00BC2D1C" w:rsidP="00BC2D1C">
      <w:pPr>
        <w:spacing w:line="312" w:lineRule="auto"/>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10064" w:type="dxa"/>
        <w:jc w:val="center"/>
        <w:tblInd w:w="108" w:type="dxa"/>
        <w:tblLayout w:type="fixed"/>
        <w:tblLook w:val="0000"/>
      </w:tblPr>
      <w:tblGrid>
        <w:gridCol w:w="2344"/>
        <w:gridCol w:w="5877"/>
        <w:gridCol w:w="1843"/>
      </w:tblGrid>
      <w:tr w:rsidR="00010182" w:rsidRPr="00132AA4" w:rsidTr="00546767">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2344"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bl>
    <w:p w:rsidR="00BC2D1C" w:rsidRPr="00132AA4" w:rsidRDefault="00BC2D1C" w:rsidP="00BC2D1C">
      <w:pPr>
        <w:spacing w:line="312" w:lineRule="auto"/>
        <w:rPr>
          <w:rFonts w:ascii="Times New Roman" w:hAnsi="Times New Roman" w:cs="Times New Roman"/>
          <w:b/>
        </w:rPr>
      </w:pPr>
    </w:p>
    <w:p w:rsidR="00BC2D1C" w:rsidRPr="00132AA4" w:rsidRDefault="00BC2D1C" w:rsidP="00BC2D1C">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20 000 м2"/>
              </w:smartTagPr>
              <w:r w:rsidRPr="00132AA4">
                <w:t>20 000 м2</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w:t>
            </w:r>
            <w:r w:rsidRPr="00132AA4">
              <w:lastRenderedPageBreak/>
              <w:t xml:space="preserve">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lastRenderedPageBreak/>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7 м"/>
              </w:smartTagPr>
              <w:r w:rsidRPr="00132AA4">
                <w:t>7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100 %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80 %</w:t>
            </w:r>
          </w:p>
        </w:tc>
      </w:tr>
    </w:tbl>
    <w:p w:rsidR="005D49BE" w:rsidRDefault="005D49BE"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Р.2.</w:t>
      </w:r>
      <w:r w:rsidRPr="00132AA4">
        <w:rPr>
          <w:rFonts w:ascii="Times New Roman" w:hAnsi="Times New Roman" w:cs="Times New Roman"/>
          <w:b/>
          <w:sz w:val="22"/>
          <w:szCs w:val="22"/>
        </w:rPr>
        <w:tab/>
        <w:t>ЗОНА ОБЪЕКТОВ ОТДЫХА, ТУРИЗМА И ЛЕЧЕБНО-РЕКРЕАЦОННОГО НАЗНАЧЕНИЯ</w:t>
      </w:r>
    </w:p>
    <w:p w:rsidR="00BC2D1C" w:rsidRPr="00132AA4" w:rsidRDefault="00BC2D1C" w:rsidP="00BC2D1C">
      <w:pPr>
        <w:pStyle w:val="ConsNormal"/>
        <w:widowControl/>
        <w:tabs>
          <w:tab w:val="left" w:pos="-1560"/>
        </w:tabs>
        <w:spacing w:line="23" w:lineRule="atLeast"/>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Данная зона предназначена для обеспечения правовых условий использования объектов отдыха, спорта и проведения досуга населением.</w:t>
      </w: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p>
    <w:tbl>
      <w:tblPr>
        <w:tblW w:w="0" w:type="auto"/>
        <w:tblInd w:w="-318" w:type="dxa"/>
        <w:tblLook w:val="0000"/>
      </w:tblPr>
      <w:tblGrid>
        <w:gridCol w:w="2035"/>
        <w:gridCol w:w="5630"/>
        <w:gridCol w:w="1940"/>
      </w:tblGrid>
      <w:tr w:rsidR="00010182" w:rsidRPr="00DA71BB" w:rsidTr="00D63F87">
        <w:trPr>
          <w:tblHeader/>
        </w:trPr>
        <w:tc>
          <w:tcPr>
            <w:tcW w:w="2035"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940"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D63F87">
        <w:tc>
          <w:tcPr>
            <w:tcW w:w="203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ascii="Times New Roman" w:eastAsia="Arial" w:hAnsi="Times New Roman" w:cs="Times New Roman"/>
                  <w:color w:val="auto"/>
                  <w:sz w:val="22"/>
                  <w:szCs w:val="22"/>
                </w:rPr>
                <w:t>кодами 3.1.1 - 3.1.2</w:t>
              </w:r>
            </w:hyperlink>
          </w:p>
        </w:tc>
        <w:tc>
          <w:tcPr>
            <w:tcW w:w="194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r w:rsidR="00BC2D1C" w:rsidRPr="00DB7960" w:rsidTr="00D63F87">
        <w:tc>
          <w:tcPr>
            <w:tcW w:w="203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w:t>
            </w:r>
            <w:r w:rsidRPr="00DB7960">
              <w:rPr>
                <w:rFonts w:ascii="Times New Roman" w:hAnsi="Times New Roman" w:cs="Times New Roman"/>
                <w:sz w:val="22"/>
                <w:szCs w:val="22"/>
              </w:rPr>
              <w:lastRenderedPageBreak/>
              <w:t xml:space="preserve">содержание видов разрешенного использования с </w:t>
            </w:r>
            <w:hyperlink w:anchor="sub_1051" w:history="1">
              <w:r w:rsidRPr="00DB7960">
                <w:rPr>
                  <w:rStyle w:val="afa"/>
                  <w:rFonts w:ascii="Times New Roman" w:eastAsia="Arial" w:hAnsi="Times New Roman" w:cs="Times New Roman"/>
                  <w:color w:val="auto"/>
                  <w:sz w:val="22"/>
                  <w:szCs w:val="22"/>
                </w:rPr>
                <w:t>кодами 5.1 - 5.5</w:t>
              </w:r>
            </w:hyperlink>
          </w:p>
        </w:tc>
        <w:tc>
          <w:tcPr>
            <w:tcW w:w="194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5.0</w:t>
            </w:r>
          </w:p>
        </w:tc>
      </w:tr>
      <w:tr w:rsidR="00BC2D1C" w:rsidRPr="00DB7960" w:rsidTr="00D63F87">
        <w:tc>
          <w:tcPr>
            <w:tcW w:w="203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lastRenderedPageBreak/>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194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6.8</w:t>
            </w:r>
          </w:p>
        </w:tc>
      </w:tr>
      <w:tr w:rsidR="00BC2D1C" w:rsidRPr="00DB7960" w:rsidTr="00D63F87">
        <w:tc>
          <w:tcPr>
            <w:tcW w:w="2035"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DB7960">
                <w:rPr>
                  <w:rStyle w:val="afa"/>
                  <w:rFonts w:eastAsia="Arial"/>
                  <w:color w:val="auto"/>
                  <w:sz w:val="22"/>
                  <w:szCs w:val="22"/>
                </w:rPr>
                <w:t>кодами 12.0.1 - 12.0.2</w:t>
              </w:r>
            </w:hyperlink>
          </w:p>
        </w:tc>
        <w:tc>
          <w:tcPr>
            <w:tcW w:w="1940"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12.0</w:t>
            </w:r>
          </w:p>
        </w:tc>
      </w:tr>
    </w:tbl>
    <w:p w:rsidR="00BC2D1C" w:rsidRDefault="00BC2D1C" w:rsidP="00BC2D1C">
      <w:pPr>
        <w:pStyle w:val="ConsNormal"/>
        <w:tabs>
          <w:tab w:val="left" w:pos="900"/>
        </w:tabs>
        <w:spacing w:line="23" w:lineRule="atLeast"/>
        <w:ind w:firstLine="709"/>
        <w:jc w:val="both"/>
        <w:rPr>
          <w:rFonts w:ascii="Times New Roman" w:hAnsi="Times New Roman" w:cs="Times New Roman"/>
          <w:b/>
          <w:bCs/>
          <w:sz w:val="22"/>
          <w:szCs w:val="22"/>
          <w:lang w:eastAsia="ru-RU"/>
        </w:rPr>
      </w:pPr>
    </w:p>
    <w:p w:rsidR="00D63F87" w:rsidRDefault="00D63F87" w:rsidP="00BC2D1C">
      <w:pPr>
        <w:pStyle w:val="ConsNormal"/>
        <w:tabs>
          <w:tab w:val="left" w:pos="900"/>
        </w:tabs>
        <w:spacing w:line="23" w:lineRule="atLeast"/>
        <w:ind w:firstLine="709"/>
        <w:jc w:val="both"/>
        <w:rPr>
          <w:rFonts w:ascii="Times New Roman" w:hAnsi="Times New Roman" w:cs="Times New Roman"/>
          <w:b/>
          <w:bCs/>
          <w:sz w:val="22"/>
          <w:szCs w:val="22"/>
          <w:lang w:eastAsia="ru-RU"/>
        </w:rPr>
      </w:pPr>
    </w:p>
    <w:p w:rsidR="00D63F87" w:rsidRPr="00132AA4" w:rsidRDefault="00D63F87" w:rsidP="00D63F87">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«Отдых (рекреация)»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выше 4-х этажей или </w:t>
            </w:r>
            <w:smartTag w:uri="urn:schemas-microsoft-com:office:smarttags" w:element="metricconverter">
              <w:smartTagPr>
                <w:attr w:name="ProductID" w:val="13 м"/>
              </w:smartTagPr>
              <w:r w:rsidRPr="00132AA4">
                <w:t>13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 xml:space="preserve">Максимальный процент застройки в границах земельного </w:t>
            </w:r>
            <w:r w:rsidRPr="00132AA4">
              <w:lastRenderedPageBreak/>
              <w:t>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lastRenderedPageBreak/>
              <w:t>30 %</w:t>
            </w:r>
          </w:p>
        </w:tc>
      </w:tr>
    </w:tbl>
    <w:p w:rsidR="004A41EF" w:rsidRDefault="004A41EF" w:rsidP="00BC2D1C">
      <w:pPr>
        <w:pStyle w:val="ConsNormal"/>
        <w:tabs>
          <w:tab w:val="left" w:pos="900"/>
        </w:tabs>
        <w:ind w:firstLine="540"/>
        <w:jc w:val="both"/>
        <w:rPr>
          <w:rFonts w:ascii="Times New Roman" w:hAnsi="Times New Roman" w:cs="Times New Roman"/>
          <w:b/>
          <w:sz w:val="22"/>
          <w:szCs w:val="22"/>
        </w:rPr>
      </w:pPr>
    </w:p>
    <w:p w:rsidR="00695BDD" w:rsidRDefault="00695BDD"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Р.3.</w:t>
      </w:r>
      <w:r w:rsidRPr="00132AA4">
        <w:rPr>
          <w:rFonts w:ascii="Times New Roman" w:hAnsi="Times New Roman" w:cs="Times New Roman"/>
          <w:b/>
          <w:sz w:val="22"/>
          <w:szCs w:val="22"/>
        </w:rPr>
        <w:tab/>
        <w:t>ЗОНА ЛЕСОПАРКОВ, ПАРКОВ, СКВЕРОВ</w:t>
      </w:r>
    </w:p>
    <w:p w:rsidR="00BC2D1C" w:rsidRPr="00132AA4" w:rsidRDefault="00BC2D1C" w:rsidP="00D63F87">
      <w:pPr>
        <w:pStyle w:val="ConsNormal"/>
        <w:tabs>
          <w:tab w:val="left" w:pos="900"/>
        </w:tabs>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Данная зона предназначена для обеспечения правовых условий сохранения </w:t>
      </w:r>
      <w:r w:rsidR="00C618BA">
        <w:rPr>
          <w:rFonts w:ascii="Times New Roman" w:hAnsi="Times New Roman" w:cs="Times New Roman"/>
          <w:snapToGrid w:val="0"/>
          <w:sz w:val="22"/>
          <w:szCs w:val="22"/>
        </w:rPr>
        <w:t xml:space="preserve">                               </w:t>
      </w:r>
      <w:r w:rsidRPr="00132AA4">
        <w:rPr>
          <w:rFonts w:ascii="Times New Roman" w:hAnsi="Times New Roman" w:cs="Times New Roman"/>
          <w:snapToGrid w:val="0"/>
          <w:sz w:val="22"/>
          <w:szCs w:val="22"/>
        </w:rPr>
        <w:t>и использования природных объектов в целях отдыха, спорта и проведения досуга населением на обустроенных открытых пространствах.</w:t>
      </w:r>
    </w:p>
    <w:p w:rsidR="00BC2D1C" w:rsidRPr="00132AA4" w:rsidRDefault="00BC2D1C" w:rsidP="00D63F87">
      <w:pPr>
        <w:autoSpaceDN w:val="0"/>
        <w:adjustRightInd w:val="0"/>
        <w:spacing w:after="0" w:line="240" w:lineRule="auto"/>
        <w:ind w:firstLine="709"/>
        <w:jc w:val="both"/>
        <w:rPr>
          <w:rFonts w:ascii="Times New Roman" w:hAnsi="Times New Roman" w:cs="Times New Roman"/>
        </w:rPr>
      </w:pPr>
      <w:r w:rsidRPr="00132AA4">
        <w:rPr>
          <w:rFonts w:ascii="Times New Roman" w:hAnsi="Times New Roman" w:cs="Times New Roman"/>
        </w:rPr>
        <w:t xml:space="preserve">Представленные ниже градостроительные регламенты могут быть распространены </w:t>
      </w:r>
      <w:r w:rsidR="00C618BA">
        <w:rPr>
          <w:rFonts w:ascii="Times New Roman" w:hAnsi="Times New Roman" w:cs="Times New Roman"/>
        </w:rPr>
        <w:t xml:space="preserve">                   </w:t>
      </w:r>
      <w:r w:rsidRPr="00132AA4">
        <w:rPr>
          <w:rFonts w:ascii="Times New Roman" w:hAnsi="Times New Roman" w:cs="Times New Roman"/>
        </w:rPr>
        <w:t xml:space="preserve">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w:t>
      </w:r>
      <w:r w:rsidR="00C618BA">
        <w:rPr>
          <w:rFonts w:ascii="Times New Roman" w:hAnsi="Times New Roman" w:cs="Times New Roman"/>
        </w:rPr>
        <w:t xml:space="preserve">              </w:t>
      </w:r>
      <w:r w:rsidRPr="00132AA4">
        <w:rPr>
          <w:rFonts w:ascii="Times New Roman" w:hAnsi="Times New Roman" w:cs="Times New Roman"/>
        </w:rPr>
        <w:t xml:space="preserve">на основании проектов планировки из состава территорий общего пользования </w:t>
      </w:r>
      <w:r w:rsidR="00C618BA">
        <w:rPr>
          <w:rFonts w:ascii="Times New Roman" w:hAnsi="Times New Roman" w:cs="Times New Roman"/>
        </w:rPr>
        <w:t xml:space="preserve">                           </w:t>
      </w:r>
      <w:r w:rsidRPr="00132AA4">
        <w:rPr>
          <w:rFonts w:ascii="Times New Roman" w:hAnsi="Times New Roman" w:cs="Times New Roman"/>
        </w:rPr>
        <w:t>в иные территории, на которые распространяется действие градостроительных регламентов.</w:t>
      </w:r>
    </w:p>
    <w:p w:rsidR="00BC2D1C" w:rsidRPr="00132AA4" w:rsidRDefault="00BC2D1C" w:rsidP="00D63F87">
      <w:pPr>
        <w:autoSpaceDN w:val="0"/>
        <w:adjustRightInd w:val="0"/>
        <w:spacing w:after="0" w:line="240" w:lineRule="auto"/>
        <w:ind w:firstLine="709"/>
        <w:jc w:val="both"/>
        <w:rPr>
          <w:rFonts w:ascii="Times New Roman" w:hAnsi="Times New Roman" w:cs="Times New Roman"/>
        </w:rPr>
      </w:pPr>
      <w:r w:rsidRPr="00132AA4">
        <w:rPr>
          <w:rFonts w:ascii="Times New Roman" w:hAnsi="Times New Roman" w:cs="Times New Roman"/>
        </w:rPr>
        <w:t xml:space="preserve">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w:t>
      </w:r>
      <w:r w:rsidR="00C618BA">
        <w:rPr>
          <w:rFonts w:ascii="Times New Roman" w:hAnsi="Times New Roman" w:cs="Times New Roman"/>
        </w:rPr>
        <w:t xml:space="preserve">                           </w:t>
      </w:r>
      <w:r w:rsidRPr="00132AA4">
        <w:rPr>
          <w:rFonts w:ascii="Times New Roman" w:hAnsi="Times New Roman" w:cs="Times New Roman"/>
        </w:rPr>
        <w:t>с целевым назначением.</w:t>
      </w:r>
    </w:p>
    <w:p w:rsidR="00010182" w:rsidRDefault="00010182" w:rsidP="00BC2D1C">
      <w:pPr>
        <w:pStyle w:val="Iauiue"/>
        <w:spacing w:line="200" w:lineRule="atLeast"/>
        <w:jc w:val="both"/>
        <w:rPr>
          <w:b/>
          <w:sz w:val="22"/>
          <w:szCs w:val="22"/>
        </w:rPr>
      </w:pPr>
    </w:p>
    <w:p w:rsidR="00BC2D1C" w:rsidRPr="00132AA4" w:rsidRDefault="00BC2D1C" w:rsidP="00BC2D1C">
      <w:pPr>
        <w:pStyle w:val="Iauiue"/>
        <w:spacing w:line="200" w:lineRule="atLeast"/>
        <w:jc w:val="both"/>
        <w:rPr>
          <w:b/>
          <w:sz w:val="22"/>
          <w:szCs w:val="22"/>
        </w:rPr>
      </w:pPr>
      <w:r w:rsidRPr="00132AA4">
        <w:rPr>
          <w:b/>
          <w:sz w:val="22"/>
          <w:szCs w:val="22"/>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010182" w:rsidRPr="00132AA4" w:rsidTr="00546767">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196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a"/>
                  <w:rFonts w:eastAsia="Arial"/>
                  <w:color w:val="auto"/>
                  <w:sz w:val="22"/>
                  <w:szCs w:val="22"/>
                </w:rPr>
                <w:t>кодами 3.6.1 - 3.6.3</w:t>
              </w:r>
            </w:hyperlink>
          </w:p>
        </w:tc>
        <w:tc>
          <w:tcPr>
            <w:tcW w:w="168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3.6</w:t>
            </w:r>
          </w:p>
        </w:tc>
      </w:tr>
      <w:tr w:rsidR="00BC2D1C" w:rsidRPr="00DB7960" w:rsidTr="00546767">
        <w:trPr>
          <w:jc w:val="center"/>
        </w:trPr>
        <w:tc>
          <w:tcPr>
            <w:tcW w:w="196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r w:rsidR="00BC2D1C" w:rsidRPr="00DB7960" w:rsidTr="00546767">
        <w:trPr>
          <w:jc w:val="center"/>
        </w:trPr>
        <w:tc>
          <w:tcPr>
            <w:tcW w:w="196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7960">
                <w:rPr>
                  <w:rStyle w:val="afa"/>
                  <w:rFonts w:eastAsia="Arial"/>
                  <w:color w:val="auto"/>
                  <w:sz w:val="22"/>
                  <w:szCs w:val="22"/>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5.1</w:t>
            </w:r>
          </w:p>
        </w:tc>
      </w:tr>
      <w:tr w:rsidR="00BC2D1C" w:rsidRPr="00DB7960" w:rsidTr="00546767">
        <w:trPr>
          <w:jc w:val="center"/>
        </w:trPr>
        <w:tc>
          <w:tcPr>
            <w:tcW w:w="196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2D1C" w:rsidRPr="00DB7960" w:rsidRDefault="00BC2D1C" w:rsidP="00546767">
            <w:pPr>
              <w:pStyle w:val="af9"/>
              <w:rPr>
                <w:sz w:val="22"/>
                <w:szCs w:val="22"/>
              </w:rPr>
            </w:pPr>
            <w:r w:rsidRPr="00DB7960">
              <w:rPr>
                <w:sz w:val="22"/>
                <w:szCs w:val="22"/>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5.2</w:t>
            </w:r>
          </w:p>
        </w:tc>
      </w:tr>
      <w:tr w:rsidR="00BC2D1C" w:rsidRPr="00DB7960" w:rsidTr="00546767">
        <w:trPr>
          <w:jc w:val="center"/>
        </w:trPr>
        <w:tc>
          <w:tcPr>
            <w:tcW w:w="196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1682"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6.8</w:t>
            </w:r>
          </w:p>
        </w:tc>
      </w:tr>
    </w:tbl>
    <w:p w:rsidR="00BC2D1C" w:rsidRPr="00DB7960" w:rsidRDefault="00BC2D1C" w:rsidP="00BC2D1C">
      <w:pPr>
        <w:tabs>
          <w:tab w:val="left" w:pos="900"/>
        </w:tabs>
        <w:spacing w:line="200" w:lineRule="atLeast"/>
        <w:rPr>
          <w:rFonts w:ascii="Times New Roman" w:hAnsi="Times New Roman" w:cs="Times New Roman"/>
        </w:rPr>
      </w:pPr>
    </w:p>
    <w:p w:rsidR="00BC2D1C" w:rsidRPr="00132AA4" w:rsidRDefault="00BC2D1C" w:rsidP="00BC2D1C">
      <w:pPr>
        <w:pStyle w:val="Iauiue"/>
        <w:spacing w:line="200" w:lineRule="atLeast"/>
        <w:jc w:val="both"/>
        <w:rPr>
          <w:b/>
          <w:sz w:val="22"/>
          <w:szCs w:val="22"/>
        </w:rPr>
      </w:pPr>
      <w:r w:rsidRPr="00132AA4">
        <w:rPr>
          <w:b/>
          <w:sz w:val="22"/>
          <w:szCs w:val="22"/>
        </w:rPr>
        <w:lastRenderedPageBreak/>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CE2413" w:rsidRPr="00CE2413" w:rsidTr="00546767">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CE2413" w:rsidRPr="00CE2413" w:rsidRDefault="00CE2413" w:rsidP="006F2694">
            <w:pPr>
              <w:pStyle w:val="af6"/>
              <w:jc w:val="both"/>
              <w:rPr>
                <w:sz w:val="20"/>
              </w:rPr>
            </w:pPr>
            <w:r w:rsidRPr="00CE2413">
              <w:rPr>
                <w:sz w:val="20"/>
              </w:rPr>
              <w:t xml:space="preserve">Вид разрешенного использования </w:t>
            </w:r>
            <w:r w:rsidRPr="00CE2413">
              <w:rPr>
                <w:sz w:val="20"/>
              </w:rPr>
              <w:br/>
              <w:t xml:space="preserve">земельных участков и объектов </w:t>
            </w:r>
            <w:r w:rsidRPr="00CE2413">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CE2413" w:rsidRDefault="00CE2413" w:rsidP="00546767">
            <w:pPr>
              <w:pStyle w:val="af6"/>
              <w:ind w:right="-246"/>
              <w:jc w:val="both"/>
              <w:rPr>
                <w:sz w:val="20"/>
              </w:rPr>
            </w:pPr>
            <w:r w:rsidRPr="00CE2413">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CE2413" w:rsidRPr="00CE2413" w:rsidRDefault="00CE2413" w:rsidP="00010182">
            <w:pPr>
              <w:pStyle w:val="af6"/>
              <w:jc w:val="both"/>
              <w:rPr>
                <w:sz w:val="20"/>
              </w:rPr>
            </w:pPr>
            <w:r w:rsidRPr="00CE2413">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ascii="Times New Roman" w:eastAsia="Arial" w:hAnsi="Times New Roman" w:cs="Times New Roman"/>
                  <w:color w:val="auto"/>
                  <w:sz w:val="22"/>
                  <w:szCs w:val="22"/>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bl>
    <w:p w:rsidR="00BC2D1C" w:rsidRPr="00132AA4" w:rsidRDefault="00BC2D1C" w:rsidP="00BC2D1C">
      <w:pPr>
        <w:tabs>
          <w:tab w:val="left" w:pos="900"/>
        </w:tabs>
        <w:spacing w:line="200" w:lineRule="atLeast"/>
        <w:ind w:left="1440"/>
        <w:rPr>
          <w:rFonts w:ascii="Times New Roman" w:hAnsi="Times New Roman" w:cs="Times New Roman"/>
        </w:rPr>
      </w:pPr>
    </w:p>
    <w:p w:rsidR="00BC2D1C" w:rsidRPr="00132AA4" w:rsidRDefault="00BC2D1C" w:rsidP="00BC2D1C">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20 000 м2"/>
              </w:smartTagPr>
              <w:r w:rsidRPr="00132AA4">
                <w:t>20 000 м2</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2 метров"/>
              </w:smartTagPr>
              <w:r w:rsidRPr="00132AA4">
                <w:t>12 метров</w:t>
              </w:r>
            </w:smartTag>
            <w:r w:rsidRPr="00132AA4">
              <w:t>, высота парковых сооружений - аттракционов – не ограничивается</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100 %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25 %</w:t>
            </w:r>
          </w:p>
        </w:tc>
      </w:tr>
    </w:tbl>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32AA4">
          <w:rPr>
            <w:rFonts w:ascii="Times New Roman" w:hAnsi="Times New Roman" w:cs="Times New Roman"/>
            <w:sz w:val="22"/>
            <w:szCs w:val="22"/>
          </w:rPr>
          <w:t>400 метров</w:t>
        </w:r>
      </w:smartTag>
      <w:r w:rsidRPr="00132AA4">
        <w:rPr>
          <w:rFonts w:ascii="Times New Roman" w:hAnsi="Times New Roman" w:cs="Times New Roman"/>
          <w:sz w:val="22"/>
          <w:szCs w:val="22"/>
        </w:rPr>
        <w:t xml:space="preserve"> от входа и проектировать из расчета не менее 10 машино-мест на 100 единовременных посетителей. </w:t>
      </w:r>
    </w:p>
    <w:p w:rsidR="00BC2D1C" w:rsidRPr="00132AA4" w:rsidRDefault="00BC2D1C" w:rsidP="00BC2D1C">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rPr>
          <w:rFonts w:ascii="Times New Roman" w:hAnsi="Times New Roman" w:cs="Times New Roman"/>
        </w:rPr>
      </w:pPr>
      <w:r w:rsidRPr="00132AA4">
        <w:rPr>
          <w:rFonts w:ascii="Times New Roman" w:hAnsi="Times New Roman" w:cs="Times New Roman"/>
          <w:b/>
        </w:rPr>
        <w:t>Производственные зоны</w:t>
      </w: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П.1. КОММУНАЛЬНО-СКЛАДСКАЯ ЗОНА</w:t>
      </w:r>
    </w:p>
    <w:p w:rsidR="00BC2D1C" w:rsidRPr="00132AA4" w:rsidRDefault="00BC2D1C" w:rsidP="00BC2D1C">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производственные объекты </w:t>
      </w:r>
      <w:r w:rsidR="00C618BA">
        <w:rPr>
          <w:rFonts w:ascii="Times New Roman" w:hAnsi="Times New Roman" w:cs="Times New Roman"/>
          <w:snapToGrid w:val="0"/>
          <w:sz w:val="22"/>
          <w:szCs w:val="22"/>
        </w:rPr>
        <w:t xml:space="preserve">                 </w:t>
      </w:r>
      <w:r w:rsidRPr="00132AA4">
        <w:rPr>
          <w:rFonts w:ascii="Times New Roman" w:hAnsi="Times New Roman" w:cs="Times New Roman"/>
          <w:snapToGrid w:val="0"/>
          <w:sz w:val="22"/>
          <w:szCs w:val="22"/>
        </w:rPr>
        <w:t xml:space="preserve">не должны иметь класс опасности выше </w:t>
      </w:r>
      <w:r w:rsidRPr="00132AA4">
        <w:rPr>
          <w:rFonts w:ascii="Times New Roman" w:hAnsi="Times New Roman" w:cs="Times New Roman"/>
          <w:snapToGrid w:val="0"/>
          <w:sz w:val="22"/>
          <w:szCs w:val="22"/>
          <w:lang w:val="en-US"/>
        </w:rPr>
        <w:t>V</w:t>
      </w:r>
      <w:r w:rsidRPr="00132AA4">
        <w:rPr>
          <w:rFonts w:ascii="Times New Roman" w:hAnsi="Times New Roman" w:cs="Times New Roman"/>
          <w:snapToGrid w:val="0"/>
          <w:sz w:val="22"/>
          <w:szCs w:val="22"/>
        </w:rPr>
        <w:t>.</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9296" w:type="dxa"/>
        <w:jc w:val="center"/>
        <w:tblInd w:w="620" w:type="dxa"/>
        <w:tblLook w:val="0000"/>
      </w:tblPr>
      <w:tblGrid>
        <w:gridCol w:w="2331"/>
        <w:gridCol w:w="4980"/>
        <w:gridCol w:w="1985"/>
      </w:tblGrid>
      <w:tr w:rsidR="00010182" w:rsidRPr="00DA71BB" w:rsidTr="00546767">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DA71BB" w:rsidRDefault="00010182" w:rsidP="00546767">
            <w:pPr>
              <w:pStyle w:val="af6"/>
              <w:jc w:val="both"/>
              <w:rPr>
                <w:sz w:val="20"/>
              </w:rPr>
            </w:pPr>
            <w:r w:rsidRPr="00DA71BB">
              <w:rPr>
                <w:sz w:val="20"/>
              </w:rPr>
              <w:t>Описание вида разрешенного 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Питомники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C2D1C" w:rsidRPr="00DB7960" w:rsidRDefault="00BC2D1C" w:rsidP="00546767">
            <w:pPr>
              <w:pStyle w:val="af9"/>
              <w:rPr>
                <w:sz w:val="22"/>
                <w:szCs w:val="22"/>
              </w:rPr>
            </w:pPr>
            <w:r w:rsidRPr="00DB7960">
              <w:rPr>
                <w:sz w:val="22"/>
                <w:szCs w:val="22"/>
              </w:rPr>
              <w:t>размещение сооружений, необходимых для указанных видов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1.17</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Хранение автотранспорта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DB7960">
                <w:rPr>
                  <w:rStyle w:val="afa"/>
                  <w:rFonts w:eastAsia="Arial"/>
                  <w:color w:val="auto"/>
                  <w:sz w:val="22"/>
                  <w:szCs w:val="22"/>
                </w:rPr>
                <w:t>кодами 2.7.2</w:t>
              </w:r>
            </w:hyperlink>
            <w:r w:rsidRPr="00DB7960">
              <w:rPr>
                <w:sz w:val="22"/>
                <w:szCs w:val="22"/>
              </w:rPr>
              <w:t>, 4.9</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2.7.1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3.1.1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lastRenderedPageBreak/>
              <w:t>Административные здания организаций, обеспечивающих 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3.1.2</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Бытовое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w:t>
            </w:r>
          </w:p>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3.3</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Обеспечение научной деятельности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DB7960">
                <w:rPr>
                  <w:rStyle w:val="afa"/>
                  <w:rFonts w:eastAsia="Arial"/>
                  <w:color w:val="auto"/>
                  <w:sz w:val="22"/>
                  <w:szCs w:val="22"/>
                </w:rPr>
                <w:t>кодами 3.9.1 - 3.9.3</w:t>
              </w:r>
            </w:hyperlink>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3.9</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Ветеринарное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DB7960">
                <w:rPr>
                  <w:rStyle w:val="afa"/>
                  <w:rFonts w:ascii="Times New Roman" w:eastAsia="Arial" w:hAnsi="Times New Roman" w:cs="Times New Roman"/>
                  <w:color w:val="auto"/>
                  <w:sz w:val="22"/>
                  <w:szCs w:val="22"/>
                </w:rPr>
                <w:t>кодами 3.10.1 - 3.10.2</w:t>
              </w:r>
            </w:hyperlink>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3.10</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Служебные гаражи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B7960">
                <w:rPr>
                  <w:rStyle w:val="afa"/>
                  <w:rFonts w:eastAsia="Arial"/>
                  <w:color w:val="auto"/>
                  <w:sz w:val="22"/>
                  <w:szCs w:val="22"/>
                </w:rPr>
                <w:t>кодами 3.0</w:t>
              </w:r>
            </w:hyperlink>
            <w:r w:rsidRPr="00DB7960">
              <w:rPr>
                <w:sz w:val="22"/>
                <w:szCs w:val="22"/>
              </w:rPr>
              <w:t xml:space="preserve">, </w:t>
            </w:r>
            <w:hyperlink w:anchor="sub_1040" w:history="1">
              <w:r w:rsidRPr="00DB7960">
                <w:rPr>
                  <w:rStyle w:val="afa"/>
                  <w:rFonts w:eastAsia="Arial"/>
                  <w:color w:val="auto"/>
                  <w:sz w:val="22"/>
                  <w:szCs w:val="22"/>
                </w:rPr>
                <w:t>4.0</w:t>
              </w:r>
            </w:hyperlink>
            <w:r w:rsidRPr="00DB7960">
              <w:rPr>
                <w:sz w:val="22"/>
                <w:szCs w:val="22"/>
              </w:rPr>
              <w:t>, а также для стоянки и хранения транспортных средств общего пользования, в том числе в депо</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4.9</w:t>
            </w:r>
          </w:p>
        </w:tc>
      </w:tr>
      <w:tr w:rsidR="00BC2D1C" w:rsidRPr="00DB7960" w:rsidTr="002757AB">
        <w:trPr>
          <w:trHeight w:val="1518"/>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Объекты дорожного сервиса</w:t>
            </w:r>
          </w:p>
          <w:p w:rsidR="00BC2D1C" w:rsidRPr="00DB7960" w:rsidRDefault="00BC2D1C" w:rsidP="00546767"/>
          <w:p w:rsidR="00BC2D1C" w:rsidRPr="00DB7960" w:rsidRDefault="00BC2D1C" w:rsidP="00546767"/>
          <w:p w:rsidR="00BC2D1C" w:rsidRPr="00DB7960" w:rsidRDefault="00BC2D1C" w:rsidP="00546767"/>
          <w:p w:rsidR="00BC2D1C" w:rsidRPr="00DB7960" w:rsidRDefault="00BC2D1C" w:rsidP="00546767"/>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B7960">
                <w:rPr>
                  <w:rStyle w:val="afa"/>
                  <w:rFonts w:eastAsia="Arial"/>
                  <w:color w:val="auto"/>
                  <w:sz w:val="22"/>
                  <w:szCs w:val="22"/>
                </w:rPr>
                <w:t>кодами 4.9.1.1 - 4.9.1.4</w:t>
              </w:r>
            </w:hyperlink>
          </w:p>
          <w:p w:rsidR="00BC2D1C" w:rsidRPr="00DB7960" w:rsidRDefault="00BC2D1C" w:rsidP="00546767"/>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4.9.1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Заправка транспортных средств</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автозаправочных станций;</w:t>
            </w:r>
          </w:p>
          <w:p w:rsidR="00BC2D1C" w:rsidRPr="00DB7960" w:rsidRDefault="00BC2D1C" w:rsidP="00913D39">
            <w:pPr>
              <w:pStyle w:val="af9"/>
              <w:rPr>
                <w:sz w:val="22"/>
                <w:szCs w:val="22"/>
              </w:rPr>
            </w:pPr>
            <w:r w:rsidRPr="00DB7960">
              <w:rPr>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4.9.1.1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Обеспечение дорожного отдыха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 xml:space="preserve">Размещение зданий для предоставления гостиничных услуг в качестве дорожного сервиса (мотелей), а также размещение магазинов </w:t>
            </w:r>
            <w:r w:rsidRPr="00DB7960">
              <w:rPr>
                <w:sz w:val="22"/>
                <w:szCs w:val="22"/>
              </w:rPr>
              <w:lastRenderedPageBreak/>
              <w:t>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4.9.1.2</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lastRenderedPageBreak/>
              <w:t>Автомобильные мойки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автомобильных моек, а также размещение магазинов сопутствующей торговли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4.9.1.3</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Магазины</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Банковская и страховая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4.5</w:t>
            </w:r>
          </w:p>
        </w:tc>
      </w:tr>
      <w:tr w:rsidR="00BC2D1C" w:rsidRPr="00DB7960" w:rsidTr="00546767">
        <w:trPr>
          <w:trHeight w:val="1351"/>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jc w:val="center"/>
              <w:rPr>
                <w:sz w:val="22"/>
                <w:szCs w:val="22"/>
              </w:rPr>
            </w:pPr>
            <w:r w:rsidRPr="00DB7960">
              <w:rPr>
                <w:sz w:val="22"/>
                <w:szCs w:val="22"/>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bookmarkStart w:id="184" w:name="sub_1041"/>
            <w:r w:rsidRPr="00DB7960">
              <w:rPr>
                <w:sz w:val="22"/>
                <w:szCs w:val="22"/>
              </w:rPr>
              <w:t>4.1</w:t>
            </w:r>
            <w:bookmarkEnd w:id="184"/>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Рынки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2D1C" w:rsidRPr="00DB7960" w:rsidRDefault="00BC2D1C" w:rsidP="00913D39">
            <w:pPr>
              <w:pStyle w:val="af9"/>
              <w:rPr>
                <w:sz w:val="22"/>
                <w:szCs w:val="22"/>
              </w:rPr>
            </w:pPr>
            <w:r w:rsidRPr="00DB7960">
              <w:rPr>
                <w:sz w:val="22"/>
                <w:szCs w:val="22"/>
              </w:rPr>
              <w:t>размещение гаражей и (или) стоянок для автомобилей сотрудников и посетителей рынка</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4.3</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Общественное питание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4.6</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Гостиничное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гостиниц</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bookmarkStart w:id="185" w:name="sub_1047"/>
            <w:r w:rsidRPr="00DB7960">
              <w:rPr>
                <w:sz w:val="22"/>
                <w:szCs w:val="22"/>
              </w:rPr>
              <w:t>4.7</w:t>
            </w:r>
            <w:bookmarkEnd w:id="185"/>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Выставочно-ярмарочная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w:t>
            </w:r>
            <w:r w:rsidRPr="00DB7960">
              <w:rPr>
                <w:sz w:val="22"/>
                <w:szCs w:val="22"/>
              </w:rPr>
              <w:lastRenderedPageBreak/>
              <w:t>мероприятий (застройка экспозиционной площади, организация питания участников мероприятий)</w:t>
            </w:r>
          </w:p>
          <w:p w:rsidR="00BC2D1C" w:rsidRPr="00DB7960" w:rsidRDefault="00BC2D1C" w:rsidP="00546767"/>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4.10</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jc w:val="center"/>
              <w:rPr>
                <w:rFonts w:ascii="Times New Roman" w:hAnsi="Times New Roman" w:cs="Times New Roman"/>
                <w:sz w:val="22"/>
                <w:szCs w:val="22"/>
              </w:rPr>
            </w:pPr>
            <w:r w:rsidRPr="00DB7960">
              <w:rPr>
                <w:rFonts w:ascii="Times New Roman" w:hAnsi="Times New Roman" w:cs="Times New Roman"/>
                <w:sz w:val="22"/>
                <w:szCs w:val="22"/>
              </w:rPr>
              <w:lastRenderedPageBreak/>
              <w:t>Недропользование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Осуществление геологических изысканий;</w:t>
            </w:r>
          </w:p>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добыча полезных ископаемых открытым (карьеры, отвалы) и закрытым (шахты, скважины) способами;</w:t>
            </w:r>
          </w:p>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в том числе подземных, в целях добычи полезных ископаемых;</w:t>
            </w:r>
          </w:p>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BC2D1C" w:rsidRPr="00DB7960" w:rsidRDefault="00BC2D1C" w:rsidP="00913D39">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6.1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Строительная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6.6</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Связь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6.8</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Склад</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DB7960">
              <w:rPr>
                <w:sz w:val="22"/>
                <w:szCs w:val="22"/>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lastRenderedPageBreak/>
              <w:t>6.9</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lastRenderedPageBreak/>
              <w:t>Складские площадки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rFonts w:ascii="Times New Roman" w:hAnsi="Times New Roman" w:cs="Times New Roman"/>
                <w:sz w:val="22"/>
                <w:szCs w:val="22"/>
              </w:rPr>
            </w:pPr>
            <w:r w:rsidRPr="00DB7960">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6.9.1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Целлюлозно-бумажная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6.11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Автомобильный транспорт</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DB7960">
                <w:rPr>
                  <w:rStyle w:val="afa"/>
                  <w:rFonts w:ascii="Times New Roman" w:eastAsia="Arial" w:hAnsi="Times New Roman" w:cs="Times New Roman"/>
                  <w:color w:val="auto"/>
                  <w:sz w:val="22"/>
                  <w:szCs w:val="22"/>
                </w:rPr>
                <w:t>кодами 7.2.1 - 7.2.3</w:t>
              </w:r>
            </w:hyperlink>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7.2</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Улично-дорожная сеть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DB7960">
                <w:rPr>
                  <w:rStyle w:val="afa"/>
                  <w:rFonts w:eastAsia="Arial"/>
                  <w:color w:val="auto"/>
                  <w:sz w:val="22"/>
                  <w:szCs w:val="22"/>
                </w:rPr>
                <w:t>кодами 2.7.1</w:t>
              </w:r>
            </w:hyperlink>
            <w:r w:rsidRPr="00DB7960">
              <w:rPr>
                <w:sz w:val="22"/>
                <w:szCs w:val="22"/>
              </w:rPr>
              <w:t xml:space="preserve">, </w:t>
            </w:r>
            <w:hyperlink w:anchor="sub_1049" w:history="1">
              <w:r w:rsidRPr="00DB7960">
                <w:rPr>
                  <w:rStyle w:val="afa"/>
                  <w:rFonts w:eastAsia="Arial"/>
                  <w:color w:val="auto"/>
                  <w:sz w:val="22"/>
                  <w:szCs w:val="22"/>
                </w:rPr>
                <w:t>4.9</w:t>
              </w:r>
            </w:hyperlink>
            <w:r w:rsidRPr="00DB7960">
              <w:rPr>
                <w:sz w:val="22"/>
                <w:szCs w:val="22"/>
              </w:rPr>
              <w:t xml:space="preserve">, </w:t>
            </w:r>
            <w:hyperlink w:anchor="sub_1723" w:history="1">
              <w:r w:rsidRPr="00DB7960">
                <w:rPr>
                  <w:rStyle w:val="afa"/>
                  <w:rFonts w:eastAsia="Arial"/>
                  <w:color w:val="auto"/>
                  <w:sz w:val="22"/>
                  <w:szCs w:val="22"/>
                </w:rPr>
                <w:t>7.2.3</w:t>
              </w:r>
            </w:hyperlink>
            <w:r w:rsidRPr="00DB7960">
              <w:rPr>
                <w:sz w:val="22"/>
                <w:szCs w:val="22"/>
              </w:rPr>
              <w:t>, а также некапитальных сооружений, предназначенных для охраны транспортных средств</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12.0.1</w:t>
            </w:r>
          </w:p>
        </w:tc>
      </w:tr>
      <w:tr w:rsidR="00BC2D1C" w:rsidRPr="00DB7960" w:rsidTr="00546767">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Благоустройство территории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913D39">
            <w:pPr>
              <w:pStyle w:val="af9"/>
              <w:rPr>
                <w:sz w:val="22"/>
                <w:szCs w:val="22"/>
              </w:rPr>
            </w:pPr>
            <w:r w:rsidRPr="00DB7960">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pStyle w:val="af9"/>
              <w:jc w:val="center"/>
              <w:rPr>
                <w:sz w:val="22"/>
                <w:szCs w:val="22"/>
              </w:rPr>
            </w:pPr>
            <w:r w:rsidRPr="00DB7960">
              <w:rPr>
                <w:sz w:val="22"/>
                <w:szCs w:val="22"/>
              </w:rPr>
              <w:t>12.0.2</w:t>
            </w:r>
          </w:p>
        </w:tc>
      </w:tr>
    </w:tbl>
    <w:p w:rsidR="00695BDD" w:rsidRDefault="00695BDD" w:rsidP="00BC2D1C">
      <w:pPr>
        <w:tabs>
          <w:tab w:val="left" w:pos="-1843"/>
          <w:tab w:val="left" w:pos="900"/>
        </w:tabs>
        <w:autoSpaceDN w:val="0"/>
        <w:adjustRightInd w:val="0"/>
        <w:spacing w:line="23" w:lineRule="atLeast"/>
        <w:ind w:left="709"/>
        <w:rPr>
          <w:rFonts w:ascii="Times New Roman" w:hAnsi="Times New Roman" w:cs="Times New Roman"/>
          <w:b/>
        </w:rPr>
      </w:pPr>
    </w:p>
    <w:p w:rsidR="002757AB" w:rsidRDefault="002757AB" w:rsidP="00BC2D1C">
      <w:pPr>
        <w:tabs>
          <w:tab w:val="left" w:pos="-1843"/>
          <w:tab w:val="left" w:pos="900"/>
        </w:tabs>
        <w:autoSpaceDN w:val="0"/>
        <w:adjustRightInd w:val="0"/>
        <w:spacing w:line="23" w:lineRule="atLeast"/>
        <w:ind w:left="709"/>
        <w:rPr>
          <w:rFonts w:ascii="Times New Roman" w:hAnsi="Times New Roman" w:cs="Times New Roman"/>
          <w:b/>
        </w:rPr>
      </w:pPr>
    </w:p>
    <w:p w:rsidR="002757AB" w:rsidRDefault="002757AB" w:rsidP="00BC2D1C">
      <w:pPr>
        <w:tabs>
          <w:tab w:val="left" w:pos="-1843"/>
          <w:tab w:val="left" w:pos="900"/>
        </w:tabs>
        <w:autoSpaceDN w:val="0"/>
        <w:adjustRightInd w:val="0"/>
        <w:spacing w:line="23" w:lineRule="atLeast"/>
        <w:ind w:left="709"/>
        <w:rPr>
          <w:rFonts w:ascii="Times New Roman" w:hAnsi="Times New Roman" w:cs="Times New Roman"/>
          <w:b/>
        </w:rPr>
      </w:pPr>
    </w:p>
    <w:p w:rsidR="002757AB" w:rsidRDefault="002757AB" w:rsidP="00BC2D1C">
      <w:pPr>
        <w:tabs>
          <w:tab w:val="left" w:pos="-1843"/>
          <w:tab w:val="left" w:pos="900"/>
        </w:tabs>
        <w:autoSpaceDN w:val="0"/>
        <w:adjustRightInd w:val="0"/>
        <w:spacing w:line="23" w:lineRule="atLeast"/>
        <w:ind w:left="709"/>
        <w:rPr>
          <w:rFonts w:ascii="Times New Roman" w:hAnsi="Times New Roman" w:cs="Times New Roman"/>
          <w:b/>
        </w:rPr>
      </w:pPr>
    </w:p>
    <w:p w:rsidR="002757AB" w:rsidRDefault="002757AB" w:rsidP="00BC2D1C">
      <w:pPr>
        <w:tabs>
          <w:tab w:val="left" w:pos="-1843"/>
          <w:tab w:val="left" w:pos="900"/>
        </w:tabs>
        <w:autoSpaceDN w:val="0"/>
        <w:adjustRightInd w:val="0"/>
        <w:spacing w:line="23" w:lineRule="atLeast"/>
        <w:ind w:left="709"/>
        <w:rPr>
          <w:rFonts w:ascii="Times New Roman" w:hAnsi="Times New Roman" w:cs="Times New Roman"/>
          <w:b/>
        </w:rPr>
      </w:pPr>
    </w:p>
    <w:p w:rsidR="00BC2D1C" w:rsidRPr="00132AA4" w:rsidRDefault="00BC2D1C" w:rsidP="00BC2D1C">
      <w:pPr>
        <w:tabs>
          <w:tab w:val="left" w:pos="-1843"/>
          <w:tab w:val="left" w:pos="900"/>
        </w:tabs>
        <w:autoSpaceDN w:val="0"/>
        <w:adjustRightInd w:val="0"/>
        <w:spacing w:line="23" w:lineRule="atLeast"/>
        <w:ind w:left="709"/>
        <w:rPr>
          <w:rFonts w:ascii="Times New Roman" w:hAnsi="Times New Roman" w:cs="Times New Roman"/>
          <w:b/>
        </w:rPr>
      </w:pPr>
      <w:r w:rsidRPr="00132AA4">
        <w:rPr>
          <w:rFonts w:ascii="Times New Roman" w:hAnsi="Times New Roman" w:cs="Times New Roman"/>
          <w:b/>
        </w:rPr>
        <w:lastRenderedPageBreak/>
        <w:t>Вспомогательные виды разрешенного использования:</w:t>
      </w:r>
    </w:p>
    <w:tbl>
      <w:tblPr>
        <w:tblW w:w="0" w:type="auto"/>
        <w:jc w:val="center"/>
        <w:tblInd w:w="108" w:type="dxa"/>
        <w:tblLook w:val="0000"/>
      </w:tblPr>
      <w:tblGrid>
        <w:gridCol w:w="1758"/>
        <w:gridCol w:w="5244"/>
        <w:gridCol w:w="2177"/>
      </w:tblGrid>
      <w:tr w:rsidR="00010182" w:rsidRPr="00132AA4" w:rsidTr="00010182">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10182" w:rsidRPr="00010182" w:rsidRDefault="00010182" w:rsidP="00546767">
            <w:pPr>
              <w:pStyle w:val="af6"/>
              <w:jc w:val="both"/>
              <w:rPr>
                <w:sz w:val="20"/>
              </w:rPr>
            </w:pPr>
            <w:r w:rsidRPr="00010182">
              <w:rPr>
                <w:sz w:val="20"/>
              </w:rPr>
              <w:t xml:space="preserve">Вид разрешенного использования </w:t>
            </w:r>
            <w:r w:rsidRPr="00010182">
              <w:rPr>
                <w:sz w:val="20"/>
              </w:rPr>
              <w:br/>
              <w:t xml:space="preserve">земельных участков и объектов </w:t>
            </w:r>
            <w:r w:rsidRPr="00010182">
              <w:rPr>
                <w:sz w:val="20"/>
              </w:rPr>
              <w:br/>
              <w:t>капитального строительства</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010182" w:rsidRDefault="00010182" w:rsidP="00546767">
            <w:pPr>
              <w:pStyle w:val="af6"/>
              <w:jc w:val="both"/>
              <w:rPr>
                <w:sz w:val="20"/>
              </w:rPr>
            </w:pPr>
            <w:r w:rsidRPr="00010182">
              <w:rPr>
                <w:sz w:val="20"/>
              </w:rPr>
              <w:t>Описание вида разрешенного использования земельного участка</w:t>
            </w:r>
          </w:p>
        </w:tc>
        <w:tc>
          <w:tcPr>
            <w:tcW w:w="2177" w:type="dxa"/>
            <w:tcBorders>
              <w:top w:val="single" w:sz="4" w:space="0" w:color="000000"/>
              <w:left w:val="single" w:sz="4" w:space="0" w:color="000000"/>
              <w:bottom w:val="single" w:sz="4" w:space="0" w:color="000000"/>
              <w:right w:val="single" w:sz="4" w:space="0" w:color="000000"/>
            </w:tcBorders>
          </w:tcPr>
          <w:p w:rsidR="00010182" w:rsidRPr="00010182" w:rsidRDefault="00010182" w:rsidP="00010182">
            <w:pPr>
              <w:pStyle w:val="af6"/>
              <w:jc w:val="both"/>
              <w:rPr>
                <w:sz w:val="20"/>
              </w:rPr>
            </w:pPr>
            <w:r w:rsidRPr="00010182">
              <w:rPr>
                <w:sz w:val="20"/>
                <w:lang w:eastAsia="ru-RU"/>
              </w:rPr>
              <w:t>Код (числовое обозначение) вида разрешенного использования земельного участка</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Коммунальное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eastAsia="Arial"/>
                  <w:color w:val="auto"/>
                  <w:sz w:val="22"/>
                  <w:szCs w:val="22"/>
                </w:rPr>
                <w:t>кодами 3.1.1 - 3.1.2</w:t>
              </w:r>
            </w:hyperlink>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pStyle w:val="af9"/>
              <w:rPr>
                <w:sz w:val="22"/>
                <w:szCs w:val="22"/>
              </w:rPr>
            </w:pPr>
            <w:r w:rsidRPr="00DB7960">
              <w:rPr>
                <w:sz w:val="22"/>
                <w:szCs w:val="22"/>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w:t>
            </w:r>
          </w:p>
          <w:p w:rsidR="00BC2D1C" w:rsidRPr="00DB7960" w:rsidRDefault="00BC2D1C" w:rsidP="00546767">
            <w:pPr>
              <w:pStyle w:val="af9"/>
              <w:rPr>
                <w:sz w:val="22"/>
                <w:szCs w:val="22"/>
              </w:rPr>
            </w:pPr>
            <w:r w:rsidRPr="00DB7960">
              <w:rPr>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3.3</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DB7960">
                <w:rPr>
                  <w:rStyle w:val="afa"/>
                  <w:rFonts w:eastAsia="Arial"/>
                  <w:color w:val="auto"/>
                  <w:sz w:val="22"/>
                  <w:szCs w:val="22"/>
                </w:rPr>
                <w:t>кодами 3.10.1 - 3.10.2</w:t>
              </w:r>
            </w:hyperlink>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3.10</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spacing w:before="100" w:after="100"/>
              <w:ind w:left="60" w:right="60"/>
              <w:rPr>
                <w:rFonts w:ascii="Times New Roman" w:hAnsi="Times New Roman" w:cs="Times New Roman"/>
              </w:rPr>
            </w:pPr>
            <w:r w:rsidRPr="00DB7960">
              <w:rPr>
                <w:rFonts w:ascii="Times New Roman" w:hAnsi="Times New Roman" w:cs="Times New Roman"/>
              </w:rPr>
              <w:t>Склад</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spacing w:before="100" w:after="100"/>
              <w:ind w:left="60" w:right="60"/>
              <w:jc w:val="center"/>
              <w:rPr>
                <w:rFonts w:ascii="Times New Roman" w:hAnsi="Times New Roman" w:cs="Times New Roman"/>
              </w:rPr>
            </w:pPr>
            <w:r w:rsidRPr="00DB7960">
              <w:rPr>
                <w:rFonts w:ascii="Times New Roman" w:hAnsi="Times New Roman" w:cs="Times New Roman"/>
              </w:rPr>
              <w:t>6.9</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B7960">
                <w:rPr>
                  <w:rStyle w:val="afa"/>
                  <w:rFonts w:ascii="Times New Roman" w:eastAsia="Arial" w:hAnsi="Times New Roman" w:cs="Times New Roman"/>
                  <w:color w:val="auto"/>
                  <w:sz w:val="22"/>
                  <w:szCs w:val="22"/>
                </w:rPr>
                <w:t>кодами 3.0</w:t>
              </w:r>
            </w:hyperlink>
            <w:r w:rsidRPr="00DB7960">
              <w:rPr>
                <w:rFonts w:ascii="Times New Roman" w:hAnsi="Times New Roman" w:cs="Times New Roman"/>
                <w:sz w:val="22"/>
                <w:szCs w:val="22"/>
              </w:rPr>
              <w:t xml:space="preserve">, </w:t>
            </w:r>
            <w:hyperlink w:anchor="sub_1040" w:history="1">
              <w:r w:rsidRPr="00DB7960">
                <w:rPr>
                  <w:rStyle w:val="afa"/>
                  <w:rFonts w:ascii="Times New Roman" w:eastAsia="Arial" w:hAnsi="Times New Roman" w:cs="Times New Roman"/>
                  <w:color w:val="auto"/>
                  <w:sz w:val="22"/>
                  <w:szCs w:val="22"/>
                </w:rPr>
                <w:t>4.0</w:t>
              </w:r>
            </w:hyperlink>
            <w:r w:rsidRPr="00DB7960">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4.9</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DB7960">
                <w:rPr>
                  <w:rStyle w:val="afa"/>
                  <w:rFonts w:ascii="Times New Roman" w:eastAsia="Arial" w:hAnsi="Times New Roman" w:cs="Times New Roman"/>
                  <w:color w:val="auto"/>
                  <w:sz w:val="22"/>
                  <w:szCs w:val="22"/>
                </w:rPr>
                <w:t>кодами 2.7.2</w:t>
              </w:r>
            </w:hyperlink>
            <w:r w:rsidRPr="00DB7960">
              <w:rPr>
                <w:rFonts w:ascii="Times New Roman" w:hAnsi="Times New Roman" w:cs="Times New Roman"/>
                <w:sz w:val="22"/>
                <w:szCs w:val="22"/>
              </w:rPr>
              <w:t>, 4.9</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2.7.1</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lastRenderedPageBreak/>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4.4</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4.1</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4.5</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Обеспечение научной деятельности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DB7960">
                <w:rPr>
                  <w:rStyle w:val="afa"/>
                  <w:rFonts w:eastAsia="Arial"/>
                  <w:color w:val="auto"/>
                  <w:sz w:val="22"/>
                  <w:szCs w:val="22"/>
                </w:rPr>
                <w:t>кодами 3.9.1 - 3.9.3</w:t>
              </w:r>
            </w:hyperlink>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3.9</w:t>
            </w:r>
          </w:p>
        </w:tc>
      </w:tr>
      <w:tr w:rsidR="00BC2D1C" w:rsidRPr="00DB7960" w:rsidTr="00010182">
        <w:trPr>
          <w:trHeight w:val="2289"/>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Связь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6.8</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Автомобильный транспорт</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DB7960">
                <w:rPr>
                  <w:rStyle w:val="afa"/>
                  <w:rFonts w:ascii="Times New Roman" w:eastAsia="Arial" w:hAnsi="Times New Roman" w:cs="Times New Roman"/>
                  <w:color w:val="auto"/>
                  <w:sz w:val="22"/>
                  <w:szCs w:val="22"/>
                </w:rPr>
                <w:t>кодами 7.2.1 - 7.2.3</w:t>
              </w:r>
            </w:hyperlink>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7.2</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8.3</w:t>
            </w:r>
          </w:p>
        </w:tc>
      </w:tr>
      <w:tr w:rsidR="00BC2D1C" w:rsidRPr="00DB7960" w:rsidTr="00010182">
        <w:trPr>
          <w:jc w:val="center"/>
        </w:trPr>
        <w:tc>
          <w:tcPr>
            <w:tcW w:w="0" w:type="auto"/>
            <w:tcBorders>
              <w:top w:val="single" w:sz="4" w:space="0" w:color="000000"/>
              <w:left w:val="single" w:sz="4" w:space="0" w:color="000000"/>
              <w:bottom w:val="single" w:sz="4" w:space="0" w:color="000000"/>
            </w:tcBorders>
            <w:shd w:val="clear" w:color="auto" w:fill="auto"/>
          </w:tcPr>
          <w:p w:rsidR="00BC2D1C" w:rsidRPr="00DB7960" w:rsidRDefault="00BC2D1C" w:rsidP="00546767">
            <w:pPr>
              <w:rPr>
                <w:rFonts w:ascii="Times New Roman" w:hAnsi="Times New Roman" w:cs="Times New Roman"/>
              </w:rPr>
            </w:pPr>
            <w:r w:rsidRPr="00DB7960">
              <w:rPr>
                <w:rFonts w:ascii="Times New Roman" w:hAnsi="Times New Roman" w:cs="Times New Roman"/>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2D1C" w:rsidRPr="00DB7960" w:rsidRDefault="00BC2D1C" w:rsidP="00546767">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7" w:type="dxa"/>
            <w:tcBorders>
              <w:top w:val="single" w:sz="4" w:space="0" w:color="000000"/>
              <w:left w:val="single" w:sz="4" w:space="0" w:color="000000"/>
              <w:bottom w:val="single" w:sz="4" w:space="0" w:color="000000"/>
              <w:right w:val="single" w:sz="4" w:space="0" w:color="000000"/>
            </w:tcBorders>
          </w:tcPr>
          <w:p w:rsidR="00BC2D1C" w:rsidRPr="00DB7960" w:rsidRDefault="00BC2D1C" w:rsidP="00546767">
            <w:pPr>
              <w:jc w:val="center"/>
              <w:rPr>
                <w:rFonts w:ascii="Times New Roman" w:hAnsi="Times New Roman" w:cs="Times New Roman"/>
              </w:rPr>
            </w:pPr>
            <w:r w:rsidRPr="00DB7960">
              <w:rPr>
                <w:rFonts w:ascii="Times New Roman" w:hAnsi="Times New Roman" w:cs="Times New Roman"/>
              </w:rPr>
              <w:t>4.6</w:t>
            </w:r>
          </w:p>
        </w:tc>
      </w:tr>
    </w:tbl>
    <w:p w:rsidR="00BC2D1C" w:rsidRPr="00132AA4" w:rsidRDefault="00BC2D1C" w:rsidP="00BC2D1C">
      <w:pPr>
        <w:tabs>
          <w:tab w:val="left" w:pos="-1843"/>
          <w:tab w:val="left" w:pos="900"/>
        </w:tabs>
        <w:autoSpaceDN w:val="0"/>
        <w:adjustRightInd w:val="0"/>
        <w:spacing w:line="23" w:lineRule="atLeast"/>
        <w:ind w:left="709"/>
        <w:rPr>
          <w:rFonts w:ascii="Times New Roman" w:hAnsi="Times New Roman" w:cs="Times New Roman"/>
          <w:b/>
        </w:rPr>
      </w:pPr>
    </w:p>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sz w:val="22"/>
          <w:szCs w:val="22"/>
        </w:rPr>
      </w:pPr>
      <w:r w:rsidRPr="00132AA4">
        <w:rPr>
          <w:rFonts w:ascii="Times New Roman" w:hAnsi="Times New Roman" w:cs="Times New Roman"/>
          <w:sz w:val="22"/>
          <w:szCs w:val="22"/>
        </w:rPr>
        <w:lastRenderedPageBreak/>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C2D1C" w:rsidRPr="00132AA4" w:rsidRDefault="00BC2D1C" w:rsidP="00BC2D1C">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14"/>
        <w:ind w:firstLine="709"/>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BC2D1C" w:rsidRPr="00132AA4" w:rsidTr="00DB796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w:t>
            </w:r>
            <w:r>
              <w:rPr>
                <w:b w:val="0"/>
              </w:rPr>
              <w:t>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 xml:space="preserve">4  </w:t>
            </w:r>
            <w:r w:rsidRPr="00132AA4">
              <w:t>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w:t>
            </w:r>
            <w:r>
              <w:rPr>
                <w:b w:val="0"/>
              </w:rPr>
              <w:t xml:space="preserve">ования «Объекты </w:t>
            </w:r>
            <w:r w:rsidRPr="00132AA4">
              <w:rPr>
                <w:b w:val="0"/>
              </w:rPr>
              <w:t>дорожного сервиса»</w:t>
            </w:r>
            <w:r>
              <w:rPr>
                <w:b w:val="0"/>
              </w:rPr>
              <w:t>, «Склады», «Складские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1.3</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 xml:space="preserve">С видами </w:t>
            </w:r>
            <w:r>
              <w:rPr>
                <w:b w:val="0"/>
              </w:rPr>
              <w:t>использования «В</w:t>
            </w:r>
            <w:r w:rsidRPr="00132AA4">
              <w:rPr>
                <w:b w:val="0"/>
              </w:rPr>
              <w:t>ете</w:t>
            </w:r>
            <w:r>
              <w:rPr>
                <w:b w:val="0"/>
              </w:rPr>
              <w:t>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 xml:space="preserve">10 </w:t>
            </w:r>
            <w:r w:rsidRPr="00132AA4">
              <w:t>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1.4</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«Л</w:t>
            </w:r>
            <w:r>
              <w:rPr>
                <w:b w:val="0"/>
              </w:rPr>
              <w:t>егкая промышленность», «Пищевая промышленность»,  «А</w:t>
            </w:r>
            <w:r w:rsidRPr="00132AA4">
              <w:rPr>
                <w:b w:val="0"/>
              </w:rPr>
              <w:t>втомобилестроительна</w:t>
            </w:r>
            <w:r>
              <w:rPr>
                <w:b w:val="0"/>
              </w:rPr>
              <w:t>я промышленность», «Ф</w:t>
            </w:r>
            <w:r w:rsidRPr="00132AA4">
              <w:rPr>
                <w:b w:val="0"/>
              </w:rPr>
              <w:t>армацевтическая промышленность», «Целлюлозно-бумажная промышленность», «Строительная промышленность»</w:t>
            </w:r>
            <w:r>
              <w:rPr>
                <w:b w:val="0"/>
              </w:rPr>
              <w:t>,</w:t>
            </w:r>
            <w:r w:rsidRPr="00132AA4">
              <w:rPr>
                <w:b w:val="0"/>
              </w:rPr>
              <w:t xml:space="preserve"> Обеспечение научн</w:t>
            </w:r>
            <w:r>
              <w:rPr>
                <w:b w:val="0"/>
              </w:rPr>
              <w:t>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100</w:t>
            </w:r>
            <w:r w:rsidRPr="00132AA4">
              <w:t xml:space="preserve"> м2</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1.5</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2.1</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4000 м2"/>
              </w:smartTagPr>
              <w:r w:rsidRPr="00132AA4">
                <w:t>4000 м2</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2.2</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«Обеспечение научной деят</w:t>
            </w:r>
            <w:r>
              <w:rPr>
                <w:b w:val="0"/>
              </w:rPr>
              <w:t>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0 000 м2"/>
              </w:smartTagPr>
              <w:r w:rsidRPr="00132AA4">
                <w:t>30 000 м2</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2.3</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до 5-ти этажей или </w:t>
            </w:r>
            <w:smartTag w:uri="urn:schemas-microsoft-com:office:smarttags" w:element="metricconverter">
              <w:smartTagPr>
                <w:attr w:name="ProductID" w:val="15 м"/>
              </w:smartTagPr>
              <w:r w:rsidRPr="00132AA4">
                <w:t>15 м</w:t>
              </w:r>
            </w:smartTag>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 xml:space="preserve">Максимальный процент застройки в границах земельного </w:t>
            </w:r>
            <w:r w:rsidRPr="00132AA4">
              <w:lastRenderedPageBreak/>
              <w:t>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lastRenderedPageBreak/>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100 %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80 %</w:t>
            </w:r>
          </w:p>
        </w:tc>
      </w:tr>
      <w:tr w:rsidR="00BC2D1C" w:rsidRPr="00132AA4" w:rsidTr="00DB796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70 %</w:t>
            </w:r>
          </w:p>
        </w:tc>
      </w:tr>
    </w:tbl>
    <w:p w:rsidR="00BC2D1C" w:rsidRPr="00132AA4" w:rsidRDefault="00BC2D1C" w:rsidP="00BC2D1C">
      <w:pPr>
        <w:pStyle w:val="ConsPlusNormal"/>
        <w:spacing w:line="23" w:lineRule="atLeast"/>
        <w:ind w:firstLine="0"/>
        <w:jc w:val="both"/>
        <w:outlineLvl w:val="7"/>
        <w:rPr>
          <w:rFonts w:ascii="Times New Roman" w:hAnsi="Times New Roman" w:cs="Times New Roman"/>
          <w:b/>
          <w:sz w:val="22"/>
          <w:szCs w:val="22"/>
        </w:rPr>
      </w:pPr>
    </w:p>
    <w:p w:rsidR="00BC2D1C" w:rsidRPr="00132AA4" w:rsidRDefault="00C618BA" w:rsidP="00C618BA">
      <w:pPr>
        <w:autoSpaceDN w:val="0"/>
        <w:adjustRightInd w:val="0"/>
        <w:spacing w:line="23" w:lineRule="atLeast"/>
        <w:jc w:val="both"/>
        <w:rPr>
          <w:rFonts w:ascii="Times New Roman" w:hAnsi="Times New Roman" w:cs="Times New Roman"/>
        </w:rPr>
      </w:pPr>
      <w:r>
        <w:rPr>
          <w:rFonts w:ascii="Times New Roman" w:hAnsi="Times New Roman" w:cs="Times New Roman"/>
        </w:rPr>
        <w:tab/>
      </w:r>
      <w:r w:rsidR="00BC2D1C" w:rsidRPr="00132AA4">
        <w:rPr>
          <w:rFonts w:ascii="Times New Roman" w:hAnsi="Times New Roman" w:cs="Times New Roman"/>
        </w:rPr>
        <w:t xml:space="preserve">Установка ограждений земельных участков объектов, зданий и сооружений производится согласно СН 441-72* «Указания по проектированию ограждений площадок </w:t>
      </w:r>
      <w:r>
        <w:rPr>
          <w:rFonts w:ascii="Times New Roman" w:hAnsi="Times New Roman" w:cs="Times New Roman"/>
        </w:rPr>
        <w:t xml:space="preserve">                     </w:t>
      </w:r>
      <w:r w:rsidR="00BC2D1C" w:rsidRPr="00132AA4">
        <w:rPr>
          <w:rFonts w:ascii="Times New Roman" w:hAnsi="Times New Roman" w:cs="Times New Roman"/>
        </w:rPr>
        <w:t xml:space="preserve">и участков предприятий, зданий и сооружений» в том случае, если установка таких ограждений </w:t>
      </w:r>
      <w:r>
        <w:rPr>
          <w:rFonts w:ascii="Times New Roman" w:hAnsi="Times New Roman" w:cs="Times New Roman"/>
        </w:rPr>
        <w:t xml:space="preserve">                         </w:t>
      </w:r>
      <w:r w:rsidR="00BC2D1C" w:rsidRPr="00132AA4">
        <w:rPr>
          <w:rFonts w:ascii="Times New Roman" w:hAnsi="Times New Roman" w:cs="Times New Roman"/>
        </w:rPr>
        <w:t>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CE2413" w:rsidRDefault="00CE2413"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b/>
          <w:sz w:val="22"/>
          <w:szCs w:val="22"/>
        </w:rPr>
        <w:t>П.2.</w:t>
      </w:r>
      <w:r w:rsidRPr="00132AA4">
        <w:rPr>
          <w:rFonts w:ascii="Times New Roman" w:hAnsi="Times New Roman" w:cs="Times New Roman"/>
          <w:b/>
          <w:sz w:val="22"/>
          <w:szCs w:val="22"/>
        </w:rPr>
        <w:tab/>
        <w:t>ЗОНА ПРОИЗВОДСТВЕННЫХ ПРЕДПРИЯТИЙ III - V КЛАССОВ ОПАСНОСТИ</w:t>
      </w:r>
    </w:p>
    <w:p w:rsidR="00BC2D1C" w:rsidRPr="00132AA4" w:rsidRDefault="00BC2D1C" w:rsidP="00BC2D1C">
      <w:pPr>
        <w:pStyle w:val="ConsNormal"/>
        <w:tabs>
          <w:tab w:val="left" w:pos="90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Данная зона выделена для обеспечения правовых условий формирования территорий, </w:t>
      </w:r>
      <w:r w:rsidR="00C618BA">
        <w:rPr>
          <w:rFonts w:ascii="Times New Roman" w:hAnsi="Times New Roman" w:cs="Times New Roman"/>
          <w:snapToGrid w:val="0"/>
          <w:sz w:val="22"/>
          <w:szCs w:val="22"/>
        </w:rPr>
        <w:t xml:space="preserve">             </w:t>
      </w:r>
      <w:r w:rsidRPr="00132AA4">
        <w:rPr>
          <w:rFonts w:ascii="Times New Roman" w:hAnsi="Times New Roman" w:cs="Times New Roman"/>
          <w:snapToGrid w:val="0"/>
          <w:sz w:val="22"/>
          <w:szCs w:val="22"/>
        </w:rPr>
        <w:t xml:space="preserve">на которых осуществляется производственная деятельность. Класс опасности размещаемых производственных объектов не должен превышать </w:t>
      </w:r>
      <w:r w:rsidRPr="00132AA4">
        <w:rPr>
          <w:rFonts w:ascii="Times New Roman" w:hAnsi="Times New Roman" w:cs="Times New Roman"/>
          <w:snapToGrid w:val="0"/>
          <w:sz w:val="22"/>
          <w:szCs w:val="22"/>
          <w:lang w:val="en-US"/>
        </w:rPr>
        <w:t>III</w:t>
      </w:r>
      <w:r w:rsidRPr="00132AA4">
        <w:rPr>
          <w:rFonts w:ascii="Times New Roman" w:hAnsi="Times New Roman" w:cs="Times New Roman"/>
          <w:snapToGrid w:val="0"/>
          <w:sz w:val="22"/>
          <w:szCs w:val="22"/>
        </w:rPr>
        <w:t>.</w:t>
      </w:r>
    </w:p>
    <w:p w:rsidR="000A3974" w:rsidRDefault="000A3974"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tbl>
      <w:tblPr>
        <w:tblW w:w="10105" w:type="dxa"/>
        <w:jc w:val="center"/>
        <w:tblInd w:w="620" w:type="dxa"/>
        <w:tblLayout w:type="fixed"/>
        <w:tblLook w:val="0000"/>
      </w:tblPr>
      <w:tblGrid>
        <w:gridCol w:w="2018"/>
        <w:gridCol w:w="6439"/>
        <w:gridCol w:w="1648"/>
      </w:tblGrid>
      <w:tr w:rsidR="00010182" w:rsidRPr="00010182" w:rsidTr="00546767">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010182" w:rsidRPr="00010182" w:rsidRDefault="00010182" w:rsidP="00546767">
            <w:pPr>
              <w:pStyle w:val="af6"/>
              <w:jc w:val="both"/>
              <w:rPr>
                <w:sz w:val="20"/>
              </w:rPr>
            </w:pPr>
            <w:r w:rsidRPr="00010182">
              <w:rPr>
                <w:sz w:val="20"/>
              </w:rPr>
              <w:t xml:space="preserve">Вид разрешенного использования </w:t>
            </w:r>
            <w:r w:rsidRPr="00010182">
              <w:rPr>
                <w:sz w:val="20"/>
              </w:rPr>
              <w:br/>
              <w:t xml:space="preserve">земельных участков и объектов </w:t>
            </w:r>
            <w:r w:rsidRPr="00010182">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82" w:rsidRPr="00010182" w:rsidRDefault="00010182" w:rsidP="00546767">
            <w:pPr>
              <w:pStyle w:val="af6"/>
              <w:jc w:val="both"/>
              <w:rPr>
                <w:sz w:val="20"/>
              </w:rPr>
            </w:pPr>
            <w:r w:rsidRPr="00010182">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010182" w:rsidRPr="00695BDD" w:rsidRDefault="00010182"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bookmarkStart w:id="186" w:name="sub_1060"/>
            <w:proofErr w:type="gramStart"/>
            <w:r w:rsidRPr="000A3974">
              <w:rPr>
                <w:sz w:val="22"/>
                <w:szCs w:val="22"/>
              </w:rPr>
              <w:t>Производствен-ная</w:t>
            </w:r>
            <w:proofErr w:type="gramEnd"/>
            <w:r w:rsidRPr="000A3974">
              <w:rPr>
                <w:sz w:val="22"/>
                <w:szCs w:val="22"/>
              </w:rPr>
              <w:t xml:space="preserve"> деятельность</w:t>
            </w:r>
            <w:bookmarkEnd w:id="186"/>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t>6.0</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Недропользо-вание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Осуществление геологических изысканий;</w:t>
            </w:r>
          </w:p>
          <w:p w:rsidR="00BC2D1C" w:rsidRPr="000A3974" w:rsidRDefault="00BC2D1C" w:rsidP="00546767">
            <w:pPr>
              <w:pStyle w:val="af9"/>
              <w:rPr>
                <w:sz w:val="22"/>
                <w:szCs w:val="22"/>
              </w:rPr>
            </w:pPr>
            <w:r w:rsidRPr="000A3974">
              <w:rPr>
                <w:sz w:val="22"/>
                <w:szCs w:val="22"/>
              </w:rPr>
              <w:t>добыча полезных ископаемых открытым (карьеры, отвалы) и закрытым (шахты, скважины) способами;</w:t>
            </w:r>
          </w:p>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в том числе подземных, в целях добычи полезных ископаемых;</w:t>
            </w:r>
          </w:p>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bookmarkStart w:id="187" w:name="sub_1061"/>
            <w:r w:rsidRPr="000A3974">
              <w:rPr>
                <w:sz w:val="22"/>
                <w:szCs w:val="22"/>
              </w:rPr>
              <w:t>6.1</w:t>
            </w:r>
            <w:bookmarkEnd w:id="187"/>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0A3974">
              <w:rPr>
                <w:rFonts w:ascii="Times New Roman" w:hAnsi="Times New Roman" w:cs="Times New Roman"/>
                <w:sz w:val="22"/>
                <w:szCs w:val="22"/>
              </w:rPr>
              <w:lastRenderedPageBreak/>
              <w:t>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lastRenderedPageBreak/>
              <w:t>6.2</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lastRenderedPageBreak/>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6.2.1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6.3</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6.3.1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6.4</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6.5</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6.6</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6.11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A3974">
                <w:rPr>
                  <w:rStyle w:val="afa"/>
                  <w:rFonts w:eastAsia="Arial"/>
                  <w:color w:val="auto"/>
                  <w:sz w:val="22"/>
                  <w:szCs w:val="22"/>
                </w:rPr>
                <w:t>кодами 3.1.1 - 3.1.2</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0A3974">
              <w:rPr>
                <w:sz w:val="22"/>
                <w:szCs w:val="22"/>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lastRenderedPageBreak/>
              <w:t>6.9</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lastRenderedPageBreak/>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6.9.1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3.3</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0A3974">
                <w:rPr>
                  <w:rStyle w:val="afa"/>
                  <w:rFonts w:eastAsia="Arial"/>
                  <w:color w:val="auto"/>
                  <w:sz w:val="22"/>
                  <w:szCs w:val="22"/>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3.10</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A3974">
                <w:rPr>
                  <w:rStyle w:val="afa"/>
                  <w:rFonts w:ascii="Times New Roman" w:eastAsia="Arial" w:hAnsi="Times New Roman" w:cs="Times New Roman"/>
                  <w:color w:val="auto"/>
                  <w:sz w:val="22"/>
                  <w:szCs w:val="22"/>
                </w:rPr>
                <w:t>кодами 3.0</w:t>
              </w:r>
            </w:hyperlink>
            <w:r w:rsidRPr="000A3974">
              <w:rPr>
                <w:rFonts w:ascii="Times New Roman" w:hAnsi="Times New Roman" w:cs="Times New Roman"/>
                <w:sz w:val="22"/>
                <w:szCs w:val="22"/>
              </w:rPr>
              <w:t xml:space="preserve">, </w:t>
            </w:r>
            <w:hyperlink w:anchor="sub_1040" w:history="1">
              <w:r w:rsidRPr="000A3974">
                <w:rPr>
                  <w:rStyle w:val="afa"/>
                  <w:rFonts w:ascii="Times New Roman" w:eastAsia="Arial" w:hAnsi="Times New Roman" w:cs="Times New Roman"/>
                  <w:color w:val="auto"/>
                  <w:sz w:val="22"/>
                  <w:szCs w:val="22"/>
                </w:rPr>
                <w:t>4.0</w:t>
              </w:r>
            </w:hyperlink>
            <w:r w:rsidRPr="000A397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4.9</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0A3974">
                <w:rPr>
                  <w:rStyle w:val="afa"/>
                  <w:rFonts w:eastAsia="Arial"/>
                  <w:color w:val="auto"/>
                  <w:sz w:val="22"/>
                  <w:szCs w:val="22"/>
                </w:rPr>
                <w:t>кодами 2.7.2</w:t>
              </w:r>
            </w:hyperlink>
            <w:r w:rsidRPr="000A3974">
              <w:rPr>
                <w:sz w:val="22"/>
                <w:szCs w:val="22"/>
              </w:rPr>
              <w:t>, 4.9</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2.7.1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4.4</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4.5</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 xml:space="preserve">Обеспечение научной </w:t>
            </w:r>
            <w:r w:rsidRPr="000A3974">
              <w:rPr>
                <w:rFonts w:ascii="Times New Roman" w:hAnsi="Times New Roman" w:cs="Times New Roman"/>
              </w:rPr>
              <w:lastRenderedPageBreak/>
              <w:t>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lastRenderedPageBreak/>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0A3974">
                <w:rPr>
                  <w:rStyle w:val="afa"/>
                  <w:rFonts w:eastAsia="Arial"/>
                  <w:color w:val="auto"/>
                  <w:sz w:val="22"/>
                  <w:szCs w:val="22"/>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3.9</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lastRenderedPageBreak/>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jc w:val="left"/>
              <w:rPr>
                <w:sz w:val="22"/>
                <w:szCs w:val="22"/>
              </w:rPr>
            </w:pPr>
            <w:r w:rsidRPr="000A3974">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C2D1C" w:rsidRPr="000A3974" w:rsidRDefault="00BC2D1C" w:rsidP="00546767">
            <w:pPr>
              <w:pStyle w:val="af9"/>
              <w:jc w:val="left"/>
              <w:rPr>
                <w:sz w:val="22"/>
                <w:szCs w:val="22"/>
              </w:rPr>
            </w:pPr>
            <w:r w:rsidRPr="000A3974">
              <w:rPr>
                <w:sz w:val="22"/>
                <w:szCs w:val="22"/>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1.17</w:t>
            </w:r>
          </w:p>
        </w:tc>
      </w:tr>
      <w:tr w:rsidR="00BC2D1C" w:rsidRPr="000A3974" w:rsidTr="00546767">
        <w:trPr>
          <w:trHeight w:val="2381"/>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A3974">
                <w:rPr>
                  <w:rStyle w:val="afa"/>
                  <w:rFonts w:eastAsia="Arial"/>
                  <w:color w:val="auto"/>
                  <w:sz w:val="22"/>
                  <w:szCs w:val="22"/>
                </w:rPr>
                <w:t>кодами 3.1.1</w:t>
              </w:r>
            </w:hyperlink>
            <w:r w:rsidRPr="000A3974">
              <w:rPr>
                <w:sz w:val="22"/>
                <w:szCs w:val="22"/>
              </w:rPr>
              <w:t xml:space="preserve">, </w:t>
            </w:r>
            <w:hyperlink w:anchor="sub_1323" w:history="1">
              <w:r w:rsidRPr="000A3974">
                <w:rPr>
                  <w:rStyle w:val="afa"/>
                  <w:rFonts w:eastAsia="Arial"/>
                  <w:color w:val="auto"/>
                  <w:sz w:val="22"/>
                  <w:szCs w:val="22"/>
                </w:rPr>
                <w:t>3.2.3</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6.8</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4.3</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C2D1C" w:rsidRPr="000A3974" w:rsidRDefault="00BC2D1C" w:rsidP="00546767">
            <w:pPr>
              <w:pStyle w:val="af9"/>
              <w:rPr>
                <w:sz w:val="22"/>
                <w:szCs w:val="22"/>
              </w:rPr>
            </w:pPr>
            <w:r w:rsidRPr="000A3974">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A3974">
                <w:rPr>
                  <w:rStyle w:val="afa"/>
                  <w:rFonts w:eastAsia="Arial"/>
                  <w:color w:val="auto"/>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6.7</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0A3974">
                <w:rPr>
                  <w:rStyle w:val="afa"/>
                  <w:rFonts w:eastAsia="Arial"/>
                  <w:color w:val="auto"/>
                  <w:sz w:val="22"/>
                  <w:szCs w:val="22"/>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7.2</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8.3</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4.6</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0A3974">
                <w:rPr>
                  <w:rStyle w:val="afa"/>
                  <w:rFonts w:eastAsia="Arial"/>
                  <w:color w:val="auto"/>
                  <w:sz w:val="22"/>
                  <w:szCs w:val="22"/>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4.9.1</w:t>
            </w:r>
          </w:p>
        </w:tc>
      </w:tr>
      <w:tr w:rsidR="00BC2D1C" w:rsidRPr="000A3974" w:rsidTr="00546767">
        <w:trPr>
          <w:jc w:val="center"/>
        </w:trPr>
        <w:tc>
          <w:tcPr>
            <w:tcW w:w="201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Выставочно-</w:t>
            </w:r>
            <w:r w:rsidRPr="000A3974">
              <w:rPr>
                <w:rFonts w:ascii="Times New Roman" w:hAnsi="Times New Roman" w:cs="Times New Roman"/>
              </w:rPr>
              <w:lastRenderedPageBreak/>
              <w:t>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lastRenderedPageBreak/>
              <w:t xml:space="preserve">Размещение объектов капитального строительства, сооружений, </w:t>
            </w:r>
            <w:r w:rsidRPr="000A3974">
              <w:rPr>
                <w:sz w:val="22"/>
                <w:szCs w:val="22"/>
              </w:rPr>
              <w:lastRenderedPageBreak/>
              <w:t>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lastRenderedPageBreak/>
              <w:t>4.10</w:t>
            </w:r>
          </w:p>
        </w:tc>
      </w:tr>
    </w:tbl>
    <w:p w:rsidR="00BC2D1C" w:rsidRPr="00132AA4" w:rsidRDefault="00BC2D1C" w:rsidP="00BC2D1C">
      <w:pPr>
        <w:tabs>
          <w:tab w:val="left" w:pos="-1843"/>
          <w:tab w:val="left" w:pos="900"/>
        </w:tabs>
        <w:autoSpaceDN w:val="0"/>
        <w:adjustRightInd w:val="0"/>
        <w:spacing w:line="23" w:lineRule="atLeast"/>
        <w:ind w:left="709"/>
        <w:rPr>
          <w:rFonts w:ascii="Times New Roman" w:hAnsi="Times New Roman" w:cs="Times New Roman"/>
          <w:b/>
        </w:rPr>
      </w:pPr>
    </w:p>
    <w:p w:rsidR="00BC2D1C" w:rsidRPr="00132AA4" w:rsidRDefault="00BC2D1C" w:rsidP="00BC2D1C">
      <w:pPr>
        <w:tabs>
          <w:tab w:val="left" w:pos="-1843"/>
          <w:tab w:val="left" w:pos="900"/>
        </w:tabs>
        <w:autoSpaceDN w:val="0"/>
        <w:adjustRightInd w:val="0"/>
        <w:spacing w:line="23" w:lineRule="atLeast"/>
        <w:ind w:left="709"/>
        <w:rPr>
          <w:rFonts w:ascii="Times New Roman" w:hAnsi="Times New Roman" w:cs="Times New Roman"/>
          <w:b/>
        </w:rPr>
      </w:pPr>
      <w:r w:rsidRPr="00132AA4">
        <w:rPr>
          <w:rFonts w:ascii="Times New Roman" w:hAnsi="Times New Roman" w:cs="Times New Roman"/>
          <w:b/>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CE2413" w:rsidRPr="00132AA4" w:rsidTr="00546767">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010182" w:rsidRDefault="00CE2413" w:rsidP="00546767">
            <w:pPr>
              <w:pStyle w:val="af6"/>
              <w:jc w:val="both"/>
              <w:rPr>
                <w:sz w:val="20"/>
              </w:rPr>
            </w:pPr>
            <w:r w:rsidRPr="00010182">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CE2413" w:rsidRPr="00695BDD" w:rsidRDefault="00CE2413"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A3974">
                <w:rPr>
                  <w:rStyle w:val="afa"/>
                  <w:rFonts w:ascii="Times New Roman" w:hAnsi="Times New Roman" w:cs="Times New Roman"/>
                  <w:color w:val="auto"/>
                </w:rPr>
                <w:t>кодами 3.1.1 - 3.1.2</w:t>
              </w:r>
            </w:hyperlink>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6.9</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3.3</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0A3974">
                <w:rPr>
                  <w:rStyle w:val="afa"/>
                  <w:rFonts w:ascii="Times New Roman" w:eastAsia="Arial" w:hAnsi="Times New Roman" w:cs="Times New Roman"/>
                  <w:color w:val="auto"/>
                  <w:sz w:val="22"/>
                  <w:szCs w:val="22"/>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3.10</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jc w:val="center"/>
              <w:rPr>
                <w:rFonts w:ascii="Times New Roman" w:hAnsi="Times New Roman" w:cs="Times New Roman"/>
                <w:sz w:val="22"/>
                <w:szCs w:val="22"/>
              </w:rPr>
            </w:pPr>
            <w:r w:rsidRPr="000A3974">
              <w:rPr>
                <w:rFonts w:ascii="Times New Roman" w:hAnsi="Times New Roman" w:cs="Times New Roman"/>
                <w:sz w:val="22"/>
                <w:szCs w:val="22"/>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A3974">
                <w:rPr>
                  <w:rStyle w:val="afa"/>
                  <w:rFonts w:ascii="Times New Roman" w:eastAsia="Arial" w:hAnsi="Times New Roman" w:cs="Times New Roman"/>
                  <w:color w:val="auto"/>
                  <w:sz w:val="22"/>
                  <w:szCs w:val="22"/>
                </w:rPr>
                <w:t>кодами 3.0</w:t>
              </w:r>
            </w:hyperlink>
            <w:r w:rsidRPr="000A3974">
              <w:rPr>
                <w:rFonts w:ascii="Times New Roman" w:hAnsi="Times New Roman" w:cs="Times New Roman"/>
                <w:sz w:val="22"/>
                <w:szCs w:val="22"/>
              </w:rPr>
              <w:t xml:space="preserve">, </w:t>
            </w:r>
            <w:hyperlink w:anchor="sub_1040" w:history="1">
              <w:r w:rsidRPr="000A3974">
                <w:rPr>
                  <w:rStyle w:val="afa"/>
                  <w:rFonts w:ascii="Times New Roman" w:eastAsia="Arial" w:hAnsi="Times New Roman" w:cs="Times New Roman"/>
                  <w:color w:val="auto"/>
                  <w:sz w:val="22"/>
                  <w:szCs w:val="22"/>
                </w:rPr>
                <w:t>4.0</w:t>
              </w:r>
            </w:hyperlink>
            <w:r w:rsidRPr="000A3974">
              <w:rPr>
                <w:rFonts w:ascii="Times New Roman" w:hAnsi="Times New Roman" w:cs="Times New Roman"/>
                <w:sz w:val="22"/>
                <w:szCs w:val="22"/>
              </w:rPr>
              <w:t xml:space="preserve">, а также для стоянки и хранения транспортных средств общего </w:t>
            </w:r>
            <w:r w:rsidRPr="000A3974">
              <w:rPr>
                <w:rFonts w:ascii="Times New Roman" w:hAnsi="Times New Roman" w:cs="Times New Roman"/>
                <w:sz w:val="22"/>
                <w:szCs w:val="22"/>
              </w:rPr>
              <w:lastRenderedPageBreak/>
              <w:t>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lastRenderedPageBreak/>
              <w:t>4.9</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lastRenderedPageBreak/>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0A3974">
                <w:rPr>
                  <w:rStyle w:val="afa"/>
                  <w:rFonts w:eastAsia="Arial"/>
                  <w:color w:val="auto"/>
                  <w:sz w:val="22"/>
                  <w:szCs w:val="22"/>
                </w:rPr>
                <w:t>кодами 2.7.2</w:t>
              </w:r>
            </w:hyperlink>
            <w:r w:rsidRPr="000A3974">
              <w:rPr>
                <w:sz w:val="22"/>
                <w:szCs w:val="22"/>
              </w:rPr>
              <w:t>, 4.9</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2.7.1</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4.4</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4.1</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4.5</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0A3974">
                <w:rPr>
                  <w:rStyle w:val="afa"/>
                  <w:rFonts w:ascii="Times New Roman" w:eastAsia="Arial" w:hAnsi="Times New Roman" w:cs="Times New Roman"/>
                  <w:color w:val="auto"/>
                  <w:sz w:val="22"/>
                  <w:szCs w:val="22"/>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3.9</w:t>
            </w:r>
          </w:p>
        </w:tc>
      </w:tr>
      <w:tr w:rsidR="00BC2D1C" w:rsidRPr="000A3974" w:rsidTr="00546767">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A3974">
                <w:rPr>
                  <w:rStyle w:val="afa"/>
                  <w:rFonts w:ascii="Times New Roman" w:eastAsia="Arial" w:hAnsi="Times New Roman" w:cs="Times New Roman"/>
                  <w:color w:val="auto"/>
                  <w:sz w:val="22"/>
                  <w:szCs w:val="22"/>
                </w:rPr>
                <w:t>кодами 3.1.1</w:t>
              </w:r>
            </w:hyperlink>
            <w:r w:rsidRPr="000A3974">
              <w:rPr>
                <w:rFonts w:ascii="Times New Roman" w:hAnsi="Times New Roman" w:cs="Times New Roman"/>
                <w:sz w:val="22"/>
                <w:szCs w:val="22"/>
              </w:rPr>
              <w:t xml:space="preserve">, </w:t>
            </w:r>
            <w:hyperlink w:anchor="sub_1323" w:history="1">
              <w:r w:rsidRPr="000A3974">
                <w:rPr>
                  <w:rStyle w:val="afa"/>
                  <w:rFonts w:ascii="Times New Roman" w:eastAsia="Arial" w:hAnsi="Times New Roman" w:cs="Times New Roman"/>
                  <w:color w:val="auto"/>
                  <w:sz w:val="22"/>
                  <w:szCs w:val="22"/>
                </w:rPr>
                <w:t>3.2.3</w:t>
              </w:r>
            </w:hyperlink>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6.8</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0A3974">
                <w:rPr>
                  <w:rStyle w:val="afa"/>
                  <w:rFonts w:ascii="Times New Roman" w:eastAsia="Arial" w:hAnsi="Times New Roman" w:cs="Times New Roman"/>
                  <w:color w:val="auto"/>
                  <w:sz w:val="22"/>
                  <w:szCs w:val="22"/>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7.2</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8.3</w:t>
            </w:r>
          </w:p>
        </w:tc>
      </w:tr>
      <w:tr w:rsidR="00BC2D1C" w:rsidRPr="000A3974" w:rsidTr="00546767">
        <w:trPr>
          <w:jc w:val="center"/>
        </w:trPr>
        <w:tc>
          <w:tcPr>
            <w:tcW w:w="220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4.6</w:t>
            </w:r>
          </w:p>
        </w:tc>
      </w:tr>
    </w:tbl>
    <w:p w:rsidR="00BC2D1C" w:rsidRPr="00132AA4" w:rsidRDefault="00BC2D1C" w:rsidP="00BC2D1C">
      <w:pPr>
        <w:tabs>
          <w:tab w:val="left" w:pos="-1843"/>
          <w:tab w:val="left" w:pos="900"/>
        </w:tabs>
        <w:autoSpaceDN w:val="0"/>
        <w:adjustRightInd w:val="0"/>
        <w:spacing w:line="23" w:lineRule="atLeast"/>
        <w:ind w:left="709"/>
        <w:rPr>
          <w:rFonts w:ascii="Times New Roman" w:hAnsi="Times New Roman" w:cs="Times New Roman"/>
          <w:b/>
        </w:rPr>
      </w:pPr>
    </w:p>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sz w:val="22"/>
          <w:szCs w:val="22"/>
        </w:rPr>
      </w:pPr>
      <w:r w:rsidRPr="00132AA4">
        <w:rPr>
          <w:rFonts w:ascii="Times New Roman" w:hAnsi="Times New Roman" w:cs="Times New Roman"/>
          <w:sz w:val="22"/>
          <w:szCs w:val="22"/>
        </w:rPr>
        <w:lastRenderedPageBreak/>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C2D1C" w:rsidRPr="00132AA4" w:rsidRDefault="00BC2D1C" w:rsidP="00BC2D1C">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14"/>
        <w:ind w:firstLine="709"/>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1</w:t>
            </w:r>
            <w:r w:rsidRPr="00132AA4">
              <w:t>0 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 xml:space="preserve">С </w:t>
            </w:r>
            <w:r>
              <w:rPr>
                <w:b w:val="0"/>
              </w:rPr>
              <w:t>видом использования «Магазины</w:t>
            </w:r>
            <w:r w:rsidRPr="00132AA4">
              <w:rPr>
                <w:b w:val="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С видами использования «Склады», «Складские площадки</w:t>
            </w:r>
            <w:r w:rsidRPr="00132AA4">
              <w:rPr>
                <w:b w:val="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1</w:t>
            </w:r>
            <w:r w:rsidRPr="00132AA4">
              <w:t>00 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С видами использования  «В</w:t>
            </w:r>
            <w:r w:rsidRPr="00132AA4">
              <w:rPr>
                <w:b w:val="0"/>
              </w:rPr>
              <w:t>ете</w:t>
            </w:r>
            <w:r>
              <w:rPr>
                <w:b w:val="0"/>
              </w:rPr>
              <w:t>ринарное обслуживание», «Объекты дорожного сервиса»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10</w:t>
            </w:r>
            <w:r w:rsidRPr="00132AA4">
              <w:t xml:space="preserve"> 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«Легкая промышленность», «Пищевая промышленност</w:t>
            </w:r>
            <w:r>
              <w:rPr>
                <w:b w:val="0"/>
              </w:rPr>
              <w:t>ь», «Тяжелая промышленность», «А</w:t>
            </w:r>
            <w:r w:rsidRPr="00132AA4">
              <w:rPr>
                <w:b w:val="0"/>
              </w:rPr>
              <w:t>втомобиле</w:t>
            </w:r>
            <w:r>
              <w:rPr>
                <w:b w:val="0"/>
              </w:rPr>
              <w:t>строительная промышленность», «Ф</w:t>
            </w:r>
            <w:r w:rsidRPr="00132AA4">
              <w:rPr>
                <w:b w:val="0"/>
              </w:rPr>
              <w:t>армацевтическая промышленность», «Целлюлозно-бумажная промышленность», «Строительная промышленность», «Нефтехимическая промышленность» «Обеспечение научной деяте</w:t>
            </w:r>
            <w:r>
              <w:rPr>
                <w:b w:val="0"/>
              </w:rPr>
              <w:t>льности»</w:t>
            </w:r>
          </w:p>
          <w:p w:rsidR="00BC2D1C" w:rsidRPr="00132AA4" w:rsidRDefault="00BC2D1C" w:rsidP="00546767">
            <w:pPr>
              <w:pStyle w:val="af7"/>
              <w:jc w:val="both"/>
              <w:rPr>
                <w:b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100</w:t>
            </w:r>
            <w:r>
              <w:t xml:space="preserve"> </w:t>
            </w:r>
            <w:r w:rsidRPr="00132AA4">
              <w:t>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w:t>
            </w:r>
            <w:r>
              <w:rPr>
                <w:b w:val="0"/>
              </w:rPr>
              <w:t>ми использования «В</w:t>
            </w:r>
            <w:r w:rsidRPr="00132AA4">
              <w:rPr>
                <w:b w:val="0"/>
              </w:rPr>
              <w:t>етеринарное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2000 м2"/>
              </w:smartTagPr>
              <w:r w:rsidRPr="00132AA4">
                <w:t>2000 м2</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4000 м2"/>
              </w:smartTagPr>
              <w:r w:rsidRPr="00132AA4">
                <w:t>4000 м2</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2.3</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0 000 м2"/>
              </w:smartTagPr>
              <w:r w:rsidRPr="00132AA4">
                <w:t>30 000 м2</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2.4</w:t>
            </w:r>
            <w:r w:rsidRPr="00132AA4">
              <w:rPr>
                <w:b w:val="0"/>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w:t>
            </w:r>
            <w:r w:rsidRPr="00132AA4">
              <w:lastRenderedPageBreak/>
              <w:t>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lastRenderedPageBreak/>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lastRenderedPageBreak/>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5 м"/>
              </w:smartTagPr>
              <w:r w:rsidRPr="00132AA4">
                <w:t>15 м</w:t>
              </w:r>
            </w:smartTag>
            <w:r w:rsidRPr="00132AA4">
              <w:t xml:space="preserve"> или 5 этажей</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100 %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80 %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70 %</w:t>
            </w:r>
          </w:p>
        </w:tc>
      </w:tr>
    </w:tbl>
    <w:p w:rsidR="00BC2D1C" w:rsidRPr="00132AA4" w:rsidRDefault="00BC2D1C" w:rsidP="00BC2D1C">
      <w:pPr>
        <w:pStyle w:val="ConsPlusNormal"/>
        <w:spacing w:line="23" w:lineRule="atLeast"/>
        <w:ind w:firstLine="0"/>
        <w:jc w:val="both"/>
        <w:outlineLvl w:val="7"/>
        <w:rPr>
          <w:rFonts w:ascii="Times New Roman" w:hAnsi="Times New Roman" w:cs="Times New Roman"/>
          <w:b/>
          <w:sz w:val="22"/>
          <w:szCs w:val="22"/>
        </w:rPr>
      </w:pPr>
    </w:p>
    <w:p w:rsidR="00BC2D1C" w:rsidRPr="00132AA4" w:rsidRDefault="00E92DAE" w:rsidP="00E92DAE">
      <w:pPr>
        <w:autoSpaceDN w:val="0"/>
        <w:adjustRightInd w:val="0"/>
        <w:spacing w:line="23" w:lineRule="atLeast"/>
        <w:jc w:val="both"/>
        <w:rPr>
          <w:rFonts w:ascii="Times New Roman" w:hAnsi="Times New Roman" w:cs="Times New Roman"/>
        </w:rPr>
      </w:pPr>
      <w:r>
        <w:rPr>
          <w:rFonts w:ascii="Times New Roman" w:hAnsi="Times New Roman" w:cs="Times New Roman"/>
        </w:rPr>
        <w:tab/>
      </w:r>
      <w:r w:rsidR="00BC2D1C" w:rsidRPr="00132AA4">
        <w:rPr>
          <w:rFonts w:ascii="Times New Roman" w:hAnsi="Times New Roman" w:cs="Times New Roman"/>
        </w:rPr>
        <w:t xml:space="preserve">Установка ограждений земельных участков объектов, зданий и сооружений производится согласно СН 441-72* «Указания по проектированию ограждений площадок </w:t>
      </w:r>
      <w:r>
        <w:rPr>
          <w:rFonts w:ascii="Times New Roman" w:hAnsi="Times New Roman" w:cs="Times New Roman"/>
        </w:rPr>
        <w:t xml:space="preserve">             </w:t>
      </w:r>
      <w:r w:rsidR="00BC2D1C" w:rsidRPr="00132AA4">
        <w:rPr>
          <w:rFonts w:ascii="Times New Roman" w:hAnsi="Times New Roman" w:cs="Times New Roman"/>
        </w:rPr>
        <w:t>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BC2D1C" w:rsidRPr="00132AA4" w:rsidRDefault="00BC2D1C" w:rsidP="00BC2D1C">
      <w:pPr>
        <w:pStyle w:val="ConsPlusNormal"/>
        <w:snapToGrid w:val="0"/>
        <w:spacing w:line="200" w:lineRule="atLeast"/>
        <w:ind w:firstLine="0"/>
        <w:jc w:val="both"/>
        <w:rPr>
          <w:rFonts w:ascii="Times New Roman" w:hAnsi="Times New Roman" w:cs="Times New Roman"/>
          <w:b/>
          <w:sz w:val="22"/>
          <w:szCs w:val="22"/>
        </w:rPr>
      </w:pPr>
    </w:p>
    <w:p w:rsidR="005D49BE" w:rsidRDefault="005D49BE" w:rsidP="00BC2D1C">
      <w:pPr>
        <w:pStyle w:val="ConsNormal"/>
        <w:tabs>
          <w:tab w:val="left" w:pos="160"/>
          <w:tab w:val="left" w:pos="960"/>
        </w:tabs>
        <w:ind w:firstLine="560"/>
        <w:jc w:val="both"/>
        <w:rPr>
          <w:rFonts w:ascii="Times New Roman" w:hAnsi="Times New Roman" w:cs="Times New Roman"/>
          <w:b/>
          <w:sz w:val="22"/>
          <w:szCs w:val="22"/>
        </w:rPr>
      </w:pPr>
    </w:p>
    <w:p w:rsidR="005D49BE" w:rsidRDefault="005D49BE" w:rsidP="00BC2D1C">
      <w:pPr>
        <w:pStyle w:val="ConsNormal"/>
        <w:tabs>
          <w:tab w:val="left" w:pos="160"/>
          <w:tab w:val="left" w:pos="960"/>
        </w:tabs>
        <w:ind w:firstLine="560"/>
        <w:jc w:val="both"/>
        <w:rPr>
          <w:rFonts w:ascii="Times New Roman" w:hAnsi="Times New Roman" w:cs="Times New Roman"/>
          <w:b/>
          <w:sz w:val="22"/>
          <w:szCs w:val="22"/>
        </w:rPr>
      </w:pPr>
    </w:p>
    <w:p w:rsidR="00BC2D1C" w:rsidRPr="00132AA4" w:rsidRDefault="00BC2D1C" w:rsidP="00BC2D1C">
      <w:pPr>
        <w:pStyle w:val="ConsNormal"/>
        <w:tabs>
          <w:tab w:val="left" w:pos="160"/>
          <w:tab w:val="left" w:pos="960"/>
        </w:tabs>
        <w:ind w:firstLine="560"/>
        <w:jc w:val="both"/>
        <w:rPr>
          <w:rFonts w:ascii="Times New Roman" w:hAnsi="Times New Roman" w:cs="Times New Roman"/>
          <w:b/>
          <w:sz w:val="22"/>
          <w:szCs w:val="22"/>
        </w:rPr>
      </w:pPr>
      <w:r w:rsidRPr="00132AA4">
        <w:rPr>
          <w:rFonts w:ascii="Times New Roman" w:hAnsi="Times New Roman" w:cs="Times New Roman"/>
          <w:b/>
          <w:sz w:val="22"/>
          <w:szCs w:val="22"/>
        </w:rPr>
        <w:t xml:space="preserve">П.3. ЗОНА СЕЛЬСКОХОЗЯЙСТВЕННЫХ ПРЕДПРИЯТИЙ </w:t>
      </w:r>
      <w:r w:rsidRPr="00132AA4">
        <w:rPr>
          <w:rFonts w:ascii="Times New Roman" w:hAnsi="Times New Roman" w:cs="Times New Roman"/>
          <w:b/>
          <w:sz w:val="22"/>
          <w:szCs w:val="22"/>
          <w:lang w:val="en-US"/>
        </w:rPr>
        <w:t>III</w:t>
      </w:r>
      <w:r w:rsidRPr="00132AA4">
        <w:rPr>
          <w:rFonts w:ascii="Times New Roman" w:hAnsi="Times New Roman" w:cs="Times New Roman"/>
          <w:b/>
          <w:sz w:val="22"/>
          <w:szCs w:val="22"/>
        </w:rPr>
        <w:t>-</w:t>
      </w:r>
      <w:r w:rsidRPr="00132AA4">
        <w:rPr>
          <w:rFonts w:ascii="Times New Roman" w:hAnsi="Times New Roman" w:cs="Times New Roman"/>
          <w:b/>
          <w:sz w:val="22"/>
          <w:szCs w:val="22"/>
          <w:lang w:val="en-US"/>
        </w:rPr>
        <w:t>V</w:t>
      </w:r>
      <w:r w:rsidRPr="00132AA4">
        <w:rPr>
          <w:rFonts w:ascii="Times New Roman" w:hAnsi="Times New Roman" w:cs="Times New Roman"/>
          <w:b/>
          <w:sz w:val="22"/>
          <w:szCs w:val="22"/>
        </w:rPr>
        <w:t xml:space="preserve"> КЛАССОВ ОПАСНОСТИ</w:t>
      </w:r>
    </w:p>
    <w:p w:rsidR="00BC2D1C" w:rsidRPr="00132AA4" w:rsidRDefault="00BC2D1C" w:rsidP="00BC2D1C">
      <w:pPr>
        <w:pStyle w:val="ConsNormal"/>
        <w:widowControl/>
        <w:tabs>
          <w:tab w:val="left" w:pos="160"/>
          <w:tab w:val="left" w:pos="960"/>
        </w:tabs>
        <w:ind w:firstLine="56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Данная зона выделена для обеспечения правовых условий формирования территорий, </w:t>
      </w:r>
      <w:r w:rsidR="00E92DAE">
        <w:rPr>
          <w:rFonts w:ascii="Times New Roman" w:hAnsi="Times New Roman" w:cs="Times New Roman"/>
          <w:snapToGrid w:val="0"/>
          <w:sz w:val="22"/>
          <w:szCs w:val="22"/>
        </w:rPr>
        <w:t xml:space="preserve">             </w:t>
      </w:r>
      <w:r w:rsidRPr="00132AA4">
        <w:rPr>
          <w:rFonts w:ascii="Times New Roman" w:hAnsi="Times New Roman" w:cs="Times New Roman"/>
          <w:snapToGrid w:val="0"/>
          <w:sz w:val="22"/>
          <w:szCs w:val="22"/>
        </w:rPr>
        <w:t>на которых осуществляется производственная деятельность агропромышленного комплекса.</w:t>
      </w:r>
    </w:p>
    <w:p w:rsidR="00BC2D1C" w:rsidRPr="00132AA4" w:rsidRDefault="00BC2D1C" w:rsidP="00BC2D1C">
      <w:pPr>
        <w:autoSpaceDN w:val="0"/>
        <w:adjustRightInd w:val="0"/>
        <w:rPr>
          <w:rFonts w:ascii="Times New Roman" w:hAnsi="Times New Roman" w:cs="Times New Roman"/>
          <w:b/>
        </w:rPr>
      </w:pPr>
      <w:r w:rsidRPr="00132AA4">
        <w:rPr>
          <w:rFonts w:ascii="Times New Roman" w:hAnsi="Times New Roman" w:cs="Times New Roman"/>
          <w:b/>
          <w:bCs/>
          <w:noProof/>
        </w:rPr>
        <w:t xml:space="preserve">Основные </w:t>
      </w:r>
      <w:r w:rsidRPr="00132AA4">
        <w:rPr>
          <w:rFonts w:ascii="Times New Roman" w:hAnsi="Times New Roman" w:cs="Times New Roman"/>
          <w:b/>
          <w:bCs/>
        </w:rPr>
        <w:t>в</w:t>
      </w:r>
      <w:r w:rsidRPr="00132AA4">
        <w:rPr>
          <w:rFonts w:ascii="Times New Roman" w:hAnsi="Times New Roman" w:cs="Times New Roman"/>
          <w:b/>
          <w:bCs/>
          <w:noProof/>
        </w:rPr>
        <w:t xml:space="preserve">иды </w:t>
      </w:r>
      <w:r w:rsidRPr="00132AA4">
        <w:rPr>
          <w:rFonts w:ascii="Times New Roman" w:hAnsi="Times New Roman" w:cs="Times New Roman"/>
          <w:b/>
          <w:bCs/>
        </w:rPr>
        <w:t>р</w:t>
      </w:r>
      <w:r w:rsidRPr="00132AA4">
        <w:rPr>
          <w:rFonts w:ascii="Times New Roman" w:hAnsi="Times New Roman" w:cs="Times New Roman"/>
          <w:b/>
          <w:bCs/>
          <w:noProof/>
        </w:rPr>
        <w:t xml:space="preserve">азрешенного </w:t>
      </w:r>
      <w:r w:rsidRPr="00132AA4">
        <w:rPr>
          <w:rFonts w:ascii="Times New Roman" w:hAnsi="Times New Roman" w:cs="Times New Roman"/>
          <w:b/>
          <w:bCs/>
        </w:rPr>
        <w:t>и</w:t>
      </w:r>
      <w:r w:rsidRPr="00132AA4">
        <w:rPr>
          <w:rFonts w:ascii="Times New Roman" w:hAnsi="Times New Roman" w:cs="Times New Roman"/>
          <w:b/>
          <w:bCs/>
          <w:noProof/>
        </w:rPr>
        <w:t>спользования</w:t>
      </w:r>
      <w:r w:rsidRPr="00132AA4">
        <w:rPr>
          <w:rFonts w:ascii="Times New Roman" w:hAnsi="Times New Roman" w:cs="Times New Roman"/>
          <w:b/>
        </w:rPr>
        <w:t>:</w:t>
      </w:r>
    </w:p>
    <w:tbl>
      <w:tblPr>
        <w:tblW w:w="10041" w:type="dxa"/>
        <w:jc w:val="center"/>
        <w:tblLayout w:type="fixed"/>
        <w:tblLook w:val="0000"/>
      </w:tblPr>
      <w:tblGrid>
        <w:gridCol w:w="2538"/>
        <w:gridCol w:w="5814"/>
        <w:gridCol w:w="1689"/>
      </w:tblGrid>
      <w:tr w:rsidR="00CE2413" w:rsidRPr="00132AA4" w:rsidTr="00546767">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010182" w:rsidRDefault="00CE2413" w:rsidP="00546767">
            <w:pPr>
              <w:pStyle w:val="af6"/>
              <w:jc w:val="both"/>
              <w:rPr>
                <w:sz w:val="20"/>
              </w:rPr>
            </w:pPr>
            <w:r w:rsidRPr="00010182">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CE2413" w:rsidRPr="00010182" w:rsidRDefault="00CE2413" w:rsidP="00546767">
            <w:pPr>
              <w:pStyle w:val="af6"/>
              <w:jc w:val="both"/>
              <w:rPr>
                <w:sz w:val="20"/>
              </w:rPr>
            </w:pPr>
            <w:r w:rsidRPr="00010182">
              <w:rPr>
                <w:sz w:val="20"/>
                <w:lang w:eastAsia="ru-RU"/>
              </w:rPr>
              <w:t>Код (числовое обозначение) вида разрешенного использования земельного участка</w:t>
            </w:r>
          </w:p>
        </w:tc>
      </w:tr>
      <w:tr w:rsidR="00BC2D1C" w:rsidRPr="009D742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9D7424" w:rsidRDefault="00BC2D1C" w:rsidP="00546767">
            <w:pPr>
              <w:rPr>
                <w:rFonts w:ascii="Times New Roman" w:hAnsi="Times New Roman" w:cs="Times New Roman"/>
              </w:rPr>
            </w:pPr>
            <w:r w:rsidRPr="009D7424">
              <w:rPr>
                <w:rFonts w:ascii="Times New Roman" w:hAnsi="Times New Roman" w:cs="Times New Roman"/>
              </w:rPr>
              <w:t>Животноводство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r w:rsidRPr="00913D39">
              <w:rPr>
                <w:rFonts w:ascii="Times New Roman" w:hAnsi="Times New Roman" w:cs="Times New Roman"/>
                <w:sz w:val="22"/>
                <w:szCs w:val="22"/>
              </w:rPr>
              <w:t xml:space="preserve">с </w:t>
            </w:r>
            <w:hyperlink w:anchor="sub_1018" w:history="1">
              <w:r w:rsidRPr="00913D39">
                <w:rPr>
                  <w:rStyle w:val="afa"/>
                  <w:rFonts w:ascii="Times New Roman" w:eastAsia="Arial" w:hAnsi="Times New Roman" w:cs="Times New Roman"/>
                  <w:color w:val="auto"/>
                  <w:sz w:val="22"/>
                  <w:szCs w:val="22"/>
                </w:rPr>
                <w:t>кодами 1.8 - 1.11</w:t>
              </w:r>
            </w:hyperlink>
            <w:r w:rsidRPr="00913D39">
              <w:rPr>
                <w:rFonts w:ascii="Times New Roman" w:hAnsi="Times New Roman" w:cs="Times New Roman"/>
                <w:sz w:val="22"/>
                <w:szCs w:val="22"/>
              </w:rPr>
              <w:t xml:space="preserve">, </w:t>
            </w:r>
            <w:hyperlink w:anchor="sub_1115" w:history="1">
              <w:r w:rsidRPr="00913D39">
                <w:rPr>
                  <w:rStyle w:val="afa"/>
                  <w:rFonts w:ascii="Times New Roman" w:eastAsia="Arial" w:hAnsi="Times New Roman" w:cs="Times New Roman"/>
                  <w:color w:val="auto"/>
                  <w:sz w:val="22"/>
                  <w:szCs w:val="22"/>
                </w:rPr>
                <w:t>1.15</w:t>
              </w:r>
            </w:hyperlink>
            <w:r w:rsidRPr="00913D39">
              <w:rPr>
                <w:rFonts w:ascii="Times New Roman" w:hAnsi="Times New Roman" w:cs="Times New Roman"/>
                <w:sz w:val="22"/>
                <w:szCs w:val="22"/>
              </w:rPr>
              <w:t xml:space="preserve">, </w:t>
            </w:r>
            <w:hyperlink w:anchor="sub_1119" w:history="1">
              <w:r w:rsidRPr="00913D39">
                <w:rPr>
                  <w:rStyle w:val="afa"/>
                  <w:rFonts w:ascii="Times New Roman" w:eastAsia="Arial" w:hAnsi="Times New Roman" w:cs="Times New Roman"/>
                  <w:color w:val="auto"/>
                  <w:sz w:val="22"/>
                  <w:szCs w:val="22"/>
                </w:rPr>
                <w:t>1.19</w:t>
              </w:r>
            </w:hyperlink>
            <w:r w:rsidRPr="00913D39">
              <w:rPr>
                <w:rFonts w:ascii="Times New Roman" w:hAnsi="Times New Roman" w:cs="Times New Roman"/>
                <w:sz w:val="22"/>
                <w:szCs w:val="22"/>
              </w:rPr>
              <w:t xml:space="preserve">, </w:t>
            </w:r>
            <w:hyperlink w:anchor="sub_1120" w:history="1">
              <w:r w:rsidRPr="00913D39">
                <w:rPr>
                  <w:rStyle w:val="afa"/>
                  <w:rFonts w:ascii="Times New Roman" w:eastAsia="Arial" w:hAnsi="Times New Roman" w:cs="Times New Roman"/>
                  <w:color w:val="auto"/>
                  <w:sz w:val="22"/>
                  <w:szCs w:val="22"/>
                </w:rPr>
                <w:t>1.20</w:t>
              </w:r>
            </w:hyperlink>
          </w:p>
        </w:tc>
        <w:tc>
          <w:tcPr>
            <w:tcW w:w="1689" w:type="dxa"/>
            <w:tcBorders>
              <w:top w:val="single" w:sz="4" w:space="0" w:color="000000"/>
              <w:left w:val="single" w:sz="4" w:space="0" w:color="000000"/>
              <w:bottom w:val="single" w:sz="4" w:space="0" w:color="000000"/>
              <w:right w:val="single" w:sz="4" w:space="0" w:color="000000"/>
            </w:tcBorders>
          </w:tcPr>
          <w:p w:rsidR="00BC2D1C" w:rsidRPr="009D7424" w:rsidRDefault="00BC2D1C" w:rsidP="00546767">
            <w:pPr>
              <w:jc w:val="center"/>
              <w:rPr>
                <w:rFonts w:ascii="Times New Roman" w:hAnsi="Times New Roman" w:cs="Times New Roman"/>
              </w:rPr>
            </w:pPr>
            <w:r w:rsidRPr="009D7424">
              <w:rPr>
                <w:rFonts w:ascii="Times New Roman" w:hAnsi="Times New Roman" w:cs="Times New Roman"/>
              </w:rPr>
              <w:t>1.7</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1.17</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lastRenderedPageBreak/>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1.18</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Осуществление хозяйственной деятельности, связанной с разведением домашних пород птиц, в том числе водоплавающих;</w:t>
            </w:r>
          </w:p>
          <w:p w:rsidR="00BC2D1C" w:rsidRPr="000A3974" w:rsidRDefault="00BC2D1C" w:rsidP="00546767">
            <w:pPr>
              <w:pStyle w:val="af9"/>
              <w:rPr>
                <w:sz w:val="22"/>
                <w:szCs w:val="22"/>
              </w:rPr>
            </w:pPr>
            <w:r w:rsidRPr="000A397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2D1C" w:rsidRPr="000A3974" w:rsidRDefault="00BC2D1C" w:rsidP="00546767">
            <w:pPr>
              <w:pStyle w:val="af9"/>
              <w:rPr>
                <w:sz w:val="22"/>
                <w:szCs w:val="22"/>
              </w:rPr>
            </w:pPr>
            <w:r w:rsidRPr="000A3974">
              <w:rPr>
                <w:sz w:val="22"/>
                <w:szCs w:val="22"/>
              </w:rPr>
              <w:t>разведение племенных животных,</w:t>
            </w:r>
          </w:p>
          <w:p w:rsidR="00BC2D1C" w:rsidRPr="000A3974" w:rsidRDefault="00BC2D1C" w:rsidP="00546767">
            <w:pPr>
              <w:pStyle w:val="af9"/>
              <w:rPr>
                <w:sz w:val="22"/>
                <w:szCs w:val="22"/>
              </w:rPr>
            </w:pPr>
            <w:r w:rsidRPr="000A3974">
              <w:rPr>
                <w:sz w:val="22"/>
                <w:szCs w:val="22"/>
              </w:rPr>
              <w:t>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1.10</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Свиноводство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связанной с разведением свиней;</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1.11</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Научное обеспечение сельского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1.14</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Хранение и переработка сельскохозяйственной 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jc w:val="center"/>
              <w:rPr>
                <w:rFonts w:ascii="Times New Roman" w:hAnsi="Times New Roman" w:cs="Times New Roman"/>
                <w:sz w:val="22"/>
                <w:szCs w:val="22"/>
              </w:rPr>
            </w:pPr>
            <w:r w:rsidRPr="000A3974">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1.15</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1.18</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Коммунальное 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A3974">
                <w:rPr>
                  <w:rStyle w:val="afa"/>
                  <w:rFonts w:ascii="Times New Roman" w:eastAsia="Arial" w:hAnsi="Times New Roman" w:cs="Times New Roman"/>
                  <w:color w:val="auto"/>
                  <w:sz w:val="22"/>
                  <w:szCs w:val="22"/>
                </w:rPr>
                <w:t>кодами 3.1.1 - 3.1.2</w:t>
              </w:r>
            </w:hyperlink>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Связь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0A3974">
              <w:rPr>
                <w:sz w:val="22"/>
                <w:szCs w:val="22"/>
              </w:rPr>
              <w:lastRenderedPageBreak/>
              <w:t xml:space="preserve">разрешенного использования с </w:t>
            </w:r>
            <w:hyperlink w:anchor="sub_1311" w:history="1">
              <w:r w:rsidRPr="000A3974">
                <w:rPr>
                  <w:rStyle w:val="afa"/>
                  <w:rFonts w:eastAsia="Arial"/>
                  <w:color w:val="auto"/>
                  <w:sz w:val="22"/>
                  <w:szCs w:val="22"/>
                </w:rPr>
                <w:t>кодами 3.1.1</w:t>
              </w:r>
            </w:hyperlink>
            <w:r w:rsidRPr="000A3974">
              <w:rPr>
                <w:sz w:val="22"/>
                <w:szCs w:val="22"/>
              </w:rPr>
              <w:t xml:space="preserve">, </w:t>
            </w:r>
            <w:hyperlink w:anchor="sub_1323" w:history="1">
              <w:r w:rsidRPr="000A3974">
                <w:rPr>
                  <w:rStyle w:val="afa"/>
                  <w:rFonts w:eastAsia="Arial"/>
                  <w:color w:val="auto"/>
                  <w:sz w:val="22"/>
                  <w:szCs w:val="22"/>
                </w:rPr>
                <w:t>3.2.3</w:t>
              </w:r>
            </w:hyperlink>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lastRenderedPageBreak/>
              <w:t>6.8</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lastRenderedPageBreak/>
              <w:t>Склад</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6.9</w:t>
            </w:r>
          </w:p>
        </w:tc>
      </w:tr>
      <w:tr w:rsidR="00BC2D1C" w:rsidRPr="000A3974" w:rsidTr="00546767">
        <w:trPr>
          <w:jc w:val="center"/>
        </w:trPr>
        <w:tc>
          <w:tcPr>
            <w:tcW w:w="2538"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6.9.1</w:t>
            </w:r>
          </w:p>
        </w:tc>
      </w:tr>
    </w:tbl>
    <w:p w:rsidR="00BC2D1C" w:rsidRPr="00132AA4" w:rsidRDefault="00BC2D1C" w:rsidP="00BC2D1C">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га"/>
              </w:smartTagPr>
              <w:r w:rsidRPr="00132AA4">
                <w:t>1 га</w:t>
              </w:r>
            </w:smartTag>
          </w:p>
        </w:tc>
      </w:tr>
      <w:tr w:rsidR="00BC2D1C" w:rsidRPr="00132AA4" w:rsidTr="000A397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5 метров"/>
              </w:smartTagPr>
              <w:r w:rsidRPr="00132AA4">
                <w:t>15 метров</w:t>
              </w:r>
            </w:smartTag>
            <w:r w:rsidRPr="00132AA4">
              <w:t xml:space="preserve"> от планировочной отметки земли наиболее высокой части этих объектов капитального строительства</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 xml:space="preserve">Максимальный процент застройки в границах земельного </w:t>
            </w:r>
            <w:r w:rsidRPr="00132AA4">
              <w:lastRenderedPageBreak/>
              <w:t>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lastRenderedPageBreak/>
              <w:t>6.1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rPr>
                <w:bCs/>
              </w:rPr>
            </w:pPr>
            <w:r w:rsidRPr="00132AA4">
              <w:rPr>
                <w:bCs/>
              </w:rPr>
              <w:t>100 %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rPr>
                <w:bCs/>
              </w:rPr>
            </w:pPr>
            <w:r w:rsidRPr="00132AA4">
              <w:rPr>
                <w:bCs/>
              </w:rPr>
              <w:t>70 %</w:t>
            </w:r>
          </w:p>
        </w:tc>
      </w:tr>
    </w:tbl>
    <w:p w:rsidR="00BC2D1C" w:rsidRPr="00132AA4" w:rsidRDefault="00BC2D1C" w:rsidP="00BC2D1C">
      <w:pPr>
        <w:pStyle w:val="ConsPlusNormal"/>
        <w:ind w:firstLine="0"/>
        <w:jc w:val="both"/>
        <w:outlineLvl w:val="7"/>
        <w:rPr>
          <w:rFonts w:ascii="Times New Roman" w:hAnsi="Times New Roman" w:cs="Times New Roman"/>
          <w:sz w:val="22"/>
          <w:szCs w:val="22"/>
        </w:rPr>
      </w:pPr>
    </w:p>
    <w:p w:rsidR="00010182" w:rsidRDefault="00010182" w:rsidP="00BC2D1C">
      <w:pPr>
        <w:pStyle w:val="ConsNormal"/>
        <w:widowControl/>
        <w:tabs>
          <w:tab w:val="left" w:pos="1080"/>
          <w:tab w:val="left" w:pos="1800"/>
        </w:tabs>
        <w:ind w:firstLine="540"/>
        <w:jc w:val="both"/>
        <w:rPr>
          <w:rFonts w:ascii="Times New Roman" w:hAnsi="Times New Roman" w:cs="Times New Roman"/>
          <w:b/>
          <w:sz w:val="22"/>
          <w:szCs w:val="22"/>
        </w:rPr>
      </w:pPr>
    </w:p>
    <w:p w:rsidR="00BC2D1C" w:rsidRPr="00132AA4" w:rsidRDefault="00BC2D1C" w:rsidP="00BC2D1C">
      <w:pPr>
        <w:pStyle w:val="ConsNormal"/>
        <w:widowControl/>
        <w:tabs>
          <w:tab w:val="left" w:pos="1080"/>
          <w:tab w:val="left" w:pos="18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Зоны сельскохозяйственного использования:</w:t>
      </w:r>
    </w:p>
    <w:p w:rsidR="00BC2D1C" w:rsidRPr="00132AA4" w:rsidRDefault="00BC2D1C" w:rsidP="00BC2D1C">
      <w:pPr>
        <w:pStyle w:val="ConsNormal"/>
        <w:widowControl/>
        <w:tabs>
          <w:tab w:val="left" w:pos="0"/>
          <w:tab w:val="left" w:pos="108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СХ. ЗОНА СЕЛЬСКОХОЗЯЙСТВЕННОГО ИСПОЛЬЗОВАНИЯ</w:t>
      </w:r>
    </w:p>
    <w:p w:rsidR="00BC2D1C" w:rsidRPr="00132AA4" w:rsidRDefault="00BC2D1C" w:rsidP="00BC2D1C">
      <w:pPr>
        <w:pStyle w:val="ConsNonformat"/>
        <w:widowControl/>
        <w:tabs>
          <w:tab w:val="left" w:pos="108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BC2D1C" w:rsidRPr="00132AA4" w:rsidRDefault="00BC2D1C" w:rsidP="00BC2D1C">
      <w:pPr>
        <w:autoSpaceDN w:val="0"/>
        <w:adjustRightInd w:val="0"/>
        <w:rPr>
          <w:rFonts w:ascii="Times New Roman" w:hAnsi="Times New Roman" w:cs="Times New Roman"/>
          <w:b/>
        </w:rPr>
      </w:pPr>
      <w:r w:rsidRPr="00132AA4">
        <w:rPr>
          <w:rFonts w:ascii="Times New Roman" w:hAnsi="Times New Roman" w:cs="Times New Roman"/>
          <w:b/>
          <w:bCs/>
          <w:noProof/>
        </w:rPr>
        <w:t xml:space="preserve">Основные </w:t>
      </w:r>
      <w:r w:rsidRPr="00132AA4">
        <w:rPr>
          <w:rFonts w:ascii="Times New Roman" w:hAnsi="Times New Roman" w:cs="Times New Roman"/>
          <w:b/>
          <w:bCs/>
        </w:rPr>
        <w:t>в</w:t>
      </w:r>
      <w:r w:rsidRPr="00132AA4">
        <w:rPr>
          <w:rFonts w:ascii="Times New Roman" w:hAnsi="Times New Roman" w:cs="Times New Roman"/>
          <w:b/>
          <w:bCs/>
          <w:noProof/>
        </w:rPr>
        <w:t xml:space="preserve">иды </w:t>
      </w:r>
      <w:r w:rsidRPr="00132AA4">
        <w:rPr>
          <w:rFonts w:ascii="Times New Roman" w:hAnsi="Times New Roman" w:cs="Times New Roman"/>
          <w:b/>
          <w:bCs/>
        </w:rPr>
        <w:t>р</w:t>
      </w:r>
      <w:r w:rsidRPr="00132AA4">
        <w:rPr>
          <w:rFonts w:ascii="Times New Roman" w:hAnsi="Times New Roman" w:cs="Times New Roman"/>
          <w:b/>
          <w:bCs/>
          <w:noProof/>
        </w:rPr>
        <w:t xml:space="preserve">азрешенного </w:t>
      </w:r>
      <w:r w:rsidRPr="00132AA4">
        <w:rPr>
          <w:rFonts w:ascii="Times New Roman" w:hAnsi="Times New Roman" w:cs="Times New Roman"/>
          <w:b/>
          <w:bCs/>
        </w:rPr>
        <w:t>и</w:t>
      </w:r>
      <w:r w:rsidRPr="00132AA4">
        <w:rPr>
          <w:rFonts w:ascii="Times New Roman" w:hAnsi="Times New Roman" w:cs="Times New Roman"/>
          <w:b/>
          <w:bCs/>
          <w:noProof/>
        </w:rPr>
        <w:t>спользования</w:t>
      </w:r>
      <w:r w:rsidRPr="00132AA4">
        <w:rPr>
          <w:rFonts w:ascii="Times New Roman" w:hAnsi="Times New Roman" w:cs="Times New Roman"/>
          <w:b/>
        </w:rPr>
        <w:t>:</w:t>
      </w:r>
    </w:p>
    <w:tbl>
      <w:tblPr>
        <w:tblW w:w="0" w:type="auto"/>
        <w:jc w:val="center"/>
        <w:tblLook w:val="0000"/>
      </w:tblPr>
      <w:tblGrid>
        <w:gridCol w:w="2649"/>
        <w:gridCol w:w="4921"/>
        <w:gridCol w:w="1717"/>
      </w:tblGrid>
      <w:tr w:rsidR="00CE2413" w:rsidRPr="003712DB" w:rsidTr="000A3974">
        <w:trPr>
          <w:tblHeader/>
          <w:jc w:val="center"/>
        </w:trPr>
        <w:tc>
          <w:tcPr>
            <w:tcW w:w="2649"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010182" w:rsidRDefault="00CE2413" w:rsidP="00546767">
            <w:pPr>
              <w:pStyle w:val="af6"/>
              <w:jc w:val="both"/>
              <w:rPr>
                <w:sz w:val="20"/>
              </w:rPr>
            </w:pPr>
            <w:r w:rsidRPr="00010182">
              <w:rPr>
                <w:sz w:val="20"/>
              </w:rPr>
              <w:t>Объекты капитального строительства, разрешенные для размещения на земельных участках</w:t>
            </w:r>
          </w:p>
        </w:tc>
        <w:tc>
          <w:tcPr>
            <w:tcW w:w="1717" w:type="dxa"/>
            <w:tcBorders>
              <w:top w:val="single" w:sz="4" w:space="0" w:color="000000"/>
              <w:left w:val="single" w:sz="4" w:space="0" w:color="000000"/>
              <w:bottom w:val="single" w:sz="4" w:space="0" w:color="000000"/>
              <w:right w:val="single" w:sz="4" w:space="0" w:color="000000"/>
            </w:tcBorders>
          </w:tcPr>
          <w:p w:rsidR="00CE2413" w:rsidRPr="00010182" w:rsidRDefault="00CE2413" w:rsidP="00546767">
            <w:pPr>
              <w:pStyle w:val="af6"/>
              <w:jc w:val="both"/>
              <w:rPr>
                <w:sz w:val="20"/>
              </w:rPr>
            </w:pPr>
            <w:r w:rsidRPr="00010182">
              <w:rPr>
                <w:sz w:val="20"/>
                <w:lang w:eastAsia="ru-RU"/>
              </w:rPr>
              <w:t>Код (числовое обозначение) вида разрешенного использования земельного участка</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bookmarkStart w:id="188" w:name="sub_1010"/>
            <w:r w:rsidRPr="000A3974">
              <w:rPr>
                <w:rFonts w:ascii="Times New Roman" w:hAnsi="Times New Roman" w:cs="Times New Roman"/>
                <w:sz w:val="22"/>
                <w:szCs w:val="22"/>
              </w:rPr>
              <w:t>Сельскохозяйственное использование</w:t>
            </w:r>
            <w:bookmarkEnd w:id="188"/>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0A3974">
                <w:rPr>
                  <w:rStyle w:val="afa"/>
                  <w:rFonts w:ascii="Times New Roman" w:eastAsia="Arial" w:hAnsi="Times New Roman" w:cs="Times New Roman"/>
                  <w:color w:val="auto"/>
                  <w:sz w:val="22"/>
                  <w:szCs w:val="22"/>
                </w:rPr>
                <w:t>кодами 1.1 - 1.20</w:t>
              </w:r>
            </w:hyperlink>
            <w:r w:rsidRPr="000A3974">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spacing w:before="100" w:after="100"/>
              <w:ind w:left="60" w:right="60"/>
              <w:jc w:val="center"/>
              <w:rPr>
                <w:rFonts w:ascii="Times New Roman" w:hAnsi="Times New Roman" w:cs="Times New Roman"/>
              </w:rPr>
            </w:pPr>
            <w:r w:rsidRPr="000A3974">
              <w:rPr>
                <w:rFonts w:ascii="Times New Roman" w:hAnsi="Times New Roman" w:cs="Times New Roman"/>
              </w:rPr>
              <w:t>1.0</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Растениеводство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A3974">
                <w:rPr>
                  <w:rStyle w:val="afa"/>
                  <w:rFonts w:ascii="Times New Roman" w:eastAsia="Arial" w:hAnsi="Times New Roman" w:cs="Times New Roman"/>
                  <w:color w:val="auto"/>
                  <w:sz w:val="22"/>
                  <w:szCs w:val="22"/>
                </w:rPr>
                <w:t>кодами 1.2 - 1.6</w:t>
              </w:r>
            </w:hyperlink>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1.1</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Выращивание зерновых и иных сельскохозяйственных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1.2</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Овощеводство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1.3</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Выращивание тонизирующих, лекарственных, цветочных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1.4</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Садоводство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1.5</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lastRenderedPageBreak/>
              <w:t>Выращивание льна и конопли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1.6</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Животноводство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0A3974">
                <w:rPr>
                  <w:rStyle w:val="afa"/>
                  <w:rFonts w:ascii="Times New Roman" w:eastAsia="Arial" w:hAnsi="Times New Roman" w:cs="Times New Roman"/>
                  <w:color w:val="auto"/>
                  <w:sz w:val="22"/>
                  <w:szCs w:val="22"/>
                </w:rPr>
                <w:t>кодами 1.8 - 1.11</w:t>
              </w:r>
            </w:hyperlink>
            <w:r w:rsidRPr="000A3974">
              <w:rPr>
                <w:rFonts w:ascii="Times New Roman" w:hAnsi="Times New Roman" w:cs="Times New Roman"/>
                <w:sz w:val="22"/>
                <w:szCs w:val="22"/>
              </w:rPr>
              <w:t xml:space="preserve">, </w:t>
            </w:r>
            <w:hyperlink w:anchor="sub_1115" w:history="1">
              <w:r w:rsidRPr="000A3974">
                <w:rPr>
                  <w:rStyle w:val="afa"/>
                  <w:rFonts w:ascii="Times New Roman" w:eastAsia="Arial" w:hAnsi="Times New Roman" w:cs="Times New Roman"/>
                  <w:color w:val="auto"/>
                  <w:sz w:val="22"/>
                  <w:szCs w:val="22"/>
                </w:rPr>
                <w:t>1.15</w:t>
              </w:r>
            </w:hyperlink>
            <w:r w:rsidRPr="000A3974">
              <w:rPr>
                <w:rFonts w:ascii="Times New Roman" w:hAnsi="Times New Roman" w:cs="Times New Roman"/>
                <w:sz w:val="22"/>
                <w:szCs w:val="22"/>
              </w:rPr>
              <w:t xml:space="preserve">, </w:t>
            </w:r>
            <w:hyperlink w:anchor="sub_1119" w:history="1">
              <w:r w:rsidRPr="000A3974">
                <w:rPr>
                  <w:rStyle w:val="afa"/>
                  <w:rFonts w:ascii="Times New Roman" w:eastAsia="Arial" w:hAnsi="Times New Roman" w:cs="Times New Roman"/>
                  <w:color w:val="auto"/>
                  <w:sz w:val="22"/>
                  <w:szCs w:val="22"/>
                </w:rPr>
                <w:t>1.19</w:t>
              </w:r>
            </w:hyperlink>
            <w:r w:rsidRPr="000A3974">
              <w:rPr>
                <w:rFonts w:ascii="Times New Roman" w:hAnsi="Times New Roman" w:cs="Times New Roman"/>
                <w:sz w:val="22"/>
                <w:szCs w:val="22"/>
              </w:rPr>
              <w:t xml:space="preserve">, </w:t>
            </w:r>
            <w:hyperlink w:anchor="sub_1120" w:history="1">
              <w:r w:rsidRPr="000A3974">
                <w:rPr>
                  <w:rStyle w:val="afa"/>
                  <w:rFonts w:ascii="Times New Roman" w:eastAsia="Arial" w:hAnsi="Times New Roman" w:cs="Times New Roman"/>
                  <w:color w:val="auto"/>
                  <w:sz w:val="22"/>
                  <w:szCs w:val="22"/>
                </w:rPr>
                <w:t>1.20</w:t>
              </w:r>
            </w:hyperlink>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1.7</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Скотоводство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bookmarkStart w:id="189" w:name="p11"/>
            <w:bookmarkEnd w:id="189"/>
            <w:r w:rsidRPr="000A3974">
              <w:rPr>
                <w:rFonts w:ascii="Times New Roman" w:hAnsi="Times New Roman" w:cs="Times New Roman"/>
              </w:rPr>
              <w:t>1.8</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Звероводство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1.9</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Птицеводство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разведение племенных животных,</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 xml:space="preserve">производство и использование племенной </w:t>
            </w:r>
            <w:r w:rsidRPr="000A3974">
              <w:rPr>
                <w:rFonts w:ascii="Times New Roman" w:hAnsi="Times New Roman" w:cs="Times New Roman"/>
                <w:sz w:val="22"/>
                <w:szCs w:val="22"/>
              </w:rPr>
              <w:lastRenderedPageBreak/>
              <w:t>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lastRenderedPageBreak/>
              <w:t>1.10</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lastRenderedPageBreak/>
              <w:t>Свиноводство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связанной с разведением свиней;</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bookmarkStart w:id="190" w:name="p26"/>
            <w:bookmarkEnd w:id="190"/>
            <w:r w:rsidRPr="000A3974">
              <w:rPr>
                <w:rFonts w:ascii="Times New Roman" w:hAnsi="Times New Roman" w:cs="Times New Roman"/>
              </w:rPr>
              <w:t>1.11</w:t>
            </w:r>
          </w:p>
        </w:tc>
      </w:tr>
      <w:tr w:rsidR="00BC2D1C" w:rsidRPr="000A3974" w:rsidTr="000A3974">
        <w:trPr>
          <w:trHeight w:val="2903"/>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Пчеловодство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E92DAE">
            <w:pPr>
              <w:jc w:val="center"/>
              <w:rPr>
                <w:rFonts w:ascii="Times New Roman" w:hAnsi="Times New Roman" w:cs="Times New Roman"/>
              </w:rPr>
            </w:pPr>
            <w:r w:rsidRPr="000A3974">
              <w:rPr>
                <w:rFonts w:ascii="Times New Roman" w:hAnsi="Times New Roman" w:cs="Times New Roman"/>
              </w:rPr>
              <w:t>1.12</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Рыбоводство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bookmarkStart w:id="191" w:name="sub_1113"/>
            <w:r w:rsidRPr="000A3974">
              <w:rPr>
                <w:sz w:val="22"/>
                <w:szCs w:val="22"/>
              </w:rPr>
              <w:t>1.13</w:t>
            </w:r>
            <w:bookmarkEnd w:id="191"/>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Научное обеспечение сельского хозяйства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C2D1C" w:rsidRPr="000A3974" w:rsidRDefault="00BC2D1C" w:rsidP="00546767">
            <w:pPr>
              <w:pStyle w:val="af9"/>
              <w:rPr>
                <w:sz w:val="22"/>
                <w:szCs w:val="22"/>
              </w:rPr>
            </w:pPr>
            <w:r w:rsidRPr="000A3974">
              <w:rPr>
                <w:sz w:val="22"/>
                <w:szCs w:val="22"/>
              </w:rPr>
              <w:t>размещение коллекций генетических ресурсов растений</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bookmarkStart w:id="192" w:name="sub_1114"/>
            <w:r w:rsidRPr="000A3974">
              <w:rPr>
                <w:sz w:val="22"/>
                <w:szCs w:val="22"/>
              </w:rPr>
              <w:t>1.14</w:t>
            </w:r>
            <w:bookmarkEnd w:id="192"/>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Хранение и переработка сельскохозяйственной продукции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bookmarkStart w:id="193" w:name="p42"/>
            <w:bookmarkEnd w:id="193"/>
            <w:r w:rsidRPr="000A3974">
              <w:rPr>
                <w:rFonts w:ascii="Times New Roman" w:hAnsi="Times New Roman" w:cs="Times New Roman"/>
              </w:rPr>
              <w:t>1.15</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Ведение личного подсобного хозяйства на полевых участках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Производство сельскохозяйственной продукции без права возведения объектов капитального строительства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1.16</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Питомники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C2D1C" w:rsidRPr="000A3974" w:rsidRDefault="00BC2D1C" w:rsidP="00546767">
            <w:pPr>
              <w:pStyle w:val="af9"/>
              <w:rPr>
                <w:sz w:val="22"/>
                <w:szCs w:val="22"/>
              </w:rPr>
            </w:pPr>
            <w:r w:rsidRPr="000A3974">
              <w:rPr>
                <w:sz w:val="22"/>
                <w:szCs w:val="22"/>
              </w:rPr>
              <w:t>размещение сооружений, необходимых для указанных видов сельскохозяйственного производства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1.17</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Обеспечение </w:t>
            </w:r>
            <w:r w:rsidRPr="000A3974">
              <w:rPr>
                <w:sz w:val="22"/>
                <w:szCs w:val="22"/>
              </w:rPr>
              <w:lastRenderedPageBreak/>
              <w:t>сельскохозяйственного производства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lastRenderedPageBreak/>
              <w:t xml:space="preserve">Размещение машинно-транспортных и </w:t>
            </w:r>
            <w:r w:rsidRPr="000A3974">
              <w:rPr>
                <w:sz w:val="22"/>
                <w:szCs w:val="22"/>
              </w:rPr>
              <w:lastRenderedPageBreak/>
              <w:t>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lastRenderedPageBreak/>
              <w:t>1.18</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lastRenderedPageBreak/>
              <w:t>Сенокошение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Кошение трав, сбор и заготовка сена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bookmarkStart w:id="194" w:name="p55"/>
            <w:bookmarkEnd w:id="194"/>
            <w:r w:rsidRPr="000A3974">
              <w:rPr>
                <w:rFonts w:ascii="Times New Roman" w:hAnsi="Times New Roman" w:cs="Times New Roman"/>
              </w:rPr>
              <w:t>1.19</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Выпас сельскохозяйственных животных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Выпас сельскохозяйственных животных</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bookmarkStart w:id="195" w:name="p58"/>
            <w:bookmarkEnd w:id="195"/>
            <w:r w:rsidRPr="000A3974">
              <w:rPr>
                <w:rFonts w:ascii="Times New Roman" w:hAnsi="Times New Roman" w:cs="Times New Roman"/>
              </w:rPr>
              <w:t>1.20</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Коммунальное обслуживание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A3974">
                <w:rPr>
                  <w:rStyle w:val="afa"/>
                  <w:rFonts w:eastAsia="Arial"/>
                  <w:color w:val="auto"/>
                  <w:sz w:val="22"/>
                  <w:szCs w:val="22"/>
                </w:rPr>
                <w:t>кодами 3.1.1 - 3.1.2</w:t>
              </w:r>
            </w:hyperlink>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Предоставление коммунальных услуг</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t>3.1.1</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Связь</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A3974">
                <w:rPr>
                  <w:rStyle w:val="afa"/>
                  <w:rFonts w:eastAsia="Arial"/>
                  <w:color w:val="auto"/>
                  <w:sz w:val="22"/>
                  <w:szCs w:val="22"/>
                </w:rPr>
                <w:t>кодами 3.1.1</w:t>
              </w:r>
            </w:hyperlink>
            <w:r w:rsidRPr="000A3974">
              <w:rPr>
                <w:sz w:val="22"/>
                <w:szCs w:val="22"/>
              </w:rPr>
              <w:t xml:space="preserve">, </w:t>
            </w:r>
            <w:hyperlink w:anchor="sub_1323" w:history="1">
              <w:r w:rsidRPr="000A3974">
                <w:rPr>
                  <w:rStyle w:val="afa"/>
                  <w:rFonts w:eastAsia="Arial"/>
                  <w:color w:val="auto"/>
                  <w:sz w:val="22"/>
                  <w:szCs w:val="22"/>
                </w:rPr>
                <w:t>3.2.3</w:t>
              </w:r>
            </w:hyperlink>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t>6.8</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Земельные участки (территории) общего пользования</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A3974">
                <w:rPr>
                  <w:rStyle w:val="afa"/>
                  <w:rFonts w:eastAsia="Arial"/>
                  <w:color w:val="auto"/>
                  <w:sz w:val="22"/>
                  <w:szCs w:val="22"/>
                </w:rPr>
                <w:t>кодами 12.0.1 - 12.0.2</w:t>
              </w:r>
            </w:hyperlink>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t>12.0</w:t>
            </w:r>
          </w:p>
        </w:tc>
      </w:tr>
      <w:tr w:rsidR="00BC2D1C" w:rsidRPr="000A3974" w:rsidTr="000A3974">
        <w:trPr>
          <w:jc w:val="center"/>
        </w:trPr>
        <w:tc>
          <w:tcPr>
            <w:tcW w:w="2649"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Благоустройство территории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A3974">
              <w:rPr>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c>
          <w:tcPr>
            <w:tcW w:w="1717"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lastRenderedPageBreak/>
              <w:t>12.0.2</w:t>
            </w:r>
          </w:p>
        </w:tc>
      </w:tr>
    </w:tbl>
    <w:p w:rsidR="00BC2D1C" w:rsidRPr="00132AA4" w:rsidRDefault="00BC2D1C" w:rsidP="00BC2D1C">
      <w:pPr>
        <w:pStyle w:val="14"/>
        <w:ind w:firstLine="0"/>
        <w:rPr>
          <w:b/>
          <w:sz w:val="22"/>
          <w:szCs w:val="22"/>
        </w:rPr>
      </w:pPr>
      <w:r w:rsidRPr="00132AA4">
        <w:rPr>
          <w:b/>
          <w:sz w:val="22"/>
          <w:szCs w:val="22"/>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r>
              <w:rPr>
                <w:b w:val="0"/>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autoSpaceDN w:val="0"/>
              <w:adjustRightInd w:val="0"/>
              <w:spacing w:line="240" w:lineRule="auto"/>
              <w:rPr>
                <w:rFonts w:ascii="Times New Roman" w:hAnsi="Times New Roman" w:cs="Times New Roman"/>
                <w:b/>
              </w:rPr>
            </w:pPr>
            <w:r>
              <w:rPr>
                <w:rFonts w:ascii="Times New Roman" w:hAnsi="Times New Roman" w:cs="Times New Roman"/>
              </w:rPr>
              <w:t>С видом разрешенного использования «Ведение</w:t>
            </w:r>
            <w:r w:rsidRPr="00132AA4">
              <w:rPr>
                <w:rFonts w:ascii="Times New Roman" w:hAnsi="Times New Roman" w:cs="Times New Roman"/>
              </w:rPr>
              <w:t xml:space="preserve"> садоводства</w:t>
            </w:r>
            <w:r>
              <w:rPr>
                <w:rFonts w:ascii="Times New Roman" w:hAnsi="Times New Roman" w:cs="Times New Roman"/>
              </w:rPr>
              <w:t>»</w:t>
            </w:r>
            <w:r w:rsidRPr="00132AA4">
              <w:rPr>
                <w:rFonts w:ascii="Times New Roman" w:hAnsi="Times New Roman" w:cs="Times New Roman"/>
              </w:rPr>
              <w:t xml:space="preserve">, </w:t>
            </w:r>
            <w:r>
              <w:rPr>
                <w:rFonts w:ascii="Times New Roman" w:hAnsi="Times New Roman" w:cs="Times New Roman"/>
              </w:rPr>
              <w:t>«</w:t>
            </w:r>
            <w:r w:rsidRPr="00132AA4">
              <w:rPr>
                <w:rFonts w:ascii="Times New Roman" w:hAnsi="Times New Roman" w:cs="Times New Roman"/>
              </w:rPr>
              <w:t>Для ведения личного подсобного хозяйства</w:t>
            </w:r>
            <w:r>
              <w:rPr>
                <w:rFonts w:ascii="Times New Roman" w:hAnsi="Times New Roman" w:cs="Times New Roman"/>
              </w:rPr>
              <w:t xml:space="preserve"> (приусадебный земельный участок)»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0,03</w:t>
            </w:r>
            <w:r w:rsidRPr="00132AA4">
              <w:t xml:space="preserve"> га;</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autoSpaceDN w:val="0"/>
              <w:adjustRightInd w:val="0"/>
              <w:spacing w:line="240" w:lineRule="auto"/>
              <w:rPr>
                <w:rFonts w:ascii="Times New Roman" w:hAnsi="Times New Roman" w:cs="Times New Roman"/>
              </w:rPr>
            </w:pPr>
            <w:r>
              <w:rPr>
                <w:rFonts w:ascii="Times New Roman" w:hAnsi="Times New Roman" w:cs="Times New Roman"/>
              </w:rPr>
              <w:t>С видом разрешенного использования «</w:t>
            </w:r>
            <w:r w:rsidRPr="00132AA4">
              <w:rPr>
                <w:rFonts w:ascii="Times New Roman" w:hAnsi="Times New Roman" w:cs="Times New Roman"/>
              </w:rPr>
              <w:t>Ведение огородничества</w:t>
            </w:r>
            <w:r>
              <w:rPr>
                <w:rFonts w:ascii="Times New Roman" w:hAnsi="Times New Roman" w:cs="Times New Roman"/>
              </w:rPr>
              <w: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0,0</w:t>
            </w:r>
            <w:r>
              <w:t>3</w:t>
            </w:r>
            <w:r w:rsidRPr="00132AA4">
              <w:t xml:space="preserve"> га;</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916249" w:rsidRDefault="00BC2D1C" w:rsidP="00546767">
            <w:pPr>
              <w:pStyle w:val="af7"/>
              <w:jc w:val="both"/>
              <w:rPr>
                <w:b w:val="0"/>
              </w:rPr>
            </w:pPr>
            <w:r w:rsidRPr="00916249">
              <w:rPr>
                <w:b w:val="0"/>
              </w:rPr>
              <w:t>*Примечание</w:t>
            </w:r>
          </w:p>
        </w:tc>
        <w:tc>
          <w:tcPr>
            <w:tcW w:w="6378" w:type="dxa"/>
            <w:tcBorders>
              <w:top w:val="single" w:sz="4" w:space="0" w:color="000000"/>
              <w:left w:val="single" w:sz="4" w:space="0" w:color="000000"/>
              <w:bottom w:val="single" w:sz="4" w:space="0" w:color="000000"/>
            </w:tcBorders>
            <w:shd w:val="clear" w:color="auto" w:fill="auto"/>
          </w:tcPr>
          <w:p w:rsidR="00BC2D1C" w:rsidRPr="00916249" w:rsidRDefault="00BC2D1C" w:rsidP="00546767">
            <w:pPr>
              <w:autoSpaceDN w:val="0"/>
              <w:adjustRightInd w:val="0"/>
              <w:spacing w:line="240" w:lineRule="auto"/>
              <w:rPr>
                <w:rFonts w:ascii="Times New Roman" w:hAnsi="Times New Roman" w:cs="Times New Roman"/>
              </w:rPr>
            </w:pPr>
            <w:r w:rsidRPr="00916249">
              <w:rPr>
                <w:rFonts w:ascii="Times New Roman" w:hAnsi="Times New Roman" w:cs="Times New Roman"/>
              </w:rPr>
              <w:t>Указанные в п.п. 1.1 предельные размеры земельных участков с видами р</w:t>
            </w:r>
            <w:r>
              <w:rPr>
                <w:rFonts w:ascii="Times New Roman" w:hAnsi="Times New Roman" w:cs="Times New Roman"/>
              </w:rPr>
              <w:t>азрешенного использования «Ведение</w:t>
            </w:r>
            <w:r w:rsidRPr="00916249">
              <w:rPr>
                <w:rFonts w:ascii="Times New Roman" w:hAnsi="Times New Roman" w:cs="Times New Roman"/>
              </w:rPr>
              <w:t xml:space="preserve">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w:t>
            </w:r>
            <w:r>
              <w:rPr>
                <w:rFonts w:ascii="Times New Roman" w:hAnsi="Times New Roman" w:cs="Times New Roman"/>
              </w:rPr>
              <w:t>частной собственности, при их</w:t>
            </w:r>
            <w:r w:rsidRPr="00916249">
              <w:rPr>
                <w:rFonts w:ascii="Times New Roman" w:hAnsi="Times New Roman" w:cs="Times New Roman"/>
              </w:rPr>
              <w:t xml:space="preserve"> последующем образовании (разделе или объединении).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Pr>
                <w:b w:val="0"/>
              </w:rPr>
              <w:t>1.3</w:t>
            </w:r>
            <w:r w:rsidRPr="00132AA4">
              <w:rPr>
                <w:b w:val="0"/>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0A397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ведения садоводства, Для ведения личного подсобного хозяйства, Ведение огороднич</w:t>
            </w:r>
            <w:r>
              <w:rPr>
                <w:b w:val="0"/>
              </w:rPr>
              <w:t>ества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3 га"/>
              </w:smartTagPr>
              <w:r w:rsidRPr="00132AA4">
                <w:t>0,3 га</w:t>
              </w:r>
            </w:smartTag>
            <w:r w:rsidRPr="00132AA4">
              <w:t>;</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t>2.2</w:t>
            </w:r>
            <w:r w:rsidRPr="00132AA4">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 xml:space="preserve">для объектов инженерно-технического обеспечения, автостоянок, автомобильных дорог, пешеходных дорожек и </w:t>
            </w:r>
            <w:r w:rsidRPr="00132AA4">
              <w:rPr>
                <w:b w:val="0"/>
              </w:rPr>
              <w:lastRenderedPageBreak/>
              <w:t>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lastRenderedPageBreak/>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lastRenderedPageBreak/>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lang w:eastAsia="zh-CN"/>
              </w:rPr>
              <w:t>Для ведения личного подсобного хозяйства, Ведение дачного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3 этажа</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lang w:eastAsia="zh-CN"/>
              </w:rPr>
            </w:pPr>
            <w:r w:rsidRPr="00132AA4">
              <w:rPr>
                <w:rFonts w:ascii="Times New Roman" w:hAnsi="Times New Roman" w:cs="Times New Roman"/>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2  этажа</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Для иных видов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5 этажей или </w:t>
            </w:r>
            <w:smartTag w:uri="urn:schemas-microsoft-com:office:smarttags" w:element="metricconverter">
              <w:smartTagPr>
                <w:attr w:name="ProductID" w:val="15 метров"/>
              </w:smartTagPr>
              <w:r w:rsidRPr="00132AA4">
                <w:t>15 метров</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rPr>
                <w:bCs/>
              </w:rPr>
            </w:pPr>
            <w:r w:rsidRPr="00132AA4">
              <w:rPr>
                <w:bCs/>
              </w:rPr>
              <w:t>100 %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t>6.2.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rPr>
                <w:bCs/>
              </w:rPr>
            </w:pPr>
            <w:r w:rsidRPr="00132AA4">
              <w:rPr>
                <w:bCs/>
              </w:rPr>
              <w:t>15%</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rPr>
                <w:bCs/>
              </w:rPr>
            </w:pPr>
            <w:r w:rsidRPr="00132AA4">
              <w:rPr>
                <w:bCs/>
              </w:rPr>
              <w:t>40 %</w:t>
            </w:r>
          </w:p>
        </w:tc>
      </w:tr>
    </w:tbl>
    <w:p w:rsidR="00BC2D1C" w:rsidRPr="00132AA4" w:rsidRDefault="00BC2D1C" w:rsidP="00BC2D1C">
      <w:pPr>
        <w:pStyle w:val="a4"/>
        <w:ind w:firstLine="567"/>
        <w:jc w:val="both"/>
        <w:rPr>
          <w:rFonts w:ascii="Times New Roman" w:hAnsi="Times New Roman"/>
        </w:rPr>
      </w:pP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Расстояния от окон жилых помещений (комнат, кухонь и веранд) до стен дома </w:t>
      </w:r>
      <w:r w:rsidR="00E92DAE">
        <w:rPr>
          <w:rFonts w:ascii="Times New Roman" w:hAnsi="Times New Roman"/>
        </w:rPr>
        <w:t xml:space="preserve">                          </w:t>
      </w:r>
      <w:r w:rsidRPr="00132AA4">
        <w:rPr>
          <w:rFonts w:ascii="Times New Roman" w:hAnsi="Times New Roman"/>
        </w:rPr>
        <w:t xml:space="preserve">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132AA4">
          <w:rPr>
            <w:rFonts w:ascii="Times New Roman" w:hAnsi="Times New Roman"/>
          </w:rPr>
          <w:t>6 м</w:t>
        </w:r>
      </w:smartTag>
      <w:r w:rsidRPr="00132AA4">
        <w:rPr>
          <w:rFonts w:ascii="Times New Roman" w:hAnsi="Times New Roman"/>
        </w:rPr>
        <w:t xml:space="preserve">. </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w:t>
      </w:r>
      <w:r w:rsidR="00E92DAE">
        <w:rPr>
          <w:rFonts w:ascii="Times New Roman" w:hAnsi="Times New Roman"/>
        </w:rPr>
        <w:t xml:space="preserve">                     </w:t>
      </w:r>
      <w:r w:rsidRPr="00132AA4">
        <w:rPr>
          <w:rFonts w:ascii="Times New Roman" w:hAnsi="Times New Roman"/>
        </w:rPr>
        <w:t xml:space="preserve">не менее </w:t>
      </w:r>
      <w:smartTag w:uri="urn:schemas-microsoft-com:office:smarttags" w:element="metricconverter">
        <w:smartTagPr>
          <w:attr w:name="ProductID" w:val="12 м"/>
        </w:smartTagPr>
        <w:r w:rsidRPr="00132AA4">
          <w:rPr>
            <w:rFonts w:ascii="Times New Roman" w:hAnsi="Times New Roman"/>
          </w:rPr>
          <w:t>12 м</w:t>
        </w:r>
      </w:smartTag>
      <w:r w:rsidRPr="00132AA4">
        <w:rPr>
          <w:rFonts w:ascii="Times New Roman" w:hAnsi="Times New Roman"/>
        </w:rPr>
        <w:t xml:space="preserve">, до источника водоснабжения (колодца) - не менее </w:t>
      </w:r>
      <w:smartTag w:uri="urn:schemas-microsoft-com:office:smarttags" w:element="metricconverter">
        <w:smartTagPr>
          <w:attr w:name="ProductID" w:val="25 м"/>
        </w:smartTagPr>
        <w:r w:rsidRPr="00132AA4">
          <w:rPr>
            <w:rFonts w:ascii="Times New Roman" w:hAnsi="Times New Roman"/>
          </w:rPr>
          <w:t>25 м</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Минимальные расстояния между постройками в районе садоводческих, дачных объединений по санитарно-бытовым условиям: </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от жилого строения или жилого дома до душа, бани (сауны), уборной – 8м; </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от колодца до уборной и компостного устройства – 8м. </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Указанные расстояния должны соблюдаться между постройками, расположенными </w:t>
      </w:r>
      <w:r w:rsidR="00E92DAE">
        <w:rPr>
          <w:rFonts w:ascii="Times New Roman" w:hAnsi="Times New Roman"/>
        </w:rPr>
        <w:t xml:space="preserve">                  </w:t>
      </w:r>
      <w:r w:rsidRPr="00132AA4">
        <w:rPr>
          <w:rFonts w:ascii="Times New Roman" w:hAnsi="Times New Roman"/>
        </w:rPr>
        <w:t xml:space="preserve">на смежных участках. </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Здания и сооружения общего пользования должны отстоять от границ садовых уча</w:t>
      </w:r>
      <w:r w:rsidRPr="00132AA4">
        <w:rPr>
          <w:rFonts w:ascii="Times New Roman" w:hAnsi="Times New Roman"/>
        </w:rPr>
        <w:softHyphen/>
        <w:t xml:space="preserve">стков не менее чем на </w:t>
      </w:r>
      <w:smartTag w:uri="urn:schemas-microsoft-com:office:smarttags" w:element="metricconverter">
        <w:smartTagPr>
          <w:attr w:name="ProductID" w:val="4 м"/>
        </w:smartTagPr>
        <w:r w:rsidRPr="00132AA4">
          <w:rPr>
            <w:rFonts w:ascii="Times New Roman" w:hAnsi="Times New Roman"/>
          </w:rPr>
          <w:t>4 м</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132AA4">
          <w:rPr>
            <w:rFonts w:ascii="Times New Roman" w:hAnsi="Times New Roman"/>
          </w:rPr>
          <w:t>12 метров</w:t>
        </w:r>
      </w:smartTag>
      <w:r w:rsidRPr="00132AA4">
        <w:rPr>
          <w:rFonts w:ascii="Times New Roman" w:hAnsi="Times New Roman"/>
        </w:rPr>
        <w:t xml:space="preserve"> от планировочной отметки земли наиболее высокой части этих объектов капитального строительства.</w:t>
      </w:r>
    </w:p>
    <w:p w:rsidR="00BC2D1C" w:rsidRPr="00132AA4" w:rsidRDefault="00BC2D1C" w:rsidP="00BC2D1C">
      <w:pPr>
        <w:pStyle w:val="ConsPlusNormal"/>
        <w:ind w:firstLine="540"/>
        <w:jc w:val="both"/>
        <w:rPr>
          <w:rFonts w:ascii="Times New Roman" w:hAnsi="Times New Roman" w:cs="Times New Roman"/>
          <w:sz w:val="22"/>
          <w:szCs w:val="22"/>
        </w:rPr>
      </w:pPr>
      <w:r w:rsidRPr="00132AA4">
        <w:rPr>
          <w:rFonts w:ascii="Times New Roman" w:hAnsi="Times New Roman" w:cs="Times New Roman"/>
          <w:sz w:val="22"/>
          <w:szCs w:val="22"/>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132AA4">
          <w:rPr>
            <w:rFonts w:ascii="Times New Roman" w:hAnsi="Times New Roman" w:cs="Times New Roman"/>
            <w:sz w:val="22"/>
            <w:szCs w:val="22"/>
          </w:rPr>
          <w:t>1,5 м</w:t>
        </w:r>
      </w:smartTag>
      <w:r w:rsidRPr="00132AA4">
        <w:rPr>
          <w:rFonts w:ascii="Times New Roman" w:hAnsi="Times New Roman" w:cs="Times New Roman"/>
          <w:sz w:val="22"/>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BC2D1C" w:rsidRPr="00132AA4" w:rsidRDefault="00BC2D1C" w:rsidP="00BC2D1C">
      <w:pPr>
        <w:pStyle w:val="ConsPlusNormal"/>
        <w:snapToGrid w:val="0"/>
        <w:spacing w:line="200" w:lineRule="atLeast"/>
        <w:ind w:firstLine="0"/>
        <w:jc w:val="both"/>
        <w:rPr>
          <w:rFonts w:ascii="Times New Roman" w:hAnsi="Times New Roman" w:cs="Times New Roman"/>
          <w:b/>
          <w:sz w:val="22"/>
          <w:szCs w:val="22"/>
        </w:rPr>
      </w:pPr>
    </w:p>
    <w:p w:rsidR="00BC2D1C" w:rsidRDefault="00BC2D1C" w:rsidP="00BC2D1C">
      <w:pPr>
        <w:pStyle w:val="ConsNormal"/>
        <w:widowControl/>
        <w:tabs>
          <w:tab w:val="left" w:pos="160"/>
          <w:tab w:val="left" w:pos="800"/>
          <w:tab w:val="left" w:pos="5694"/>
        </w:tabs>
        <w:ind w:firstLine="482"/>
        <w:jc w:val="both"/>
        <w:rPr>
          <w:rFonts w:ascii="Times New Roman" w:hAnsi="Times New Roman" w:cs="Times New Roman"/>
          <w:b/>
          <w:sz w:val="22"/>
          <w:szCs w:val="22"/>
        </w:rPr>
      </w:pPr>
      <w:r w:rsidRPr="00132AA4">
        <w:rPr>
          <w:rFonts w:ascii="Times New Roman" w:hAnsi="Times New Roman" w:cs="Times New Roman"/>
          <w:b/>
          <w:sz w:val="22"/>
          <w:szCs w:val="22"/>
        </w:rPr>
        <w:t>Зоны особо охраняемых территорий:</w:t>
      </w:r>
    </w:p>
    <w:p w:rsidR="000A3974" w:rsidRPr="00132AA4" w:rsidRDefault="000A3974" w:rsidP="00BC2D1C">
      <w:pPr>
        <w:pStyle w:val="ConsNormal"/>
        <w:widowControl/>
        <w:tabs>
          <w:tab w:val="left" w:pos="160"/>
          <w:tab w:val="left" w:pos="800"/>
          <w:tab w:val="left" w:pos="5694"/>
        </w:tabs>
        <w:ind w:firstLine="482"/>
        <w:jc w:val="both"/>
        <w:rPr>
          <w:rFonts w:ascii="Times New Roman" w:hAnsi="Times New Roman" w:cs="Times New Roman"/>
          <w:b/>
          <w:sz w:val="22"/>
          <w:szCs w:val="22"/>
        </w:rPr>
      </w:pPr>
    </w:p>
    <w:p w:rsidR="00BC2D1C" w:rsidRPr="00132AA4" w:rsidRDefault="00BC2D1C" w:rsidP="00BC2D1C">
      <w:pPr>
        <w:pStyle w:val="ConsNormal"/>
        <w:widowControl/>
        <w:tabs>
          <w:tab w:val="left" w:pos="160"/>
          <w:tab w:val="left" w:pos="800"/>
        </w:tabs>
        <w:ind w:firstLine="482"/>
        <w:jc w:val="both"/>
        <w:rPr>
          <w:rFonts w:ascii="Times New Roman" w:hAnsi="Times New Roman" w:cs="Times New Roman"/>
          <w:b/>
          <w:sz w:val="22"/>
          <w:szCs w:val="22"/>
        </w:rPr>
      </w:pPr>
      <w:r w:rsidRPr="00132AA4">
        <w:rPr>
          <w:rFonts w:ascii="Times New Roman" w:hAnsi="Times New Roman" w:cs="Times New Roman"/>
          <w:b/>
          <w:sz w:val="22"/>
          <w:szCs w:val="22"/>
        </w:rPr>
        <w:t>ЗВ.</w:t>
      </w:r>
      <w:r w:rsidRPr="00132AA4">
        <w:rPr>
          <w:rFonts w:ascii="Times New Roman" w:hAnsi="Times New Roman" w:cs="Times New Roman"/>
          <w:b/>
          <w:sz w:val="22"/>
          <w:szCs w:val="22"/>
        </w:rPr>
        <w:tab/>
      </w:r>
      <w:r w:rsidR="00E93060">
        <w:rPr>
          <w:rFonts w:ascii="Times New Roman" w:hAnsi="Times New Roman" w:cs="Times New Roman"/>
          <w:b/>
          <w:sz w:val="22"/>
          <w:szCs w:val="22"/>
        </w:rPr>
        <w:t xml:space="preserve"> </w:t>
      </w:r>
      <w:r w:rsidRPr="00132AA4">
        <w:rPr>
          <w:rFonts w:ascii="Times New Roman" w:hAnsi="Times New Roman" w:cs="Times New Roman"/>
          <w:b/>
          <w:sz w:val="22"/>
          <w:szCs w:val="22"/>
        </w:rPr>
        <w:t>ЗОНА ИСТОЧНИКОВ ВОДОСНАБЖЕНИЯ</w:t>
      </w:r>
    </w:p>
    <w:p w:rsidR="00BC2D1C" w:rsidRPr="00132AA4" w:rsidRDefault="00BC2D1C" w:rsidP="00BC2D1C">
      <w:pPr>
        <w:pStyle w:val="ConsNormal"/>
        <w:tabs>
          <w:tab w:val="left" w:pos="160"/>
          <w:tab w:val="left" w:pos="800"/>
        </w:tabs>
        <w:ind w:firstLine="482"/>
        <w:jc w:val="both"/>
        <w:rPr>
          <w:rFonts w:ascii="Times New Roman" w:hAnsi="Times New Roman" w:cs="Times New Roman"/>
          <w:sz w:val="22"/>
          <w:szCs w:val="22"/>
        </w:rPr>
      </w:pPr>
      <w:r w:rsidRPr="00132AA4">
        <w:rPr>
          <w:rFonts w:ascii="Times New Roman" w:hAnsi="Times New Roman" w:cs="Times New Roman"/>
          <w:sz w:val="22"/>
          <w:szCs w:val="22"/>
        </w:rPr>
        <w:t xml:space="preserve">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w:t>
      </w:r>
      <w:r w:rsidR="00E92DAE">
        <w:rPr>
          <w:rFonts w:ascii="Times New Roman" w:hAnsi="Times New Roman" w:cs="Times New Roman"/>
          <w:sz w:val="22"/>
          <w:szCs w:val="22"/>
        </w:rPr>
        <w:t xml:space="preserve">                  </w:t>
      </w:r>
      <w:r w:rsidRPr="00132AA4">
        <w:rPr>
          <w:rFonts w:ascii="Times New Roman" w:hAnsi="Times New Roman" w:cs="Times New Roman"/>
          <w:sz w:val="22"/>
          <w:szCs w:val="22"/>
        </w:rPr>
        <w:t>и эксплуатации объектов водоснабжения.</w:t>
      </w:r>
    </w:p>
    <w:p w:rsidR="000A3974" w:rsidRDefault="000A3974" w:rsidP="00BC2D1C">
      <w:pPr>
        <w:pStyle w:val="ConsPlusNormal"/>
        <w:tabs>
          <w:tab w:val="num" w:pos="-993"/>
        </w:tabs>
        <w:spacing w:line="200" w:lineRule="atLeast"/>
        <w:ind w:firstLine="0"/>
        <w:jc w:val="both"/>
        <w:rPr>
          <w:rFonts w:ascii="Times New Roman" w:hAnsi="Times New Roman" w:cs="Times New Roman"/>
          <w:b/>
          <w:sz w:val="22"/>
          <w:szCs w:val="22"/>
        </w:rPr>
      </w:pPr>
    </w:p>
    <w:p w:rsidR="002757AB" w:rsidRDefault="002757AB" w:rsidP="00BC2D1C">
      <w:pPr>
        <w:pStyle w:val="ConsPlusNormal"/>
        <w:tabs>
          <w:tab w:val="num" w:pos="-993"/>
        </w:tabs>
        <w:spacing w:line="200" w:lineRule="atLeast"/>
        <w:ind w:firstLine="0"/>
        <w:jc w:val="both"/>
        <w:rPr>
          <w:rFonts w:ascii="Times New Roman" w:hAnsi="Times New Roman" w:cs="Times New Roman"/>
          <w:b/>
          <w:sz w:val="22"/>
          <w:szCs w:val="22"/>
        </w:rPr>
      </w:pPr>
    </w:p>
    <w:p w:rsidR="002757AB" w:rsidRDefault="002757AB" w:rsidP="00BC2D1C">
      <w:pPr>
        <w:pStyle w:val="ConsPlusNormal"/>
        <w:tabs>
          <w:tab w:val="num" w:pos="-993"/>
        </w:tabs>
        <w:spacing w:line="200" w:lineRule="atLeast"/>
        <w:ind w:firstLine="0"/>
        <w:jc w:val="both"/>
        <w:rPr>
          <w:rFonts w:ascii="Times New Roman" w:hAnsi="Times New Roman" w:cs="Times New Roman"/>
          <w:b/>
          <w:sz w:val="22"/>
          <w:szCs w:val="22"/>
        </w:rPr>
      </w:pPr>
    </w:p>
    <w:p w:rsidR="00BC2D1C" w:rsidRPr="00132AA4" w:rsidRDefault="00BC2D1C" w:rsidP="00BC2D1C">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lastRenderedPageBreak/>
        <w:t>Основные виды разрешенного использования:</w:t>
      </w:r>
    </w:p>
    <w:tbl>
      <w:tblPr>
        <w:tblW w:w="10261" w:type="dxa"/>
        <w:jc w:val="center"/>
        <w:tblLayout w:type="fixed"/>
        <w:tblLook w:val="0000"/>
      </w:tblPr>
      <w:tblGrid>
        <w:gridCol w:w="2396"/>
        <w:gridCol w:w="5855"/>
        <w:gridCol w:w="2010"/>
      </w:tblGrid>
      <w:tr w:rsidR="00CE2413" w:rsidRPr="00132AA4" w:rsidTr="00546767">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010182" w:rsidRDefault="00CE2413" w:rsidP="00546767">
            <w:pPr>
              <w:pStyle w:val="af6"/>
              <w:jc w:val="both"/>
              <w:rPr>
                <w:sz w:val="20"/>
              </w:rPr>
            </w:pPr>
            <w:r w:rsidRPr="00010182">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CE2413" w:rsidRPr="00695BDD" w:rsidRDefault="00CE2413"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0A3974" w:rsidTr="00546767">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3.1.1</w:t>
            </w:r>
          </w:p>
        </w:tc>
      </w:tr>
    </w:tbl>
    <w:p w:rsidR="00BC2D1C" w:rsidRDefault="00BC2D1C" w:rsidP="00BC2D1C">
      <w:pPr>
        <w:pStyle w:val="ConsNormal"/>
        <w:tabs>
          <w:tab w:val="left" w:pos="1080"/>
        </w:tabs>
        <w:suppressAutoHyphens w:val="0"/>
        <w:autoSpaceDN w:val="0"/>
        <w:adjustRightInd w:val="0"/>
        <w:ind w:left="567" w:firstLine="0"/>
        <w:jc w:val="both"/>
        <w:rPr>
          <w:rFonts w:ascii="Times New Roman" w:hAnsi="Times New Roman" w:cs="Times New Roman"/>
          <w:b/>
          <w:color w:val="000000"/>
          <w:sz w:val="22"/>
          <w:szCs w:val="22"/>
        </w:rPr>
      </w:pPr>
    </w:p>
    <w:p w:rsidR="00DA71BB" w:rsidRDefault="00DA71BB" w:rsidP="00BC2D1C">
      <w:pPr>
        <w:pStyle w:val="ConsNormal"/>
        <w:tabs>
          <w:tab w:val="left" w:pos="1080"/>
        </w:tabs>
        <w:suppressAutoHyphens w:val="0"/>
        <w:autoSpaceDN w:val="0"/>
        <w:adjustRightInd w:val="0"/>
        <w:ind w:left="567" w:firstLine="0"/>
        <w:jc w:val="both"/>
        <w:rPr>
          <w:rFonts w:ascii="Times New Roman" w:hAnsi="Times New Roman" w:cs="Times New Roman"/>
          <w:b/>
          <w:color w:val="000000"/>
          <w:sz w:val="22"/>
          <w:szCs w:val="22"/>
        </w:rPr>
      </w:pPr>
    </w:p>
    <w:p w:rsidR="00DA71BB" w:rsidRDefault="00DA71BB" w:rsidP="00BC2D1C">
      <w:pPr>
        <w:pStyle w:val="ConsNormal"/>
        <w:tabs>
          <w:tab w:val="left" w:pos="1080"/>
        </w:tabs>
        <w:suppressAutoHyphens w:val="0"/>
        <w:autoSpaceDN w:val="0"/>
        <w:adjustRightInd w:val="0"/>
        <w:ind w:left="567" w:firstLine="0"/>
        <w:jc w:val="both"/>
        <w:rPr>
          <w:rFonts w:ascii="Times New Roman" w:hAnsi="Times New Roman" w:cs="Times New Roman"/>
          <w:b/>
          <w:color w:val="000000"/>
          <w:sz w:val="22"/>
          <w:szCs w:val="22"/>
        </w:rPr>
      </w:pPr>
    </w:p>
    <w:p w:rsidR="00BC2D1C" w:rsidRPr="00FD4411" w:rsidRDefault="00BC2D1C" w:rsidP="00BC2D1C">
      <w:pPr>
        <w:pStyle w:val="ConsNormal"/>
        <w:tabs>
          <w:tab w:val="left" w:pos="1080"/>
        </w:tabs>
        <w:suppressAutoHyphens w:val="0"/>
        <w:autoSpaceDN w:val="0"/>
        <w:adjustRightInd w:val="0"/>
        <w:ind w:left="567" w:firstLine="0"/>
        <w:jc w:val="both"/>
        <w:rPr>
          <w:rFonts w:ascii="Times New Roman" w:hAnsi="Times New Roman" w:cs="Times New Roman"/>
          <w:b/>
          <w:color w:val="000000"/>
          <w:sz w:val="22"/>
          <w:szCs w:val="22"/>
        </w:rPr>
      </w:pPr>
      <w:r w:rsidRPr="00FD4411">
        <w:rPr>
          <w:rFonts w:ascii="Times New Roman" w:hAnsi="Times New Roman" w:cs="Times New Roman"/>
          <w:b/>
          <w:color w:val="000000"/>
          <w:sz w:val="22"/>
          <w:szCs w:val="22"/>
        </w:rPr>
        <w:t>Условно разрешенные виды использования земельных участков не устанавливаются.</w:t>
      </w:r>
    </w:p>
    <w:p w:rsidR="000A3974" w:rsidRDefault="000A3974" w:rsidP="00BC2D1C">
      <w:pPr>
        <w:pStyle w:val="ConsNormal"/>
        <w:tabs>
          <w:tab w:val="left" w:pos="1080"/>
        </w:tabs>
        <w:ind w:left="567" w:firstLine="0"/>
        <w:jc w:val="both"/>
        <w:rPr>
          <w:rFonts w:ascii="Times New Roman" w:hAnsi="Times New Roman" w:cs="Times New Roman"/>
          <w:b/>
          <w:color w:val="000000"/>
          <w:sz w:val="22"/>
          <w:szCs w:val="22"/>
        </w:rPr>
      </w:pPr>
    </w:p>
    <w:p w:rsidR="00DA71BB" w:rsidRDefault="00DA71BB" w:rsidP="00BC2D1C">
      <w:pPr>
        <w:pStyle w:val="ConsNormal"/>
        <w:tabs>
          <w:tab w:val="left" w:pos="1080"/>
        </w:tabs>
        <w:ind w:left="567" w:firstLine="0"/>
        <w:jc w:val="both"/>
        <w:rPr>
          <w:rFonts w:ascii="Times New Roman" w:hAnsi="Times New Roman" w:cs="Times New Roman"/>
          <w:b/>
          <w:color w:val="000000"/>
          <w:sz w:val="22"/>
          <w:szCs w:val="22"/>
        </w:rPr>
      </w:pPr>
    </w:p>
    <w:p w:rsidR="00BC2D1C" w:rsidRPr="00FD4411" w:rsidRDefault="00BC2D1C" w:rsidP="00BC2D1C">
      <w:pPr>
        <w:pStyle w:val="ConsNormal"/>
        <w:tabs>
          <w:tab w:val="left" w:pos="1080"/>
        </w:tabs>
        <w:ind w:left="567" w:firstLine="0"/>
        <w:jc w:val="both"/>
        <w:rPr>
          <w:rFonts w:ascii="Times New Roman" w:hAnsi="Times New Roman" w:cs="Times New Roman"/>
          <w:b/>
          <w:color w:val="000000"/>
          <w:sz w:val="22"/>
          <w:szCs w:val="22"/>
        </w:rPr>
      </w:pPr>
      <w:r w:rsidRPr="00FD4411">
        <w:rPr>
          <w:rFonts w:ascii="Times New Roman" w:hAnsi="Times New Roman" w:cs="Times New Roman"/>
          <w:b/>
          <w:color w:val="000000"/>
          <w:sz w:val="22"/>
          <w:szCs w:val="22"/>
        </w:rPr>
        <w:t>Вспомогательные виды разрешенного использования не устанавливаются.</w:t>
      </w:r>
    </w:p>
    <w:p w:rsidR="00BC2D1C" w:rsidRDefault="00BC2D1C" w:rsidP="00BC2D1C">
      <w:pPr>
        <w:autoSpaceDN w:val="0"/>
        <w:adjustRightInd w:val="0"/>
        <w:spacing w:line="240" w:lineRule="auto"/>
        <w:ind w:firstLine="540"/>
        <w:rPr>
          <w:rFonts w:ascii="Times New Roman" w:hAnsi="Times New Roman" w:cs="Times New Roman"/>
          <w:b/>
          <w:bCs/>
        </w:rPr>
      </w:pPr>
    </w:p>
    <w:p w:rsidR="00BC2D1C" w:rsidRPr="00132AA4" w:rsidRDefault="00BF4C9C" w:rsidP="00BC2D1C">
      <w:pPr>
        <w:autoSpaceDN w:val="0"/>
        <w:adjustRightInd w:val="0"/>
        <w:spacing w:line="240" w:lineRule="auto"/>
        <w:ind w:firstLine="540"/>
        <w:rPr>
          <w:rFonts w:ascii="Times New Roman" w:hAnsi="Times New Roman" w:cs="Times New Roman"/>
        </w:rPr>
      </w:pPr>
      <w:hyperlink r:id="rId66" w:history="1">
        <w:r w:rsidR="00BC2D1C" w:rsidRPr="00132AA4">
          <w:rPr>
            <w:rFonts w:ascii="Times New Roman" w:hAnsi="Times New Roman" w:cs="Times New Roman"/>
            <w:b/>
            <w:bCs/>
          </w:rPr>
          <w:t>Предельные</w:t>
        </w:r>
      </w:hyperlink>
      <w:r w:rsidR="00BC2D1C" w:rsidRPr="00132AA4">
        <w:rPr>
          <w:rFonts w:ascii="Times New Roman" w:hAnsi="Times New Roman" w:cs="Times New Roman"/>
          <w:b/>
          <w:bCs/>
        </w:rPr>
        <w:t xml:space="preserve"> (минимальные и (или) максимальные) размеры земельных участков </w:t>
      </w:r>
      <w:r w:rsidR="00E92DAE">
        <w:rPr>
          <w:rFonts w:ascii="Times New Roman" w:hAnsi="Times New Roman" w:cs="Times New Roman"/>
          <w:b/>
          <w:bCs/>
        </w:rPr>
        <w:t xml:space="preserve">               </w:t>
      </w:r>
      <w:r w:rsidR="00BC2D1C" w:rsidRPr="00132AA4">
        <w:rPr>
          <w:rFonts w:ascii="Times New Roman" w:hAnsi="Times New Roman" w:cs="Times New Roman"/>
          <w:b/>
          <w:bCs/>
        </w:rPr>
        <w:t>и предельные параметры разрешенного строительства, реконструкции объектов капитального строительства</w:t>
      </w:r>
      <w:r w:rsidR="00BC2D1C" w:rsidRPr="00132AA4">
        <w:rPr>
          <w:rFonts w:ascii="Times New Roman" w:hAnsi="Times New Roman" w:cs="Times New Roman"/>
          <w:b/>
        </w:rPr>
        <w:t>:</w:t>
      </w:r>
    </w:p>
    <w:tbl>
      <w:tblPr>
        <w:tblW w:w="9923" w:type="dxa"/>
        <w:jc w:val="center"/>
        <w:tblLayout w:type="fixed"/>
        <w:tblLook w:val="0000"/>
      </w:tblPr>
      <w:tblGrid>
        <w:gridCol w:w="711"/>
        <w:gridCol w:w="6378"/>
        <w:gridCol w:w="2834"/>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rPr>
                <w:b w:val="0"/>
              </w:rPr>
            </w:pP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rPr>
                <w:b w:val="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 xml:space="preserve">Предельная (максимальная) высота объектов капитального </w:t>
            </w:r>
            <w:r w:rsidRPr="00132AA4">
              <w:lastRenderedPageBreak/>
              <w:t>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21 м"/>
              </w:smartTagPr>
              <w:r w:rsidRPr="00132AA4">
                <w:t>21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60 %</w:t>
            </w:r>
          </w:p>
        </w:tc>
      </w:tr>
    </w:tbl>
    <w:p w:rsidR="00BC2D1C" w:rsidRPr="00132AA4" w:rsidRDefault="00BC2D1C" w:rsidP="00BC2D1C">
      <w:pPr>
        <w:pStyle w:val="1"/>
        <w:tabs>
          <w:tab w:val="left" w:pos="708"/>
        </w:tabs>
        <w:spacing w:line="23" w:lineRule="atLeast"/>
        <w:ind w:firstLine="709"/>
        <w:jc w:val="both"/>
        <w:rPr>
          <w:sz w:val="22"/>
          <w:szCs w:val="22"/>
        </w:rPr>
      </w:pPr>
    </w:p>
    <w:p w:rsidR="00BC2D1C" w:rsidRPr="00132AA4" w:rsidRDefault="00BC2D1C" w:rsidP="00BC2D1C">
      <w:pPr>
        <w:pStyle w:val="ConsNormal"/>
        <w:widowContro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Зоны специального назначения:</w:t>
      </w:r>
    </w:p>
    <w:p w:rsidR="00BC2D1C" w:rsidRPr="00132AA4" w:rsidRDefault="00BC2D1C" w:rsidP="00BC2D1C">
      <w:pPr>
        <w:pStyle w:val="ConsNormal"/>
        <w:widowControl/>
        <w:tabs>
          <w:tab w:val="left" w:pos="-1701"/>
          <w:tab w:val="left" w:pos="0"/>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КЛ. ЗОНА КЛАДБИЩ</w:t>
      </w:r>
    </w:p>
    <w:p w:rsidR="00BC2D1C" w:rsidRPr="00132AA4" w:rsidRDefault="00BC2D1C" w:rsidP="00BC2D1C">
      <w:pPr>
        <w:pStyle w:val="ConsPlusNormal"/>
        <w:tabs>
          <w:tab w:val="num" w:pos="1080"/>
        </w:tabs>
        <w:spacing w:line="200" w:lineRule="atLeast"/>
        <w:ind w:left="1440" w:firstLine="0"/>
        <w:jc w:val="both"/>
        <w:rPr>
          <w:rFonts w:ascii="Times New Roman" w:hAnsi="Times New Roman" w:cs="Times New Roman"/>
          <w:sz w:val="22"/>
          <w:szCs w:val="22"/>
        </w:rPr>
      </w:pPr>
    </w:p>
    <w:p w:rsidR="00BC2D1C" w:rsidRPr="00132AA4" w:rsidRDefault="00BC2D1C" w:rsidP="00BC2D1C">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001"/>
        <w:gridCol w:w="2864"/>
      </w:tblGrid>
      <w:tr w:rsidR="00CE2413" w:rsidRPr="00132AA4" w:rsidTr="00546767">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CE2413" w:rsidRPr="00695BDD" w:rsidRDefault="00CE2413"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DB1FFB" w:rsidTr="00546767">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кладбищ, крематориев и мест захоронения;</w:t>
            </w:r>
          </w:p>
          <w:p w:rsidR="00BC2D1C" w:rsidRPr="000A3974" w:rsidRDefault="00BC2D1C" w:rsidP="00546767">
            <w:pPr>
              <w:pStyle w:val="af9"/>
              <w:rPr>
                <w:sz w:val="22"/>
                <w:szCs w:val="22"/>
              </w:rPr>
            </w:pPr>
            <w:r w:rsidRPr="000A3974">
              <w:rPr>
                <w:sz w:val="22"/>
                <w:szCs w:val="22"/>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864"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12.1</w:t>
            </w:r>
          </w:p>
        </w:tc>
      </w:tr>
      <w:tr w:rsidR="00BC2D1C" w:rsidRPr="00DB1FFB" w:rsidTr="00546767">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Благоустройство территории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jc w:val="center"/>
              <w:rPr>
                <w:sz w:val="22"/>
                <w:szCs w:val="22"/>
              </w:rPr>
            </w:pPr>
            <w:r w:rsidRPr="000A3974">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64"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t>12.02</w:t>
            </w:r>
          </w:p>
        </w:tc>
      </w:tr>
    </w:tbl>
    <w:p w:rsidR="00BC2D1C" w:rsidRPr="00132AA4" w:rsidRDefault="00BC2D1C" w:rsidP="00BC2D1C">
      <w:pPr>
        <w:pStyle w:val="14"/>
        <w:ind w:left="720"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«Ритуальная деятельность»</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40 га"/>
              </w:smartTagPr>
              <w:r w:rsidRPr="00132AA4">
                <w:t>40 га</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lastRenderedPageBreak/>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9 м"/>
              </w:smartTagPr>
              <w:r w:rsidRPr="00132AA4">
                <w:t>9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70 %</w:t>
            </w:r>
          </w:p>
        </w:tc>
      </w:tr>
    </w:tbl>
    <w:p w:rsidR="004704FA" w:rsidRDefault="004704FA"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p>
    <w:p w:rsidR="00DA71BB" w:rsidRDefault="00DA71BB"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p>
    <w:p w:rsidR="00BC2D1C" w:rsidRPr="00132AA4" w:rsidRDefault="00BC2D1C"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r w:rsidRPr="00132AA4">
        <w:rPr>
          <w:rFonts w:ascii="Times New Roman" w:hAnsi="Times New Roman" w:cs="Times New Roman"/>
          <w:b/>
          <w:color w:val="000000"/>
          <w:sz w:val="22"/>
          <w:szCs w:val="22"/>
        </w:rPr>
        <w:t>КО. ЗОНА КАНАЛИЗАЦИОННЫХ ОЧИСТНЫХ СООРУЖЕНИЙ</w:t>
      </w:r>
    </w:p>
    <w:p w:rsidR="00BC2D1C" w:rsidRPr="00132AA4" w:rsidRDefault="00BC2D1C" w:rsidP="00BC2D1C">
      <w:pPr>
        <w:pStyle w:val="ConsNormal"/>
        <w:tabs>
          <w:tab w:val="left" w:pos="-1843"/>
          <w:tab w:val="left" w:pos="-1134"/>
          <w:tab w:val="left" w:pos="-993"/>
          <w:tab w:val="left" w:pos="-426"/>
        </w:tabs>
        <w:ind w:firstLine="709"/>
        <w:jc w:val="both"/>
        <w:rPr>
          <w:rFonts w:ascii="Times New Roman" w:hAnsi="Times New Roman" w:cs="Times New Roman"/>
          <w:sz w:val="22"/>
          <w:szCs w:val="22"/>
        </w:rPr>
      </w:pPr>
      <w:r w:rsidRPr="00132AA4">
        <w:rPr>
          <w:rFonts w:ascii="Times New Roman" w:hAnsi="Times New Roman" w:cs="Times New Roman"/>
          <w:sz w:val="22"/>
          <w:szCs w:val="22"/>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0A3974" w:rsidRDefault="000A3974" w:rsidP="00BC2D1C">
      <w:pPr>
        <w:pStyle w:val="ConsNormal"/>
        <w:tabs>
          <w:tab w:val="left" w:pos="-1843"/>
          <w:tab w:val="left" w:pos="-1134"/>
          <w:tab w:val="left" w:pos="-993"/>
          <w:tab w:val="left" w:pos="-426"/>
        </w:tabs>
        <w:spacing w:line="23" w:lineRule="atLeast"/>
        <w:ind w:firstLine="709"/>
        <w:jc w:val="both"/>
        <w:rPr>
          <w:rFonts w:ascii="Times New Roman" w:hAnsi="Times New Roman" w:cs="Times New Roman"/>
          <w:b/>
          <w:sz w:val="22"/>
          <w:szCs w:val="22"/>
        </w:rPr>
      </w:pPr>
    </w:p>
    <w:p w:rsidR="00BC2D1C" w:rsidRPr="00132AA4" w:rsidRDefault="00BC2D1C" w:rsidP="00BC2D1C">
      <w:pPr>
        <w:pStyle w:val="ConsNormal"/>
        <w:tabs>
          <w:tab w:val="left" w:pos="-1843"/>
          <w:tab w:val="left" w:pos="-1134"/>
          <w:tab w:val="left" w:pos="-993"/>
          <w:tab w:val="left" w:pos="-426"/>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855"/>
        <w:gridCol w:w="2010"/>
      </w:tblGrid>
      <w:tr w:rsidR="00CE2413" w:rsidRPr="00DA71BB" w:rsidTr="00546767">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CE2413" w:rsidRPr="00695BDD" w:rsidRDefault="00CE2413" w:rsidP="00010182">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BC2D1C" w:rsidRPr="001C56BC" w:rsidTr="00546767">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1C56BC" w:rsidRDefault="00BC2D1C" w:rsidP="00546767">
            <w:pPr>
              <w:rPr>
                <w:rFonts w:ascii="Times New Roman" w:hAnsi="Times New Roman" w:cs="Times New Roman"/>
              </w:rPr>
            </w:pPr>
            <w:r w:rsidRPr="001C56BC">
              <w:rPr>
                <w:rFonts w:ascii="Times New Roman" w:hAnsi="Times New Roman" w:cs="Times New Roman"/>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BC2D1C" w:rsidRPr="001C56BC" w:rsidRDefault="00BC2D1C" w:rsidP="00546767">
            <w:pPr>
              <w:jc w:val="center"/>
              <w:rPr>
                <w:rFonts w:ascii="Times New Roman" w:hAnsi="Times New Roman" w:cs="Times New Roman"/>
              </w:rPr>
            </w:pPr>
            <w:r w:rsidRPr="001C56BC">
              <w:rPr>
                <w:rFonts w:ascii="Times New Roman" w:hAnsi="Times New Roman" w:cs="Times New Roman"/>
              </w:rPr>
              <w:t>3.1.1</w:t>
            </w:r>
          </w:p>
        </w:tc>
      </w:tr>
      <w:tr w:rsidR="00BC2D1C" w:rsidRPr="000A3974" w:rsidTr="00546767">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Благоустройство территории</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10"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t>12.0.2</w:t>
            </w:r>
          </w:p>
        </w:tc>
      </w:tr>
    </w:tbl>
    <w:p w:rsidR="00BC2D1C" w:rsidRPr="00132AA4" w:rsidRDefault="00BC2D1C" w:rsidP="00BC2D1C">
      <w:pPr>
        <w:autoSpaceDN w:val="0"/>
        <w:adjustRightInd w:val="0"/>
        <w:spacing w:line="240" w:lineRule="auto"/>
        <w:ind w:firstLine="540"/>
        <w:rPr>
          <w:rFonts w:ascii="Times New Roman" w:hAnsi="Times New Roman" w:cs="Times New Roman"/>
          <w:b/>
          <w:bCs/>
        </w:rPr>
      </w:pPr>
    </w:p>
    <w:p w:rsidR="005D49BE" w:rsidRDefault="005D49BE" w:rsidP="00BC2D1C">
      <w:pPr>
        <w:autoSpaceDN w:val="0"/>
        <w:adjustRightInd w:val="0"/>
        <w:spacing w:line="240" w:lineRule="auto"/>
        <w:ind w:firstLine="709"/>
      </w:pPr>
    </w:p>
    <w:p w:rsidR="005D49BE" w:rsidRDefault="005D49BE" w:rsidP="00BC2D1C">
      <w:pPr>
        <w:autoSpaceDN w:val="0"/>
        <w:adjustRightInd w:val="0"/>
        <w:spacing w:line="240" w:lineRule="auto"/>
        <w:ind w:firstLine="709"/>
      </w:pPr>
    </w:p>
    <w:p w:rsidR="00BC2D1C" w:rsidRPr="00132AA4" w:rsidRDefault="00BF4C9C" w:rsidP="00BC2D1C">
      <w:pPr>
        <w:autoSpaceDN w:val="0"/>
        <w:adjustRightInd w:val="0"/>
        <w:spacing w:line="240" w:lineRule="auto"/>
        <w:ind w:firstLine="709"/>
        <w:rPr>
          <w:rFonts w:ascii="Times New Roman" w:hAnsi="Times New Roman" w:cs="Times New Roman"/>
        </w:rPr>
      </w:pPr>
      <w:hyperlink r:id="rId67" w:history="1">
        <w:r w:rsidR="00BC2D1C" w:rsidRPr="00132AA4">
          <w:rPr>
            <w:rFonts w:ascii="Times New Roman" w:hAnsi="Times New Roman" w:cs="Times New Roman"/>
            <w:b/>
            <w:bCs/>
          </w:rPr>
          <w:t>Предельные</w:t>
        </w:r>
      </w:hyperlink>
      <w:r w:rsidR="00BC2D1C"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2D1C" w:rsidRPr="00132AA4">
        <w:rPr>
          <w:rFonts w:ascii="Times New Roman" w:hAnsi="Times New Roman" w:cs="Times New Roman"/>
          <w:b/>
        </w:rPr>
        <w:t>:</w:t>
      </w:r>
    </w:p>
    <w:tbl>
      <w:tblPr>
        <w:tblW w:w="9923" w:type="dxa"/>
        <w:jc w:val="center"/>
        <w:tblLayout w:type="fixed"/>
        <w:tblLook w:val="0000"/>
      </w:tblPr>
      <w:tblGrid>
        <w:gridCol w:w="711"/>
        <w:gridCol w:w="6519"/>
        <w:gridCol w:w="2693"/>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3.3</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4</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4.1</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4.2</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5</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smartTag w:uri="urn:schemas-microsoft-com:office:smarttags" w:element="metricconverter">
              <w:smartTagPr>
                <w:attr w:name="ProductID" w:val="21 м"/>
              </w:smartTagPr>
              <w:r w:rsidRPr="00132AA4">
                <w:t>21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6</w:t>
            </w:r>
          </w:p>
        </w:tc>
        <w:tc>
          <w:tcPr>
            <w:tcW w:w="651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pPr>
            <w:r w:rsidRPr="00132AA4">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pPr>
            <w:r w:rsidRPr="00132AA4">
              <w:t>100 %</w:t>
            </w:r>
          </w:p>
        </w:tc>
      </w:tr>
    </w:tbl>
    <w:p w:rsidR="00BC2D1C" w:rsidRPr="00132AA4" w:rsidRDefault="00BC2D1C" w:rsidP="00BC2D1C">
      <w:pPr>
        <w:pStyle w:val="1"/>
        <w:tabs>
          <w:tab w:val="left" w:pos="708"/>
        </w:tabs>
        <w:spacing w:line="23" w:lineRule="atLeast"/>
        <w:jc w:val="both"/>
        <w:rPr>
          <w:sz w:val="22"/>
          <w:szCs w:val="22"/>
          <w:lang w:val="en-US"/>
        </w:rPr>
      </w:pPr>
    </w:p>
    <w:p w:rsidR="00BC2D1C" w:rsidRPr="00132AA4" w:rsidRDefault="00BC2D1C"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r w:rsidRPr="00132AA4">
        <w:rPr>
          <w:rFonts w:ascii="Times New Roman" w:hAnsi="Times New Roman" w:cs="Times New Roman"/>
          <w:b/>
          <w:color w:val="000000"/>
          <w:sz w:val="22"/>
          <w:szCs w:val="22"/>
        </w:rPr>
        <w:t>ВЧ.</w:t>
      </w:r>
      <w:r w:rsidRPr="00132AA4">
        <w:rPr>
          <w:rFonts w:ascii="Times New Roman" w:hAnsi="Times New Roman" w:cs="Times New Roman"/>
          <w:b/>
          <w:color w:val="000000"/>
          <w:sz w:val="22"/>
          <w:szCs w:val="22"/>
        </w:rPr>
        <w:tab/>
        <w:t>ЗОНА ВОЕННЫХ ОБЪЕКТОВ</w:t>
      </w:r>
    </w:p>
    <w:p w:rsidR="00BC2D1C" w:rsidRPr="00132AA4" w:rsidRDefault="00BC2D1C" w:rsidP="00BC2D1C">
      <w:pPr>
        <w:pStyle w:val="ConsNormal"/>
        <w:widowControl/>
        <w:ind w:firstLine="709"/>
        <w:jc w:val="both"/>
        <w:rPr>
          <w:rFonts w:ascii="Times New Roman" w:hAnsi="Times New Roman" w:cs="Times New Roman"/>
          <w:snapToGrid w:val="0"/>
          <w:color w:val="000000"/>
          <w:sz w:val="22"/>
          <w:szCs w:val="22"/>
        </w:rPr>
      </w:pPr>
      <w:r w:rsidRPr="00132AA4">
        <w:rPr>
          <w:rFonts w:ascii="Times New Roman" w:hAnsi="Times New Roman" w:cs="Times New Roman"/>
          <w:snapToGrid w:val="0"/>
          <w:color w:val="000000"/>
          <w:sz w:val="22"/>
          <w:szCs w:val="22"/>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E93060" w:rsidRDefault="00E93060" w:rsidP="00BC2D1C">
      <w:pPr>
        <w:pStyle w:val="ConsPlusNormal"/>
        <w:tabs>
          <w:tab w:val="num" w:pos="-993"/>
        </w:tabs>
        <w:spacing w:line="200" w:lineRule="atLeast"/>
        <w:ind w:firstLine="0"/>
        <w:jc w:val="both"/>
        <w:rPr>
          <w:rFonts w:ascii="Times New Roman" w:hAnsi="Times New Roman" w:cs="Times New Roman"/>
          <w:b/>
          <w:sz w:val="22"/>
          <w:szCs w:val="22"/>
        </w:rPr>
      </w:pPr>
    </w:p>
    <w:p w:rsidR="00BC2D1C" w:rsidRPr="00132AA4" w:rsidRDefault="00BC2D1C" w:rsidP="00BC2D1C">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6137"/>
        <w:gridCol w:w="1728"/>
      </w:tblGrid>
      <w:tr w:rsidR="00CE2413" w:rsidRPr="00132AA4" w:rsidTr="00D163C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Объекты капитального строительства, разрешенные для размещения на земельных участках</w:t>
            </w:r>
          </w:p>
        </w:tc>
        <w:tc>
          <w:tcPr>
            <w:tcW w:w="1728" w:type="dxa"/>
            <w:tcBorders>
              <w:top w:val="single" w:sz="4" w:space="0" w:color="000000"/>
              <w:left w:val="single" w:sz="4" w:space="0" w:color="000000"/>
              <w:bottom w:val="single" w:sz="4" w:space="0" w:color="000000"/>
              <w:right w:val="single" w:sz="4" w:space="0" w:color="000000"/>
            </w:tcBorders>
          </w:tcPr>
          <w:p w:rsidR="00CE2413" w:rsidRPr="00DA71BB" w:rsidRDefault="00CE2413" w:rsidP="00546767">
            <w:pPr>
              <w:pStyle w:val="af6"/>
              <w:jc w:val="both"/>
              <w:rPr>
                <w:sz w:val="20"/>
              </w:rPr>
            </w:pPr>
            <w:r w:rsidRPr="00DA71BB">
              <w:rPr>
                <w:sz w:val="20"/>
                <w:lang w:eastAsia="ru-RU"/>
              </w:rPr>
              <w:t>Код (числовое обозначение) вида разрешенного использования земельного участка</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Жилая застройка</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жилых домов различного вида.</w:t>
            </w:r>
          </w:p>
          <w:p w:rsidR="00BC2D1C" w:rsidRPr="000A3974" w:rsidRDefault="00BC2D1C" w:rsidP="00546767">
            <w:pPr>
              <w:pStyle w:val="af9"/>
              <w:rPr>
                <w:sz w:val="22"/>
                <w:szCs w:val="22"/>
              </w:rPr>
            </w:pPr>
            <w:r w:rsidRPr="000A397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A3974">
                <w:rPr>
                  <w:rStyle w:val="afa"/>
                  <w:rFonts w:eastAsia="Arial"/>
                  <w:color w:val="auto"/>
                  <w:sz w:val="22"/>
                  <w:szCs w:val="22"/>
                </w:rPr>
                <w:t>кодами 2.1 - 2.3</w:t>
              </w:r>
            </w:hyperlink>
            <w:r w:rsidRPr="000A3974">
              <w:rPr>
                <w:sz w:val="22"/>
                <w:szCs w:val="22"/>
              </w:rPr>
              <w:t xml:space="preserve">, </w:t>
            </w:r>
            <w:hyperlink w:anchor="sub_1025" w:history="1">
              <w:r w:rsidRPr="000A3974">
                <w:rPr>
                  <w:rStyle w:val="afa"/>
                  <w:rFonts w:eastAsia="Arial"/>
                  <w:color w:val="auto"/>
                  <w:sz w:val="22"/>
                  <w:szCs w:val="22"/>
                </w:rPr>
                <w:t>2.5 - 2.7.1</w:t>
              </w:r>
            </w:hyperlink>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t>2.0</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lastRenderedPageBreak/>
              <w:t>Предоставление коммунальных услуг</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3.1.1</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Служебные гаражи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A3974">
                <w:rPr>
                  <w:rStyle w:val="afa"/>
                  <w:rFonts w:eastAsia="Arial"/>
                  <w:color w:val="auto"/>
                  <w:sz w:val="22"/>
                  <w:szCs w:val="22"/>
                </w:rPr>
                <w:t>кодами 3.0</w:t>
              </w:r>
            </w:hyperlink>
            <w:r w:rsidRPr="000A3974">
              <w:rPr>
                <w:sz w:val="22"/>
                <w:szCs w:val="22"/>
              </w:rPr>
              <w:t xml:space="preserve">, </w:t>
            </w:r>
            <w:hyperlink w:anchor="sub_1040" w:history="1">
              <w:r w:rsidRPr="000A3974">
                <w:rPr>
                  <w:rStyle w:val="afa"/>
                  <w:rFonts w:eastAsia="Arial"/>
                  <w:color w:val="auto"/>
                  <w:sz w:val="22"/>
                  <w:szCs w:val="22"/>
                </w:rPr>
                <w:t>4.0</w:t>
              </w:r>
            </w:hyperlink>
            <w:r w:rsidRPr="000A3974">
              <w:rPr>
                <w:sz w:val="22"/>
                <w:szCs w:val="22"/>
              </w:rPr>
              <w:t>, а также для стоянки и хранения транспортных средств общего пользования, в том числе в депо</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r w:rsidRPr="000A3974">
              <w:rPr>
                <w:sz w:val="22"/>
                <w:szCs w:val="22"/>
              </w:rPr>
              <w:t>4.9</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Связь</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A3974">
                <w:rPr>
                  <w:rStyle w:val="afa"/>
                  <w:rFonts w:eastAsia="Arial"/>
                  <w:color w:val="auto"/>
                  <w:sz w:val="22"/>
                  <w:szCs w:val="22"/>
                </w:rPr>
                <w:t>кодами 3.1.1</w:t>
              </w:r>
            </w:hyperlink>
            <w:r w:rsidRPr="000A3974">
              <w:rPr>
                <w:sz w:val="22"/>
                <w:szCs w:val="22"/>
              </w:rPr>
              <w:t xml:space="preserve">, </w:t>
            </w:r>
            <w:hyperlink w:anchor="sub_1323" w:history="1">
              <w:r w:rsidRPr="000A3974">
                <w:rPr>
                  <w:rStyle w:val="afa"/>
                  <w:rFonts w:eastAsia="Arial"/>
                  <w:color w:val="auto"/>
                  <w:sz w:val="22"/>
                  <w:szCs w:val="22"/>
                </w:rPr>
                <w:t>3.2.3</w:t>
              </w:r>
            </w:hyperlink>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6.8</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Склад</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pStyle w:val="af9"/>
              <w:jc w:val="center"/>
              <w:rPr>
                <w:sz w:val="22"/>
                <w:szCs w:val="22"/>
              </w:rPr>
            </w:pPr>
            <w:bookmarkStart w:id="196" w:name="sub_1069"/>
            <w:r w:rsidRPr="000A3974">
              <w:rPr>
                <w:sz w:val="22"/>
                <w:szCs w:val="22"/>
              </w:rPr>
              <w:t>6.9</w:t>
            </w:r>
            <w:bookmarkEnd w:id="196"/>
          </w:p>
        </w:tc>
      </w:tr>
      <w:tr w:rsidR="00BC2D1C" w:rsidRPr="000A3974" w:rsidTr="00D163C9">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bookmarkStart w:id="197" w:name="sub_1080"/>
            <w:r w:rsidRPr="000A3974">
              <w:rPr>
                <w:rFonts w:ascii="Times New Roman" w:hAnsi="Times New Roman" w:cs="Times New Roman"/>
                <w:sz w:val="22"/>
                <w:szCs w:val="22"/>
              </w:rPr>
              <w:t>Обеспечение обороны и безопасности</w:t>
            </w:r>
            <w:bookmarkEnd w:id="197"/>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8.0</w:t>
            </w:r>
          </w:p>
        </w:tc>
      </w:tr>
      <w:tr w:rsidR="00BC2D1C" w:rsidRPr="000A3974" w:rsidTr="00D163C9">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jc w:val="center"/>
              <w:rPr>
                <w:sz w:val="22"/>
                <w:szCs w:val="22"/>
              </w:rPr>
            </w:pPr>
            <w:r w:rsidRPr="000A3974">
              <w:rPr>
                <w:sz w:val="22"/>
                <w:szCs w:val="22"/>
              </w:rPr>
              <w:lastRenderedPageBreak/>
              <w:t>Обеспечение вооруженных сил</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F27954">
            <w:pPr>
              <w:pStyle w:val="af9"/>
              <w:rPr>
                <w:sz w:val="22"/>
                <w:szCs w:val="22"/>
              </w:rPr>
            </w:pPr>
            <w:r w:rsidRPr="000A3974">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C2D1C" w:rsidRPr="000A3974" w:rsidRDefault="00BC2D1C" w:rsidP="00F27954">
            <w:pPr>
              <w:pStyle w:val="af9"/>
              <w:rPr>
                <w:sz w:val="22"/>
                <w:szCs w:val="22"/>
              </w:rPr>
            </w:pPr>
            <w:r w:rsidRPr="000A3974">
              <w:rPr>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C2D1C" w:rsidRPr="000A3974" w:rsidRDefault="00BC2D1C" w:rsidP="00F27954">
            <w:pPr>
              <w:pStyle w:val="af9"/>
              <w:rPr>
                <w:sz w:val="22"/>
                <w:szCs w:val="22"/>
              </w:rPr>
            </w:pPr>
            <w:r w:rsidRPr="000A3974">
              <w:rPr>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t>8.1</w:t>
            </w:r>
          </w:p>
        </w:tc>
      </w:tr>
      <w:tr w:rsidR="00BC2D1C" w:rsidRPr="000A3974" w:rsidTr="00D163C9">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Благоустройство территории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28"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spacing w:before="100" w:after="100"/>
              <w:ind w:left="60" w:right="60"/>
              <w:jc w:val="center"/>
              <w:rPr>
                <w:rFonts w:ascii="Times New Roman" w:hAnsi="Times New Roman" w:cs="Times New Roman"/>
              </w:rPr>
            </w:pPr>
            <w:r w:rsidRPr="000A3974">
              <w:rPr>
                <w:rFonts w:ascii="Times New Roman" w:hAnsi="Times New Roman" w:cs="Times New Roman"/>
              </w:rPr>
              <w:t>12.02</w:t>
            </w:r>
          </w:p>
        </w:tc>
      </w:tr>
    </w:tbl>
    <w:p w:rsidR="00010182" w:rsidRDefault="00010182" w:rsidP="00BC2D1C">
      <w:pPr>
        <w:pStyle w:val="ConsNormal"/>
        <w:widowControl/>
        <w:ind w:firstLine="709"/>
        <w:jc w:val="both"/>
        <w:rPr>
          <w:rFonts w:ascii="Times New Roman" w:hAnsi="Times New Roman" w:cs="Times New Roman"/>
          <w:b/>
          <w:sz w:val="22"/>
          <w:szCs w:val="22"/>
        </w:rPr>
      </w:pPr>
    </w:p>
    <w:p w:rsidR="00BC2D1C" w:rsidRPr="00132AA4" w:rsidRDefault="00BC2D1C" w:rsidP="00BC2D1C">
      <w:pPr>
        <w:pStyle w:val="ConsNormal"/>
        <w:widowControl/>
        <w:ind w:firstLine="709"/>
        <w:jc w:val="both"/>
        <w:rPr>
          <w:rFonts w:ascii="Times New Roman" w:hAnsi="Times New Roman" w:cs="Times New Roman"/>
          <w:b/>
          <w:sz w:val="22"/>
          <w:szCs w:val="22"/>
        </w:rPr>
      </w:pPr>
      <w:r w:rsidRPr="00132AA4">
        <w:rPr>
          <w:rFonts w:ascii="Times New Roman" w:hAnsi="Times New Roman" w:cs="Times New Roman"/>
          <w:b/>
          <w:sz w:val="22"/>
          <w:szCs w:val="22"/>
        </w:rPr>
        <w:t>Вспомогательные виды разрешенного использования:</w:t>
      </w:r>
    </w:p>
    <w:tbl>
      <w:tblPr>
        <w:tblW w:w="10261" w:type="dxa"/>
        <w:jc w:val="center"/>
        <w:tblLayout w:type="fixed"/>
        <w:tblLook w:val="0000"/>
      </w:tblPr>
      <w:tblGrid>
        <w:gridCol w:w="2396"/>
        <w:gridCol w:w="5712"/>
        <w:gridCol w:w="2153"/>
      </w:tblGrid>
      <w:tr w:rsidR="00CE2413" w:rsidRPr="00DA71BB" w:rsidTr="000A3974">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Объекты капитального строительства, разрешенные для размещения на земельных участках</w:t>
            </w:r>
          </w:p>
        </w:tc>
        <w:tc>
          <w:tcPr>
            <w:tcW w:w="2153" w:type="dxa"/>
            <w:tcBorders>
              <w:top w:val="single" w:sz="4" w:space="0" w:color="000000"/>
              <w:left w:val="single" w:sz="4" w:space="0" w:color="000000"/>
              <w:bottom w:val="single" w:sz="4" w:space="0" w:color="000000"/>
              <w:right w:val="single" w:sz="4" w:space="0" w:color="000000"/>
            </w:tcBorders>
          </w:tcPr>
          <w:p w:rsidR="00CE2413" w:rsidRPr="00DA71BB" w:rsidRDefault="00CE2413" w:rsidP="00546767">
            <w:pPr>
              <w:pStyle w:val="af6"/>
              <w:jc w:val="both"/>
              <w:rPr>
                <w:sz w:val="20"/>
              </w:rPr>
            </w:pPr>
            <w:r w:rsidRPr="00DA71BB">
              <w:rPr>
                <w:sz w:val="20"/>
                <w:lang w:eastAsia="ru-RU"/>
              </w:rPr>
              <w:t>Код (числовое обозначение) вида разрешенного использования земельного участка</w:t>
            </w:r>
          </w:p>
        </w:tc>
      </w:tr>
      <w:tr w:rsidR="00BC2D1C" w:rsidRPr="00081653" w:rsidTr="000A3974">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t>Предоставление коммунальных услуг</w:t>
            </w: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sz w:val="22"/>
                <w:szCs w:val="22"/>
              </w:rPr>
            </w:pPr>
            <w:r w:rsidRPr="000A3974">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53"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3.1.1</w:t>
            </w:r>
          </w:p>
        </w:tc>
      </w:tr>
    </w:tbl>
    <w:p w:rsidR="00BC2D1C" w:rsidRPr="00132AA4" w:rsidRDefault="00BC2D1C" w:rsidP="00BC2D1C">
      <w:pPr>
        <w:rPr>
          <w:rFonts w:ascii="Times New Roman" w:hAnsi="Times New Roman" w:cs="Times New Roman"/>
        </w:rPr>
      </w:pPr>
    </w:p>
    <w:p w:rsidR="00BC2D1C" w:rsidRPr="00132AA4" w:rsidRDefault="00BC2D1C" w:rsidP="00BC2D1C">
      <w:pPr>
        <w:pStyle w:val="14"/>
        <w:ind w:left="720"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945"/>
        <w:gridCol w:w="2267"/>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«Связь»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 xml:space="preserve"> 4 </w:t>
            </w:r>
            <w:r w:rsidRPr="00132AA4">
              <w:t>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видами использования «Жилая застройка»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1</w:t>
            </w:r>
            <w:r w:rsidRPr="00132AA4">
              <w:t>00 м2</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1.3.</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другими видами использования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0A3974">
            <w:pPr>
              <w:pStyle w:val="af4"/>
            </w:pPr>
            <w:r w:rsidRPr="00132AA4">
              <w:t xml:space="preserve">Не подлежит установлению </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0A3974">
            <w:pPr>
              <w:pStyle w:val="af4"/>
            </w:pPr>
            <w:r w:rsidRPr="00132AA4">
              <w:t xml:space="preserve">Не подлежит </w:t>
            </w:r>
            <w:r w:rsidRPr="00132AA4">
              <w:lastRenderedPageBreak/>
              <w:t>установлению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lastRenderedPageBreak/>
              <w:t>3</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25 м"/>
              </w:smartTagPr>
              <w:r w:rsidRPr="00132AA4">
                <w:t>25 м</w:t>
              </w:r>
            </w:smartTag>
            <w:r w:rsidRPr="00132AA4">
              <w:t>, за исключением шпилей, антенно-мачтовых сооружений, по которым высота не подлежит ограничению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945"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80 %</w:t>
            </w:r>
          </w:p>
        </w:tc>
      </w:tr>
    </w:tbl>
    <w:p w:rsidR="00BC2D1C" w:rsidRPr="00132AA4" w:rsidRDefault="00BC2D1C" w:rsidP="00BC2D1C">
      <w:pPr>
        <w:pStyle w:val="1"/>
        <w:tabs>
          <w:tab w:val="left" w:pos="708"/>
        </w:tabs>
        <w:spacing w:line="23" w:lineRule="atLeast"/>
        <w:ind w:firstLine="709"/>
        <w:jc w:val="both"/>
        <w:rPr>
          <w:sz w:val="22"/>
          <w:szCs w:val="22"/>
        </w:rPr>
      </w:pPr>
    </w:p>
    <w:p w:rsidR="00BC2D1C" w:rsidRPr="00132AA4" w:rsidRDefault="00BC2D1C" w:rsidP="00BC2D1C">
      <w:pPr>
        <w:pStyle w:val="ConsNormal"/>
        <w:widowControl/>
        <w:tabs>
          <w:tab w:val="left" w:pos="720"/>
          <w:tab w:val="left" w:pos="800"/>
        </w:tabs>
        <w:ind w:firstLine="709"/>
        <w:jc w:val="both"/>
        <w:rPr>
          <w:rFonts w:ascii="Times New Roman" w:hAnsi="Times New Roman" w:cs="Times New Roman"/>
          <w:b/>
          <w:sz w:val="22"/>
          <w:szCs w:val="22"/>
        </w:rPr>
      </w:pPr>
      <w:r w:rsidRPr="00132AA4">
        <w:rPr>
          <w:rFonts w:ascii="Times New Roman" w:hAnsi="Times New Roman" w:cs="Times New Roman"/>
          <w:b/>
          <w:sz w:val="22"/>
          <w:szCs w:val="22"/>
        </w:rPr>
        <w:t>СН.     ЗОНА СКОТОМОГИЛЬНИКА</w:t>
      </w:r>
    </w:p>
    <w:p w:rsidR="00BC2D1C" w:rsidRPr="00132AA4" w:rsidRDefault="00BC2D1C" w:rsidP="00BC2D1C">
      <w:pPr>
        <w:pStyle w:val="ConsNonformat"/>
        <w:widowControl/>
        <w:tabs>
          <w:tab w:val="left" w:pos="1080"/>
        </w:tabs>
        <w:ind w:firstLine="540"/>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BC2D1C" w:rsidRPr="00132AA4" w:rsidRDefault="00BC2D1C" w:rsidP="00BC2D1C">
      <w:pPr>
        <w:pStyle w:val="1"/>
        <w:tabs>
          <w:tab w:val="left" w:pos="708"/>
        </w:tabs>
        <w:spacing w:line="23" w:lineRule="atLeast"/>
        <w:ind w:firstLine="709"/>
        <w:jc w:val="both"/>
        <w:rPr>
          <w:sz w:val="22"/>
          <w:szCs w:val="22"/>
        </w:rPr>
      </w:pPr>
    </w:p>
    <w:p w:rsidR="00BC2D1C" w:rsidRPr="00132AA4" w:rsidRDefault="00BC2D1C" w:rsidP="00BC2D1C">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013"/>
        <w:gridCol w:w="6379"/>
        <w:gridCol w:w="1869"/>
      </w:tblGrid>
      <w:tr w:rsidR="00CE2413" w:rsidRPr="00DA71BB" w:rsidTr="00AA388C">
        <w:trPr>
          <w:tblHeader/>
          <w:jc w:val="center"/>
        </w:trPr>
        <w:tc>
          <w:tcPr>
            <w:tcW w:w="2013" w:type="dxa"/>
            <w:tcBorders>
              <w:top w:val="single" w:sz="4" w:space="0" w:color="000000"/>
              <w:left w:val="single" w:sz="4" w:space="0" w:color="000000"/>
              <w:bottom w:val="single" w:sz="4" w:space="0" w:color="000000"/>
            </w:tcBorders>
            <w:shd w:val="clear" w:color="auto" w:fill="auto"/>
            <w:vAlign w:val="center"/>
          </w:tcPr>
          <w:p w:rsidR="00CE2413" w:rsidRPr="00DA71BB" w:rsidRDefault="00CE2413" w:rsidP="006F2694">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413" w:rsidRPr="00DA71BB" w:rsidRDefault="00CE2413" w:rsidP="00546767">
            <w:pPr>
              <w:pStyle w:val="af6"/>
              <w:jc w:val="both"/>
              <w:rPr>
                <w:sz w:val="20"/>
              </w:rPr>
            </w:pPr>
            <w:r w:rsidRPr="00DA71BB">
              <w:rPr>
                <w:sz w:val="20"/>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CE2413" w:rsidRPr="00DA71BB" w:rsidRDefault="00CE2413" w:rsidP="00546767">
            <w:pPr>
              <w:pStyle w:val="af6"/>
              <w:jc w:val="both"/>
              <w:rPr>
                <w:sz w:val="20"/>
              </w:rPr>
            </w:pPr>
            <w:r w:rsidRPr="00DA71BB">
              <w:rPr>
                <w:sz w:val="20"/>
                <w:lang w:eastAsia="ru-RU"/>
              </w:rPr>
              <w:t>Код (числовое обозначение) вида разрешенного использования земельного участка</w:t>
            </w:r>
          </w:p>
        </w:tc>
      </w:tr>
      <w:tr w:rsidR="00BC2D1C" w:rsidRPr="000A3974" w:rsidTr="00AA388C">
        <w:trPr>
          <w:trHeight w:val="2568"/>
          <w:tblHeader/>
          <w:jc w:val="center"/>
        </w:trPr>
        <w:tc>
          <w:tcPr>
            <w:tcW w:w="2013" w:type="dxa"/>
            <w:tcBorders>
              <w:top w:val="single" w:sz="4" w:space="0" w:color="000000"/>
              <w:left w:val="single" w:sz="4" w:space="0" w:color="000000"/>
              <w:bottom w:val="single" w:sz="4" w:space="0" w:color="000000"/>
            </w:tcBorders>
            <w:shd w:val="clear" w:color="auto" w:fill="auto"/>
          </w:tcPr>
          <w:p w:rsidR="00BC2D1C" w:rsidRPr="000A3974" w:rsidRDefault="00BC2D1C" w:rsidP="00546767">
            <w:pPr>
              <w:rPr>
                <w:rFonts w:ascii="Times New Roman" w:hAnsi="Times New Roman" w:cs="Times New Roman"/>
              </w:rPr>
            </w:pPr>
            <w:r w:rsidRPr="000A3974">
              <w:rPr>
                <w:rFonts w:ascii="Times New Roman" w:hAnsi="Times New Roman" w:cs="Times New Roman"/>
              </w:rPr>
              <w:lastRenderedPageBreak/>
              <w:t>Специальная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C2D1C" w:rsidRPr="000A3974" w:rsidRDefault="00BC2D1C" w:rsidP="00546767">
            <w:pPr>
              <w:pStyle w:val="af9"/>
              <w:rPr>
                <w:rFonts w:ascii="Times New Roman" w:hAnsi="Times New Roman" w:cs="Times New Roman"/>
                <w:sz w:val="22"/>
                <w:szCs w:val="22"/>
              </w:rPr>
            </w:pPr>
            <w:r w:rsidRPr="000A397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69" w:type="dxa"/>
            <w:tcBorders>
              <w:top w:val="single" w:sz="4" w:space="0" w:color="000000"/>
              <w:left w:val="single" w:sz="4" w:space="0" w:color="000000"/>
              <w:bottom w:val="single" w:sz="4" w:space="0" w:color="000000"/>
              <w:right w:val="single" w:sz="4" w:space="0" w:color="000000"/>
            </w:tcBorders>
          </w:tcPr>
          <w:p w:rsidR="00BC2D1C" w:rsidRPr="000A3974" w:rsidRDefault="00BC2D1C" w:rsidP="00546767">
            <w:pPr>
              <w:jc w:val="center"/>
              <w:rPr>
                <w:rFonts w:ascii="Times New Roman" w:hAnsi="Times New Roman" w:cs="Times New Roman"/>
              </w:rPr>
            </w:pPr>
            <w:r w:rsidRPr="000A3974">
              <w:rPr>
                <w:rFonts w:ascii="Times New Roman" w:hAnsi="Times New Roman" w:cs="Times New Roman"/>
              </w:rPr>
              <w:t>12.2</w:t>
            </w:r>
          </w:p>
        </w:tc>
      </w:tr>
    </w:tbl>
    <w:p w:rsidR="000A3974" w:rsidRDefault="000A3974" w:rsidP="00BC2D1C">
      <w:pPr>
        <w:pStyle w:val="14"/>
        <w:ind w:left="720" w:firstLine="0"/>
        <w:rPr>
          <w:b/>
          <w:sz w:val="22"/>
          <w:szCs w:val="22"/>
        </w:rPr>
      </w:pPr>
    </w:p>
    <w:p w:rsidR="00BC2D1C" w:rsidRPr="00132AA4" w:rsidRDefault="00BC2D1C" w:rsidP="00BC2D1C">
      <w:pPr>
        <w:pStyle w:val="14"/>
        <w:ind w:left="720"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BC2D1C" w:rsidRPr="00132AA4" w:rsidTr="000A3974">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9 м"/>
              </w:smartTagPr>
              <w:r w:rsidRPr="00132AA4">
                <w:t>9 м</w:t>
              </w:r>
            </w:smartTag>
          </w:p>
        </w:tc>
      </w:tr>
      <w:tr w:rsidR="00BC2D1C" w:rsidRPr="00132AA4" w:rsidTr="000A3974">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80 %</w:t>
            </w:r>
          </w:p>
        </w:tc>
      </w:tr>
    </w:tbl>
    <w:p w:rsidR="004704FA" w:rsidRDefault="004704FA" w:rsidP="000A3974">
      <w:pPr>
        <w:pStyle w:val="1"/>
        <w:tabs>
          <w:tab w:val="left" w:pos="708"/>
        </w:tabs>
        <w:spacing w:line="23" w:lineRule="atLeast"/>
        <w:ind w:firstLine="709"/>
        <w:jc w:val="both"/>
        <w:rPr>
          <w:sz w:val="22"/>
          <w:szCs w:val="22"/>
        </w:rPr>
      </w:pPr>
      <w:bookmarkStart w:id="198" w:name="_Toc486424885"/>
      <w:bookmarkStart w:id="199" w:name="_Toc78184743"/>
      <w:bookmarkStart w:id="200" w:name="_Toc173485407"/>
    </w:p>
    <w:p w:rsidR="00BC2D1C" w:rsidRPr="00D163C9" w:rsidRDefault="00BC2D1C" w:rsidP="000A3974">
      <w:pPr>
        <w:pStyle w:val="1"/>
        <w:tabs>
          <w:tab w:val="left" w:pos="708"/>
        </w:tabs>
        <w:spacing w:line="23" w:lineRule="atLeast"/>
        <w:ind w:firstLine="709"/>
        <w:jc w:val="both"/>
        <w:rPr>
          <w:sz w:val="22"/>
          <w:szCs w:val="22"/>
        </w:rPr>
      </w:pPr>
      <w:r w:rsidRPr="00D163C9">
        <w:rPr>
          <w:sz w:val="22"/>
          <w:szCs w:val="22"/>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98"/>
      <w:bookmarkEnd w:id="199"/>
      <w:bookmarkEnd w:id="200"/>
      <w:r w:rsidR="000A3974" w:rsidRPr="00D163C9">
        <w:rPr>
          <w:sz w:val="22"/>
          <w:szCs w:val="22"/>
        </w:rPr>
        <w:t>.</w:t>
      </w:r>
    </w:p>
    <w:p w:rsidR="00BC2D1C" w:rsidRPr="000A3974" w:rsidRDefault="00BC2D1C" w:rsidP="004704FA">
      <w:pPr>
        <w:tabs>
          <w:tab w:val="left" w:pos="900"/>
          <w:tab w:val="left" w:pos="1040"/>
        </w:tabs>
        <w:spacing w:after="0" w:line="240" w:lineRule="auto"/>
        <w:ind w:firstLine="902"/>
        <w:jc w:val="both"/>
        <w:rPr>
          <w:rFonts w:ascii="Times New Roman" w:hAnsi="Times New Roman" w:cs="Times New Roman"/>
          <w:color w:val="000000"/>
        </w:rPr>
      </w:pPr>
      <w:r w:rsidRPr="000A3974">
        <w:rPr>
          <w:rFonts w:ascii="Times New Roman" w:hAnsi="Times New Roman" w:cs="Times New Roman"/>
          <w:color w:val="000000"/>
        </w:rPr>
        <w:t xml:space="preserve">На территории муниципального образования Едровского сельского поселения установлены следующие зоны с особыми условиями использования территорий, </w:t>
      </w:r>
      <w:r w:rsidRPr="000A3974">
        <w:rPr>
          <w:rFonts w:ascii="Times New Roman" w:hAnsi="Times New Roman" w:cs="Times New Roman"/>
          <w:color w:val="000000"/>
        </w:rPr>
        <w:lastRenderedPageBreak/>
        <w:t xml:space="preserve">применительно к которым градостроительные регламенты устанавливаются в соответствии </w:t>
      </w:r>
      <w:r w:rsidR="000325BD">
        <w:rPr>
          <w:rFonts w:ascii="Times New Roman" w:hAnsi="Times New Roman" w:cs="Times New Roman"/>
          <w:color w:val="000000"/>
        </w:rPr>
        <w:t xml:space="preserve">           </w:t>
      </w:r>
      <w:r w:rsidRPr="000A3974">
        <w:rPr>
          <w:rFonts w:ascii="Times New Roman" w:hAnsi="Times New Roman" w:cs="Times New Roman"/>
          <w:color w:val="000000"/>
        </w:rPr>
        <w:t>с законодательством Российской Федерации:</w:t>
      </w:r>
    </w:p>
    <w:p w:rsidR="00BC2D1C" w:rsidRPr="00E93060" w:rsidRDefault="00C015AC" w:rsidP="00BC2D1C">
      <w:pPr>
        <w:pStyle w:val="ConsNormal"/>
        <w:widowControl/>
        <w:numPr>
          <w:ilvl w:val="0"/>
          <w:numId w:val="28"/>
        </w:numPr>
        <w:tabs>
          <w:tab w:val="left" w:pos="-1276"/>
          <w:tab w:val="left" w:pos="-426"/>
        </w:tabs>
        <w:rPr>
          <w:rFonts w:ascii="Times New Roman" w:hAnsi="Times New Roman" w:cs="Times New Roman"/>
          <w:b/>
          <w:sz w:val="22"/>
          <w:szCs w:val="22"/>
        </w:rPr>
      </w:pPr>
      <w:r>
        <w:rPr>
          <w:rFonts w:ascii="Times New Roman" w:hAnsi="Times New Roman" w:cs="Times New Roman"/>
          <w:sz w:val="22"/>
          <w:szCs w:val="22"/>
        </w:rPr>
        <w:t>П</w:t>
      </w:r>
      <w:r w:rsidR="00BC2D1C" w:rsidRPr="00E93060">
        <w:rPr>
          <w:rFonts w:ascii="Times New Roman" w:hAnsi="Times New Roman" w:cs="Times New Roman"/>
          <w:sz w:val="22"/>
          <w:szCs w:val="22"/>
        </w:rPr>
        <w:t>рибрежная защитная полоса;</w:t>
      </w:r>
    </w:p>
    <w:p w:rsidR="00BC2D1C" w:rsidRPr="00E93060" w:rsidRDefault="00C015AC" w:rsidP="004704FA">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rPr>
      </w:pPr>
      <w:r>
        <w:rPr>
          <w:rFonts w:ascii="Times New Roman" w:hAnsi="Times New Roman" w:cs="Times New Roman"/>
        </w:rPr>
        <w:t>В</w:t>
      </w:r>
      <w:r w:rsidR="00BC2D1C" w:rsidRPr="00E93060">
        <w:rPr>
          <w:rFonts w:ascii="Times New Roman" w:hAnsi="Times New Roman" w:cs="Times New Roman"/>
        </w:rPr>
        <w:t>одоохранная зона;</w:t>
      </w:r>
    </w:p>
    <w:p w:rsidR="00BC2D1C"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00BC2D1C" w:rsidRPr="00E93060">
        <w:rPr>
          <w:rFonts w:ascii="Times New Roman" w:hAnsi="Times New Roman" w:cs="Times New Roman"/>
          <w:sz w:val="22"/>
          <w:szCs w:val="22"/>
        </w:rPr>
        <w:t>хранная зона линий электропередачи;</w:t>
      </w:r>
    </w:p>
    <w:p w:rsidR="00754F77" w:rsidRPr="00754F77" w:rsidRDefault="00754F77" w:rsidP="00754F77">
      <w:pPr>
        <w:pStyle w:val="af0"/>
        <w:numPr>
          <w:ilvl w:val="0"/>
          <w:numId w:val="28"/>
        </w:numPr>
        <w:spacing w:line="264" w:lineRule="auto"/>
        <w:rPr>
          <w:rFonts w:ascii="Times New Roman" w:hAnsi="Times New Roman" w:cs="Times New Roman"/>
          <w:bCs/>
          <w:sz w:val="22"/>
          <w:szCs w:val="22"/>
        </w:rPr>
      </w:pPr>
      <w:r w:rsidRPr="00754F77">
        <w:rPr>
          <w:rFonts w:ascii="Times New Roman" w:hAnsi="Times New Roman" w:cs="Times New Roman"/>
          <w:bCs/>
          <w:sz w:val="22"/>
          <w:szCs w:val="22"/>
        </w:rPr>
        <w:t>Охранная зона</w:t>
      </w:r>
      <w:r>
        <w:rPr>
          <w:rFonts w:ascii="Times New Roman" w:hAnsi="Times New Roman" w:cs="Times New Roman"/>
          <w:bCs/>
          <w:sz w:val="22"/>
          <w:szCs w:val="22"/>
        </w:rPr>
        <w:t xml:space="preserve"> линий сооружений связи;</w:t>
      </w:r>
    </w:p>
    <w:p w:rsidR="00BC2D1C" w:rsidRPr="00E93060"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00BC2D1C" w:rsidRPr="00E93060">
        <w:rPr>
          <w:rFonts w:ascii="Times New Roman" w:hAnsi="Times New Roman" w:cs="Times New Roman"/>
          <w:sz w:val="22"/>
          <w:szCs w:val="22"/>
        </w:rPr>
        <w:t xml:space="preserve">хранная зона </w:t>
      </w:r>
      <w:proofErr w:type="gramStart"/>
      <w:r w:rsidR="00BC2D1C" w:rsidRPr="00E93060">
        <w:rPr>
          <w:rFonts w:ascii="Times New Roman" w:hAnsi="Times New Roman" w:cs="Times New Roman"/>
          <w:sz w:val="22"/>
          <w:szCs w:val="22"/>
        </w:rPr>
        <w:t>магистрального</w:t>
      </w:r>
      <w:proofErr w:type="gramEnd"/>
      <w:r w:rsidR="00BC2D1C" w:rsidRPr="00E93060">
        <w:rPr>
          <w:rFonts w:ascii="Times New Roman" w:hAnsi="Times New Roman" w:cs="Times New Roman"/>
          <w:sz w:val="22"/>
          <w:szCs w:val="22"/>
        </w:rPr>
        <w:t xml:space="preserve"> газопоровода;</w:t>
      </w:r>
    </w:p>
    <w:p w:rsidR="00BC2D1C" w:rsidRPr="00E93060"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О</w:t>
      </w:r>
      <w:r w:rsidR="00BC2D1C" w:rsidRPr="00E93060">
        <w:rPr>
          <w:rFonts w:ascii="Times New Roman" w:hAnsi="Times New Roman" w:cs="Times New Roman"/>
          <w:sz w:val="22"/>
          <w:szCs w:val="22"/>
        </w:rPr>
        <w:t>хранная зона газораспределительных сетей;</w:t>
      </w:r>
    </w:p>
    <w:p w:rsidR="00BC2D1C" w:rsidRPr="00E93060"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З</w:t>
      </w:r>
      <w:r w:rsidR="00BC2D1C" w:rsidRPr="00E93060">
        <w:rPr>
          <w:rFonts w:ascii="Times New Roman" w:hAnsi="Times New Roman" w:cs="Times New Roman"/>
          <w:sz w:val="22"/>
          <w:szCs w:val="22"/>
        </w:rPr>
        <w:t>она санитарной охраны источников водоснабжения (первый пояс);</w:t>
      </w:r>
    </w:p>
    <w:p w:rsidR="00BC2D1C"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З</w:t>
      </w:r>
      <w:r w:rsidR="00BC2D1C" w:rsidRPr="00E93060">
        <w:rPr>
          <w:rFonts w:ascii="Times New Roman" w:hAnsi="Times New Roman" w:cs="Times New Roman"/>
          <w:sz w:val="22"/>
          <w:szCs w:val="22"/>
        </w:rPr>
        <w:t>она санитарной охраны источников водоснабжения (второй пояс);</w:t>
      </w:r>
    </w:p>
    <w:p w:rsidR="00387C5E" w:rsidRDefault="00387C5E" w:rsidP="00387C5E">
      <w:pPr>
        <w:pStyle w:val="ConsNormal"/>
        <w:widowControl/>
        <w:numPr>
          <w:ilvl w:val="0"/>
          <w:numId w:val="28"/>
        </w:numPr>
        <w:tabs>
          <w:tab w:val="left" w:pos="851"/>
        </w:tabs>
        <w:jc w:val="both"/>
        <w:rPr>
          <w:rFonts w:ascii="Times New Roman" w:hAnsi="Times New Roman" w:cs="Times New Roman"/>
          <w:sz w:val="22"/>
          <w:szCs w:val="22"/>
        </w:rPr>
      </w:pPr>
      <w:r>
        <w:rPr>
          <w:rFonts w:ascii="Times New Roman" w:hAnsi="Times New Roman" w:cs="Times New Roman"/>
          <w:sz w:val="22"/>
          <w:szCs w:val="22"/>
        </w:rPr>
        <w:t>Санитарно-защитная зона;</w:t>
      </w:r>
    </w:p>
    <w:p w:rsidR="0099668E" w:rsidRPr="0099668E" w:rsidRDefault="0099668E" w:rsidP="0099668E">
      <w:pPr>
        <w:pStyle w:val="14"/>
        <w:numPr>
          <w:ilvl w:val="0"/>
          <w:numId w:val="28"/>
        </w:numPr>
        <w:spacing w:before="0" w:after="0"/>
        <w:rPr>
          <w:sz w:val="22"/>
          <w:szCs w:val="22"/>
        </w:rPr>
      </w:pPr>
      <w:r w:rsidRPr="0099668E">
        <w:rPr>
          <w:sz w:val="22"/>
          <w:szCs w:val="22"/>
        </w:rPr>
        <w:t>Зона минимальных расстояний до магистральных или промышленных трубопроводов (газопроводов, нефтепродуктопроводов, аммиакопроводов)</w:t>
      </w:r>
      <w:r>
        <w:rPr>
          <w:sz w:val="22"/>
          <w:szCs w:val="22"/>
        </w:rPr>
        <w:t>;</w:t>
      </w:r>
    </w:p>
    <w:p w:rsidR="00754F77" w:rsidRPr="0026162F" w:rsidRDefault="00754F77" w:rsidP="00754F77">
      <w:pPr>
        <w:pStyle w:val="af0"/>
        <w:numPr>
          <w:ilvl w:val="0"/>
          <w:numId w:val="28"/>
        </w:numPr>
        <w:spacing w:line="264" w:lineRule="auto"/>
        <w:rPr>
          <w:rFonts w:ascii="Times New Roman" w:hAnsi="Times New Roman" w:cs="Times New Roman"/>
          <w:bCs/>
          <w:sz w:val="22"/>
          <w:szCs w:val="22"/>
          <w:u w:val="single"/>
        </w:rPr>
      </w:pPr>
      <w:r w:rsidRPr="00754F77">
        <w:rPr>
          <w:rFonts w:ascii="Times New Roman" w:hAnsi="Times New Roman" w:cs="Times New Roman"/>
          <w:bCs/>
          <w:sz w:val="22"/>
          <w:szCs w:val="22"/>
        </w:rPr>
        <w:t>Придорожные полосы автомобильных дорог</w:t>
      </w:r>
      <w:r>
        <w:rPr>
          <w:rFonts w:ascii="Times New Roman" w:hAnsi="Times New Roman" w:cs="Times New Roman"/>
          <w:bCs/>
          <w:sz w:val="22"/>
          <w:szCs w:val="22"/>
        </w:rPr>
        <w:t>;</w:t>
      </w:r>
    </w:p>
    <w:p w:rsidR="0026162F" w:rsidRPr="0026162F" w:rsidRDefault="0026162F" w:rsidP="00BC2D1C">
      <w:pPr>
        <w:pStyle w:val="af0"/>
        <w:widowControl/>
        <w:numPr>
          <w:ilvl w:val="0"/>
          <w:numId w:val="28"/>
        </w:numPr>
        <w:tabs>
          <w:tab w:val="left" w:pos="-1276"/>
          <w:tab w:val="left" w:pos="-426"/>
        </w:tabs>
        <w:spacing w:line="264" w:lineRule="auto"/>
        <w:rPr>
          <w:rFonts w:ascii="Times New Roman" w:hAnsi="Times New Roman" w:cs="Times New Roman"/>
          <w:b/>
          <w:bCs/>
          <w:sz w:val="22"/>
          <w:szCs w:val="22"/>
          <w:u w:val="single"/>
        </w:rPr>
      </w:pPr>
      <w:r w:rsidRPr="0026162F">
        <w:rPr>
          <w:rStyle w:val="af8"/>
          <w:rFonts w:ascii="Times New Roman" w:hAnsi="Times New Roman" w:cs="Times New Roman"/>
          <w:b w:val="0"/>
          <w:sz w:val="22"/>
          <w:szCs w:val="22"/>
        </w:rPr>
        <w:t>Зона охраняемого военного объекта,</w:t>
      </w:r>
      <w:r w:rsidRPr="0026162F">
        <w:rPr>
          <w:rStyle w:val="af8"/>
          <w:rFonts w:ascii="Times New Roman" w:hAnsi="Times New Roman" w:cs="Times New Roman"/>
          <w:sz w:val="22"/>
          <w:szCs w:val="22"/>
        </w:rPr>
        <w:t xml:space="preserve"> </w:t>
      </w:r>
      <w:r w:rsidRPr="0026162F">
        <w:rPr>
          <w:rStyle w:val="af8"/>
          <w:rFonts w:ascii="Times New Roman" w:hAnsi="Times New Roman" w:cs="Times New Roman"/>
          <w:b w:val="0"/>
          <w:sz w:val="22"/>
          <w:szCs w:val="22"/>
        </w:rPr>
        <w:t>ох</w:t>
      </w:r>
      <w:r>
        <w:rPr>
          <w:rStyle w:val="af8"/>
          <w:rFonts w:ascii="Times New Roman" w:hAnsi="Times New Roman" w:cs="Times New Roman"/>
          <w:b w:val="0"/>
          <w:sz w:val="22"/>
          <w:szCs w:val="22"/>
        </w:rPr>
        <w:t>ранная зона военного объекта и т.д.</w:t>
      </w:r>
    </w:p>
    <w:p w:rsidR="00BC2D1C" w:rsidRPr="00E93060" w:rsidRDefault="00C015AC" w:rsidP="00BC2D1C">
      <w:pPr>
        <w:pStyle w:val="ConsNormal"/>
        <w:widowControl/>
        <w:numPr>
          <w:ilvl w:val="0"/>
          <w:numId w:val="28"/>
        </w:numPr>
        <w:tabs>
          <w:tab w:val="left" w:pos="-1276"/>
          <w:tab w:val="left" w:pos="-426"/>
        </w:tabs>
        <w:rPr>
          <w:rFonts w:ascii="Times New Roman" w:hAnsi="Times New Roman" w:cs="Times New Roman"/>
          <w:b/>
          <w:sz w:val="22"/>
          <w:szCs w:val="22"/>
        </w:rPr>
      </w:pPr>
      <w:r w:rsidRPr="0026162F">
        <w:rPr>
          <w:rFonts w:ascii="Times New Roman" w:hAnsi="Times New Roman" w:cs="Times New Roman"/>
          <w:sz w:val="22"/>
          <w:szCs w:val="22"/>
        </w:rPr>
        <w:t>С</w:t>
      </w:r>
      <w:r w:rsidR="00BC2D1C" w:rsidRPr="0026162F">
        <w:rPr>
          <w:rFonts w:ascii="Times New Roman" w:hAnsi="Times New Roman" w:cs="Times New Roman"/>
          <w:sz w:val="22"/>
          <w:szCs w:val="22"/>
        </w:rPr>
        <w:t>анитарно-защитная зона кладбищ</w:t>
      </w:r>
      <w:r w:rsidR="00BC2D1C" w:rsidRPr="0026162F">
        <w:rPr>
          <w:rFonts w:ascii="Times New Roman" w:hAnsi="Times New Roman" w:cs="Times New Roman"/>
          <w:b/>
          <w:sz w:val="22"/>
          <w:szCs w:val="22"/>
        </w:rPr>
        <w:t>;</w:t>
      </w:r>
    </w:p>
    <w:p w:rsidR="00BC2D1C" w:rsidRDefault="00C015AC" w:rsidP="00BC2D1C">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С</w:t>
      </w:r>
      <w:r w:rsidR="00BC2D1C" w:rsidRPr="00E93060">
        <w:rPr>
          <w:rFonts w:ascii="Times New Roman" w:hAnsi="Times New Roman" w:cs="Times New Roman"/>
          <w:sz w:val="22"/>
          <w:szCs w:val="22"/>
        </w:rPr>
        <w:t>анитарно-защитная зона скотомогильника;</w:t>
      </w:r>
    </w:p>
    <w:p w:rsidR="00BC2D1C" w:rsidRPr="00E93060" w:rsidRDefault="00C015AC" w:rsidP="00CE308F">
      <w:pPr>
        <w:pStyle w:val="ConsNormal"/>
        <w:widowControl/>
        <w:numPr>
          <w:ilvl w:val="0"/>
          <w:numId w:val="28"/>
        </w:numPr>
        <w:tabs>
          <w:tab w:val="left" w:pos="-1276"/>
          <w:tab w:val="left" w:pos="-426"/>
        </w:tabs>
        <w:rPr>
          <w:rFonts w:ascii="Times New Roman" w:hAnsi="Times New Roman" w:cs="Times New Roman"/>
          <w:sz w:val="22"/>
          <w:szCs w:val="22"/>
        </w:rPr>
      </w:pPr>
      <w:r>
        <w:rPr>
          <w:rFonts w:ascii="Times New Roman" w:hAnsi="Times New Roman" w:cs="Times New Roman"/>
          <w:sz w:val="22"/>
          <w:szCs w:val="22"/>
        </w:rPr>
        <w:t>Т</w:t>
      </w:r>
      <w:r w:rsidR="00BC2D1C" w:rsidRPr="00E93060">
        <w:rPr>
          <w:rFonts w:ascii="Times New Roman" w:hAnsi="Times New Roman" w:cs="Times New Roman"/>
          <w:sz w:val="22"/>
          <w:szCs w:val="22"/>
        </w:rPr>
        <w:t>ерритория объектов культурного наследия;</w:t>
      </w:r>
    </w:p>
    <w:p w:rsidR="00BC2D1C" w:rsidRPr="00E93060" w:rsidRDefault="00BC2D1C" w:rsidP="00BC2D1C">
      <w:pPr>
        <w:pStyle w:val="ConsNormal"/>
        <w:widowControl/>
        <w:numPr>
          <w:ilvl w:val="0"/>
          <w:numId w:val="28"/>
        </w:numPr>
        <w:tabs>
          <w:tab w:val="left" w:pos="-1276"/>
          <w:tab w:val="left" w:pos="-426"/>
        </w:tabs>
        <w:rPr>
          <w:rFonts w:ascii="Times New Roman" w:hAnsi="Times New Roman" w:cs="Times New Roman"/>
          <w:sz w:val="22"/>
          <w:szCs w:val="22"/>
        </w:rPr>
      </w:pPr>
      <w:r w:rsidRPr="00E93060">
        <w:rPr>
          <w:rFonts w:ascii="Times New Roman" w:hAnsi="Times New Roman" w:cs="Times New Roman"/>
          <w:sz w:val="22"/>
          <w:szCs w:val="22"/>
        </w:rPr>
        <w:t>Государственный природный биологический заказник регионального значения "Валдайский";</w:t>
      </w:r>
    </w:p>
    <w:p w:rsidR="00BC2D1C" w:rsidRPr="00E93060" w:rsidRDefault="00BC2D1C" w:rsidP="00CE308F">
      <w:pPr>
        <w:pStyle w:val="ConsNormal"/>
        <w:widowControl/>
        <w:numPr>
          <w:ilvl w:val="0"/>
          <w:numId w:val="28"/>
        </w:numPr>
        <w:tabs>
          <w:tab w:val="left" w:pos="851"/>
        </w:tabs>
        <w:jc w:val="both"/>
        <w:rPr>
          <w:rFonts w:ascii="Times New Roman" w:hAnsi="Times New Roman" w:cs="Times New Roman"/>
          <w:sz w:val="22"/>
          <w:szCs w:val="22"/>
          <w:lang w:eastAsia="ru-RU"/>
        </w:rPr>
      </w:pPr>
      <w:r w:rsidRPr="00E93060">
        <w:rPr>
          <w:rFonts w:ascii="Times New Roman" w:hAnsi="Times New Roman" w:cs="Times New Roman"/>
          <w:sz w:val="22"/>
          <w:szCs w:val="22"/>
          <w:lang w:eastAsia="ru-RU"/>
        </w:rPr>
        <w:t>Национальный парк федерального значения «Валдайский»;</w:t>
      </w:r>
    </w:p>
    <w:p w:rsidR="00BC2D1C" w:rsidRDefault="00BC2D1C" w:rsidP="00CE308F">
      <w:pPr>
        <w:pStyle w:val="ConsNormal"/>
        <w:widowControl/>
        <w:numPr>
          <w:ilvl w:val="0"/>
          <w:numId w:val="28"/>
        </w:numPr>
        <w:tabs>
          <w:tab w:val="left" w:pos="-1276"/>
          <w:tab w:val="left" w:pos="-426"/>
        </w:tabs>
        <w:rPr>
          <w:rFonts w:ascii="Times New Roman" w:hAnsi="Times New Roman" w:cs="Times New Roman"/>
          <w:sz w:val="22"/>
          <w:szCs w:val="22"/>
        </w:rPr>
      </w:pPr>
      <w:r w:rsidRPr="00E93060">
        <w:rPr>
          <w:rFonts w:ascii="Times New Roman" w:hAnsi="Times New Roman" w:cs="Times New Roman"/>
          <w:sz w:val="22"/>
          <w:szCs w:val="22"/>
        </w:rPr>
        <w:t>Государственный памятник природы регионального значения озеро Городн</w:t>
      </w:r>
      <w:proofErr w:type="gramStart"/>
      <w:r w:rsidRPr="00E93060">
        <w:rPr>
          <w:rFonts w:ascii="Times New Roman" w:hAnsi="Times New Roman" w:cs="Times New Roman"/>
          <w:sz w:val="22"/>
          <w:szCs w:val="22"/>
        </w:rPr>
        <w:t>о-</w:t>
      </w:r>
      <w:proofErr w:type="gramEnd"/>
      <w:r w:rsidRPr="00E93060">
        <w:rPr>
          <w:rFonts w:ascii="Times New Roman" w:hAnsi="Times New Roman" w:cs="Times New Roman"/>
          <w:sz w:val="22"/>
          <w:szCs w:val="22"/>
        </w:rPr>
        <w:t xml:space="preserve">   Горстино, Стреглино»;</w:t>
      </w:r>
    </w:p>
    <w:p w:rsidR="0099668E" w:rsidRPr="0099668E" w:rsidRDefault="0099668E" w:rsidP="0099668E">
      <w:pPr>
        <w:pStyle w:val="ConsPlusNormal"/>
        <w:numPr>
          <w:ilvl w:val="0"/>
          <w:numId w:val="28"/>
        </w:numPr>
        <w:jc w:val="both"/>
        <w:rPr>
          <w:rFonts w:ascii="Times New Roman" w:hAnsi="Times New Roman" w:cs="Times New Roman"/>
          <w:sz w:val="22"/>
          <w:szCs w:val="22"/>
        </w:rPr>
      </w:pPr>
      <w:r w:rsidRPr="0099668E">
        <w:rPr>
          <w:rFonts w:ascii="Times New Roman" w:hAnsi="Times New Roman" w:cs="Times New Roman"/>
          <w:color w:val="000000"/>
          <w:sz w:val="22"/>
          <w:szCs w:val="22"/>
        </w:rPr>
        <w:t>Территории, подверженные паводкам</w:t>
      </w:r>
      <w:r w:rsidRPr="0099668E">
        <w:rPr>
          <w:rFonts w:ascii="Times New Roman" w:hAnsi="Times New Roman" w:cs="Times New Roman"/>
          <w:sz w:val="22"/>
          <w:szCs w:val="22"/>
        </w:rPr>
        <w:t>.</w:t>
      </w:r>
    </w:p>
    <w:p w:rsidR="00387C5E" w:rsidRDefault="00387C5E" w:rsidP="00584A63">
      <w:pPr>
        <w:pStyle w:val="ConsNormal"/>
        <w:widowControl/>
        <w:ind w:left="1622" w:hanging="1622"/>
        <w:jc w:val="both"/>
        <w:rPr>
          <w:rFonts w:ascii="Times New Roman" w:hAnsi="Times New Roman" w:cs="Times New Roman"/>
          <w:b/>
          <w:color w:val="000000"/>
          <w:sz w:val="22"/>
          <w:szCs w:val="22"/>
        </w:rPr>
      </w:pPr>
    </w:p>
    <w:p w:rsidR="00BC2D1C" w:rsidRPr="000A3974" w:rsidRDefault="00BC2D1C" w:rsidP="00584A63">
      <w:pPr>
        <w:pStyle w:val="ConsNormal"/>
        <w:widowControl/>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Прибрежная защитная полоса.</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В соответствии с частью 17 ст. 65 Водного кодекса Российской Федерации в границах прибрежной защитной полосы запрещаются:</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1) использование сточных вод в целях регулирования плодородия почв;</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3) осуществление авиационных мер по борьбе с вредными организмами;</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6) хранение пестицидов и агрохимикатов (за исключением хранения агрохимикатов </w:t>
      </w:r>
      <w:r w:rsidR="00F27954">
        <w:rPr>
          <w:rFonts w:ascii="Times New Roman" w:hAnsi="Times New Roman" w:cs="Times New Roman"/>
          <w:bCs/>
          <w:color w:val="000000"/>
          <w:sz w:val="22"/>
          <w:szCs w:val="22"/>
        </w:rPr>
        <w:t xml:space="preserve">              </w:t>
      </w:r>
      <w:r w:rsidRPr="000A3974">
        <w:rPr>
          <w:rFonts w:ascii="Times New Roman" w:hAnsi="Times New Roman" w:cs="Times New Roman"/>
          <w:bCs/>
          <w:color w:val="000000"/>
          <w:sz w:val="22"/>
          <w:szCs w:val="22"/>
        </w:rPr>
        <w:t>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7) сброс сточных, в том числе дренажных, вод;</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8" w:history="1">
        <w:r w:rsidRPr="000A3974">
          <w:rPr>
            <w:rFonts w:ascii="Times New Roman" w:hAnsi="Times New Roman" w:cs="Times New Roman"/>
            <w:bCs/>
            <w:color w:val="000000"/>
            <w:sz w:val="22"/>
            <w:szCs w:val="22"/>
          </w:rPr>
          <w:t>статьей 19.1</w:t>
        </w:r>
      </w:hyperlink>
      <w:r w:rsidRPr="000A3974">
        <w:rPr>
          <w:rFonts w:ascii="Times New Roman" w:hAnsi="Times New Roman" w:cs="Times New Roman"/>
          <w:bCs/>
          <w:color w:val="000000"/>
          <w:sz w:val="22"/>
          <w:szCs w:val="22"/>
        </w:rPr>
        <w:t xml:space="preserve"> Закона Российской Федерации от 21 февраля 1992 года N 2395-1 "О недрах");</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lastRenderedPageBreak/>
        <w:t>9) распашка земель;</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10) размещение отвалов размываемых грунтов;</w:t>
      </w:r>
    </w:p>
    <w:p w:rsidR="00BC2D1C" w:rsidRPr="000A3974" w:rsidRDefault="00BC2D1C" w:rsidP="00BC2D1C">
      <w:pPr>
        <w:pStyle w:val="ConsNormal"/>
        <w:widowControl/>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11) выпас сельскохозяйственных животных и организация для них летних лагерей, ванн.</w:t>
      </w:r>
    </w:p>
    <w:p w:rsidR="00584A63" w:rsidRPr="000A3974" w:rsidRDefault="00584A63" w:rsidP="00584A63">
      <w:pPr>
        <w:pStyle w:val="ConsNormal"/>
        <w:widowControl/>
        <w:tabs>
          <w:tab w:val="left" w:pos="851"/>
        </w:tabs>
        <w:ind w:left="1622" w:firstLine="0"/>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Водоохранная зона.</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В соответствии с </w:t>
      </w:r>
      <w:r w:rsidRPr="000A3974">
        <w:rPr>
          <w:rFonts w:ascii="Times New Roman" w:hAnsi="Times New Roman" w:cs="Times New Roman"/>
          <w:b/>
          <w:bCs/>
          <w:color w:val="000000"/>
          <w:sz w:val="22"/>
          <w:szCs w:val="22"/>
        </w:rPr>
        <w:t>частью 15 ст. 65 Водного кодекса Российской Федерации</w:t>
      </w:r>
      <w:r w:rsidRPr="000A3974">
        <w:rPr>
          <w:rFonts w:ascii="Times New Roman" w:hAnsi="Times New Roman" w:cs="Times New Roman"/>
          <w:color w:val="000000"/>
          <w:sz w:val="22"/>
          <w:szCs w:val="22"/>
        </w:rPr>
        <w:t xml:space="preserve"> </w:t>
      </w:r>
      <w:r w:rsidR="00F27954">
        <w:rPr>
          <w:rFonts w:ascii="Times New Roman" w:hAnsi="Times New Roman" w:cs="Times New Roman"/>
          <w:color w:val="000000"/>
          <w:sz w:val="22"/>
          <w:szCs w:val="22"/>
        </w:rPr>
        <w:t xml:space="preserve">              </w:t>
      </w:r>
      <w:r w:rsidRPr="000A3974">
        <w:rPr>
          <w:rFonts w:ascii="Times New Roman" w:hAnsi="Times New Roman" w:cs="Times New Roman"/>
          <w:bCs/>
          <w:color w:val="000000"/>
          <w:sz w:val="22"/>
          <w:szCs w:val="22"/>
        </w:rPr>
        <w:t>в границах водоохранных зон запрещаются:</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1) использование сточных вод в целях регулирования плодородия почв;</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3) осуществление авиационных мер по борьбе с вредными организмами;</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w:t>
      </w:r>
      <w:r w:rsidR="00F27954">
        <w:rPr>
          <w:rFonts w:ascii="Times New Roman" w:hAnsi="Times New Roman" w:cs="Times New Roman"/>
          <w:bCs/>
          <w:color w:val="000000"/>
          <w:sz w:val="22"/>
          <w:szCs w:val="22"/>
        </w:rPr>
        <w:t xml:space="preserve">               </w:t>
      </w:r>
      <w:r w:rsidRPr="000A3974">
        <w:rPr>
          <w:rFonts w:ascii="Times New Roman" w:hAnsi="Times New Roman" w:cs="Times New Roman"/>
          <w:bCs/>
          <w:color w:val="000000"/>
          <w:sz w:val="22"/>
          <w:szCs w:val="22"/>
        </w:rPr>
        <w:t>для технического осмотра и ремонта транспортных средств, осуществление мойки транспортных средств;</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6) хранение пестицидов и агрохимикатов (за исключением хранения агрохимикатов </w:t>
      </w:r>
      <w:r w:rsidR="00F27954">
        <w:rPr>
          <w:rFonts w:ascii="Times New Roman" w:hAnsi="Times New Roman" w:cs="Times New Roman"/>
          <w:bCs/>
          <w:color w:val="000000"/>
          <w:sz w:val="22"/>
          <w:szCs w:val="22"/>
        </w:rPr>
        <w:t xml:space="preserve">                             </w:t>
      </w:r>
      <w:r w:rsidRPr="000A3974">
        <w:rPr>
          <w:rFonts w:ascii="Times New Roman" w:hAnsi="Times New Roman" w:cs="Times New Roman"/>
          <w:bCs/>
          <w:color w:val="000000"/>
          <w:sz w:val="22"/>
          <w:szCs w:val="22"/>
        </w:rPr>
        <w:t>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7) сброс сточных, в том числе дренажных, вод;</w:t>
      </w:r>
    </w:p>
    <w:p w:rsidR="00BC2D1C" w:rsidRPr="000A3974" w:rsidRDefault="00BC2D1C" w:rsidP="00BC2D1C">
      <w:pPr>
        <w:pStyle w:val="ConsNormal"/>
        <w:widowControl/>
        <w:tabs>
          <w:tab w:val="left" w:pos="1040"/>
        </w:tabs>
        <w:ind w:firstLine="902"/>
        <w:jc w:val="both"/>
        <w:rPr>
          <w:rFonts w:ascii="Times New Roman" w:hAnsi="Times New Roman" w:cs="Times New Roman"/>
          <w:bCs/>
          <w:color w:val="000000"/>
          <w:sz w:val="22"/>
          <w:szCs w:val="22"/>
        </w:rPr>
      </w:pPr>
      <w:r w:rsidRPr="000A3974">
        <w:rPr>
          <w:rFonts w:ascii="Times New Roman" w:hAnsi="Times New Roman" w:cs="Times New Roman"/>
          <w:bCs/>
          <w:color w:val="000000"/>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9" w:history="1">
        <w:r w:rsidRPr="000A3974">
          <w:rPr>
            <w:rFonts w:ascii="Times New Roman" w:hAnsi="Times New Roman" w:cs="Times New Roman"/>
            <w:bCs/>
            <w:color w:val="000000"/>
            <w:sz w:val="22"/>
            <w:szCs w:val="22"/>
          </w:rPr>
          <w:t>статьей 19.1</w:t>
        </w:r>
      </w:hyperlink>
      <w:r w:rsidRPr="000A3974">
        <w:rPr>
          <w:rFonts w:ascii="Times New Roman" w:hAnsi="Times New Roman" w:cs="Times New Roman"/>
          <w:bCs/>
          <w:color w:val="000000"/>
          <w:sz w:val="22"/>
          <w:szCs w:val="22"/>
        </w:rPr>
        <w:t xml:space="preserve"> Закона Российской Федерации от 21 февраля 1992 года N 2395-1 "О недрах").</w:t>
      </w:r>
    </w:p>
    <w:p w:rsidR="00BE5454" w:rsidRDefault="00BE5454" w:rsidP="00584A63">
      <w:pPr>
        <w:pStyle w:val="ConsNormal"/>
        <w:widowControl/>
        <w:tabs>
          <w:tab w:val="left" w:pos="851"/>
        </w:tabs>
        <w:ind w:left="1622" w:hanging="1622"/>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Охранная зона линий электро</w:t>
      </w:r>
      <w:r w:rsidR="00BE5454">
        <w:rPr>
          <w:rFonts w:ascii="Times New Roman" w:hAnsi="Times New Roman" w:cs="Times New Roman"/>
          <w:b/>
          <w:color w:val="000000"/>
          <w:sz w:val="22"/>
          <w:szCs w:val="22"/>
        </w:rPr>
        <w:t>энергетики</w:t>
      </w:r>
      <w:r w:rsidRPr="000A3974">
        <w:rPr>
          <w:rFonts w:ascii="Times New Roman" w:hAnsi="Times New Roman" w:cs="Times New Roman"/>
          <w:b/>
          <w:color w:val="000000"/>
          <w:sz w:val="22"/>
          <w:szCs w:val="22"/>
        </w:rPr>
        <w:t>.</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В соответствии с </w:t>
      </w:r>
      <w:r w:rsidRPr="000A3974">
        <w:rPr>
          <w:rFonts w:ascii="Times New Roman" w:hAnsi="Times New Roman" w:cs="Times New Roman"/>
          <w:b/>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0A3974">
        <w:rPr>
          <w:rFonts w:ascii="Times New Roman" w:hAnsi="Times New Roman" w:cs="Times New Roman"/>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б) размещать любые объекты и предметы (материалы) в пределах созданных </w:t>
      </w:r>
      <w:r w:rsidR="00F27954">
        <w:rPr>
          <w:rFonts w:ascii="Times New Roman" w:hAnsi="Times New Roman" w:cs="Times New Roman"/>
        </w:rPr>
        <w:t xml:space="preserve">                       </w:t>
      </w:r>
      <w:r w:rsidRPr="000A3974">
        <w:rPr>
          <w:rFonts w:ascii="Times New Roman" w:hAnsi="Times New Roman" w:cs="Times New Roman"/>
        </w:rPr>
        <w:t xml:space="preserve">в соответствии с требованиями нормативно-технических документов проходов и подъездов </w:t>
      </w:r>
      <w:r w:rsidR="00F27954">
        <w:rPr>
          <w:rFonts w:ascii="Times New Roman" w:hAnsi="Times New Roman" w:cs="Times New Roman"/>
        </w:rPr>
        <w:t xml:space="preserve">          </w:t>
      </w:r>
      <w:r w:rsidRPr="000A3974">
        <w:rPr>
          <w:rFonts w:ascii="Times New Roman" w:hAnsi="Times New Roman" w:cs="Times New Roman"/>
        </w:rPr>
        <w:t xml:space="preserve">для доступа к объектам электросетевого хозяйства, а также проводить любые работы </w:t>
      </w:r>
      <w:r w:rsidR="00F27954">
        <w:rPr>
          <w:rFonts w:ascii="Times New Roman" w:hAnsi="Times New Roman" w:cs="Times New Roman"/>
        </w:rPr>
        <w:t xml:space="preserve">                       </w:t>
      </w:r>
      <w:r w:rsidRPr="000A3974">
        <w:rPr>
          <w:rFonts w:ascii="Times New Roman" w:hAnsi="Times New Roman" w:cs="Times New Roman"/>
        </w:rPr>
        <w:t>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w:t>
      </w:r>
      <w:r w:rsidR="00F27954">
        <w:rPr>
          <w:rFonts w:ascii="Times New Roman" w:hAnsi="Times New Roman" w:cs="Times New Roman"/>
        </w:rPr>
        <w:t xml:space="preserve">                 </w:t>
      </w:r>
      <w:r w:rsidRPr="000A3974">
        <w:rPr>
          <w:rFonts w:ascii="Times New Roman" w:hAnsi="Times New Roman" w:cs="Times New Roman"/>
        </w:rPr>
        <w:t xml:space="preserve">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w:t>
      </w:r>
      <w:r w:rsidRPr="000A3974">
        <w:rPr>
          <w:rFonts w:ascii="Times New Roman" w:hAnsi="Times New Roman" w:cs="Times New Roman"/>
        </w:rPr>
        <w:lastRenderedPageBreak/>
        <w:t>устройств, подстанций, воздушных линий электропередачи, а также в охранных зонах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г) размещать свалки;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а) складировать или размещать хранилища любых, в том числе горюче-смазочных, материалов;</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д) осуществлять проход судов с поднятыми стрелами кранов и других механизмов </w:t>
      </w:r>
      <w:r w:rsidR="00F27954">
        <w:rPr>
          <w:rFonts w:ascii="Times New Roman" w:hAnsi="Times New Roman" w:cs="Times New Roman"/>
        </w:rPr>
        <w:t xml:space="preserve">              </w:t>
      </w:r>
      <w:r w:rsidRPr="000A3974">
        <w:rPr>
          <w:rFonts w:ascii="Times New Roman" w:hAnsi="Times New Roman" w:cs="Times New Roman"/>
        </w:rPr>
        <w:t>(в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bookmarkStart w:id="201" w:name="p80"/>
      <w:bookmarkEnd w:id="201"/>
      <w:r w:rsidRPr="000A3974">
        <w:rPr>
          <w:rFonts w:ascii="Times New Roman" w:hAnsi="Times New Roman" w:cs="Times New Roman"/>
        </w:rPr>
        <w:t>10. В пределах охранных зон без письменного решения о согласовании сетевых организаций юридическим и физическим лицам запрещаются:</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а) строительство, капитальный ремонт, реконструкция или снос зданий и сооружений;</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б) горные, взрывные, мелиоративные работы, в том числе связанные с временным затоплением земель;</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в) посадка и вырубка деревьев и кустарников;</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д) проход судов, у которых расстояние по вертикали от верхнего крайнего габарита </w:t>
      </w:r>
      <w:r w:rsidR="00F27954">
        <w:rPr>
          <w:rFonts w:ascii="Times New Roman" w:hAnsi="Times New Roman" w:cs="Times New Roman"/>
        </w:rPr>
        <w:t xml:space="preserve">            </w:t>
      </w:r>
      <w:r w:rsidRPr="000A3974">
        <w:rPr>
          <w:rFonts w:ascii="Times New Roman" w:hAnsi="Times New Roman" w:cs="Times New Roman"/>
        </w:rPr>
        <w:t xml:space="preserve">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w:t>
      </w:r>
      <w:r w:rsidR="00F27954">
        <w:rPr>
          <w:rFonts w:ascii="Times New Roman" w:hAnsi="Times New Roman" w:cs="Times New Roman"/>
        </w:rPr>
        <w:t xml:space="preserve">            </w:t>
      </w:r>
      <w:r w:rsidRPr="000A3974">
        <w:rPr>
          <w:rFonts w:ascii="Times New Roman" w:hAnsi="Times New Roman" w:cs="Times New Roman"/>
        </w:rPr>
        <w:t>с учетом максимального уровня подъема воды при паводке;</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е) проезд машин и механизмов, имеющих общую высоту с грузом или без груза </w:t>
      </w:r>
      <w:r w:rsidR="00F27954">
        <w:rPr>
          <w:rFonts w:ascii="Times New Roman" w:hAnsi="Times New Roman" w:cs="Times New Roman"/>
        </w:rPr>
        <w:t xml:space="preserve">                 </w:t>
      </w:r>
      <w:r w:rsidRPr="000A3974">
        <w:rPr>
          <w:rFonts w:ascii="Times New Roman" w:hAnsi="Times New Roman" w:cs="Times New Roman"/>
        </w:rPr>
        <w:t>от поверхности дороги более 4,5 метра (в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w:t>
      </w:r>
      <w:r w:rsidR="00F27954">
        <w:rPr>
          <w:rFonts w:ascii="Times New Roman" w:hAnsi="Times New Roman" w:cs="Times New Roman"/>
        </w:rPr>
        <w:t xml:space="preserve">           </w:t>
      </w:r>
      <w:r w:rsidRPr="000A3974">
        <w:rPr>
          <w:rFonts w:ascii="Times New Roman" w:hAnsi="Times New Roman" w:cs="Times New Roman"/>
        </w:rPr>
        <w:t>(в охранных зонах кабельных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lastRenderedPageBreak/>
        <w:t>б) складировать или размещать хранилища любых, в том числе горюче-смазочных, материалов;</w:t>
      </w:r>
    </w:p>
    <w:p w:rsidR="00BC2D1C" w:rsidRPr="000A3974" w:rsidRDefault="00BC2D1C" w:rsidP="00F00690">
      <w:pPr>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в) устраивать причалы для стоянки судов, барж и плавучих кранов, бросать якоря </w:t>
      </w:r>
      <w:r w:rsidR="00F27954">
        <w:rPr>
          <w:rFonts w:ascii="Times New Roman" w:hAnsi="Times New Roman" w:cs="Times New Roman"/>
        </w:rPr>
        <w:t xml:space="preserve">               </w:t>
      </w:r>
      <w:r w:rsidRPr="000A3974">
        <w:rPr>
          <w:rFonts w:ascii="Times New Roman" w:hAnsi="Times New Roman" w:cs="Times New Roman"/>
        </w:rPr>
        <w:t xml:space="preserve">с судов и осуществлять их проход с отданными якорями, цепями, лотами, волокушами </w:t>
      </w:r>
      <w:r w:rsidR="00F27954">
        <w:rPr>
          <w:rFonts w:ascii="Times New Roman" w:hAnsi="Times New Roman" w:cs="Times New Roman"/>
        </w:rPr>
        <w:t xml:space="preserve">                          </w:t>
      </w:r>
      <w:r w:rsidRPr="000A3974">
        <w:rPr>
          <w:rFonts w:ascii="Times New Roman" w:hAnsi="Times New Roman" w:cs="Times New Roman"/>
        </w:rPr>
        <w:t>и тралами (в охранных зонах подводных кабельных линий электропередачи).</w:t>
      </w:r>
    </w:p>
    <w:p w:rsidR="00754F77" w:rsidRDefault="00754F77" w:rsidP="00754F77">
      <w:pPr>
        <w:spacing w:after="0" w:line="264" w:lineRule="auto"/>
        <w:ind w:firstLine="567"/>
        <w:jc w:val="both"/>
        <w:rPr>
          <w:rFonts w:ascii="Times New Roman" w:hAnsi="Times New Roman" w:cs="Times New Roman"/>
          <w:b/>
          <w:bCs/>
        </w:rPr>
      </w:pPr>
    </w:p>
    <w:p w:rsidR="00754F77" w:rsidRPr="00754F77" w:rsidRDefault="00754F77" w:rsidP="00754F77">
      <w:pPr>
        <w:spacing w:after="0" w:line="264" w:lineRule="auto"/>
        <w:ind w:firstLine="567"/>
        <w:jc w:val="both"/>
        <w:rPr>
          <w:rFonts w:ascii="Times New Roman" w:hAnsi="Times New Roman" w:cs="Times New Roman"/>
          <w:b/>
          <w:bCs/>
        </w:rPr>
      </w:pPr>
      <w:r w:rsidRPr="00754F77">
        <w:rPr>
          <w:rFonts w:ascii="Times New Roman" w:hAnsi="Times New Roman" w:cs="Times New Roman"/>
          <w:b/>
          <w:bCs/>
        </w:rPr>
        <w:t>Охранная зона линий сооружений связи.</w:t>
      </w:r>
    </w:p>
    <w:p w:rsidR="00754F77" w:rsidRPr="00754F77" w:rsidRDefault="00754F77" w:rsidP="00754F77">
      <w:pPr>
        <w:pStyle w:val="ConsNormal"/>
        <w:ind w:firstLine="540"/>
        <w:jc w:val="both"/>
        <w:rPr>
          <w:rFonts w:ascii="Times New Roman" w:hAnsi="Times New Roman" w:cs="Times New Roman"/>
          <w:sz w:val="22"/>
          <w:szCs w:val="22"/>
        </w:rPr>
      </w:pPr>
      <w:r w:rsidRPr="00754F77">
        <w:rPr>
          <w:rFonts w:ascii="Times New Roman" w:hAnsi="Times New Roman" w:cs="Times New Roman"/>
          <w:sz w:val="22"/>
          <w:szCs w:val="22"/>
        </w:rPr>
        <w:t>Ширина охранной зоны линий сооружений связи:</w:t>
      </w:r>
    </w:p>
    <w:p w:rsidR="00754F77" w:rsidRPr="00754F77" w:rsidRDefault="00754F77" w:rsidP="00754F77">
      <w:pPr>
        <w:pStyle w:val="ConsNormal"/>
        <w:numPr>
          <w:ilvl w:val="0"/>
          <w:numId w:val="32"/>
        </w:numPr>
        <w:suppressAutoHyphens w:val="0"/>
        <w:autoSpaceDN w:val="0"/>
        <w:adjustRightInd w:val="0"/>
        <w:jc w:val="both"/>
        <w:rPr>
          <w:rFonts w:ascii="Times New Roman" w:hAnsi="Times New Roman" w:cs="Times New Roman"/>
          <w:sz w:val="22"/>
          <w:szCs w:val="22"/>
        </w:rPr>
      </w:pPr>
      <w:r w:rsidRPr="00754F77">
        <w:rPr>
          <w:rFonts w:ascii="Times New Roman" w:hAnsi="Times New Roman" w:cs="Times New Roman"/>
          <w:sz w:val="22"/>
          <w:szCs w:val="22"/>
        </w:rPr>
        <w:t>от подземного кабеля связи или крайнего провода воздушной линии связи - по 2 м в обе стороны;</w:t>
      </w:r>
    </w:p>
    <w:p w:rsidR="00754F77" w:rsidRPr="00754F77" w:rsidRDefault="00754F77" w:rsidP="00754F77">
      <w:pPr>
        <w:pStyle w:val="ConsNormal"/>
        <w:numPr>
          <w:ilvl w:val="0"/>
          <w:numId w:val="32"/>
        </w:numPr>
        <w:suppressAutoHyphens w:val="0"/>
        <w:autoSpaceDN w:val="0"/>
        <w:adjustRightInd w:val="0"/>
        <w:jc w:val="both"/>
        <w:rPr>
          <w:rFonts w:ascii="Times New Roman" w:hAnsi="Times New Roman" w:cs="Times New Roman"/>
          <w:sz w:val="22"/>
          <w:szCs w:val="22"/>
        </w:rPr>
      </w:pPr>
      <w:r w:rsidRPr="00754F77">
        <w:rPr>
          <w:rFonts w:ascii="Times New Roman" w:hAnsi="Times New Roman" w:cs="Times New Roman"/>
          <w:sz w:val="22"/>
          <w:szCs w:val="22"/>
        </w:rPr>
        <w:t>от надземных или подземных необслуживаемых усилительных пунктов или границы их обваловки - 3 м.</w:t>
      </w:r>
    </w:p>
    <w:p w:rsidR="00754F77" w:rsidRPr="00754F77" w:rsidRDefault="00754F77" w:rsidP="00754F77">
      <w:pPr>
        <w:pStyle w:val="ConsNormal"/>
        <w:ind w:firstLine="540"/>
        <w:jc w:val="both"/>
        <w:rPr>
          <w:rFonts w:ascii="Times New Roman" w:hAnsi="Times New Roman" w:cs="Times New Roman"/>
          <w:sz w:val="22"/>
          <w:szCs w:val="22"/>
        </w:rPr>
      </w:pPr>
      <w:r w:rsidRPr="00754F77">
        <w:rPr>
          <w:rFonts w:ascii="Times New Roman" w:hAnsi="Times New Roman" w:cs="Times New Roman"/>
          <w:sz w:val="22"/>
          <w:szCs w:val="22"/>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754F77" w:rsidRPr="00754F77" w:rsidRDefault="00754F77" w:rsidP="00754F77">
      <w:pPr>
        <w:pStyle w:val="ConsNormal"/>
        <w:ind w:firstLine="540"/>
        <w:jc w:val="both"/>
        <w:rPr>
          <w:rFonts w:ascii="Times New Roman" w:hAnsi="Times New Roman" w:cs="Times New Roman"/>
          <w:sz w:val="22"/>
          <w:szCs w:val="22"/>
        </w:rPr>
      </w:pPr>
      <w:r w:rsidRPr="00754F77">
        <w:rPr>
          <w:rFonts w:ascii="Times New Roman" w:hAnsi="Times New Roman" w:cs="Times New Roman"/>
          <w:sz w:val="22"/>
          <w:szCs w:val="22"/>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754F77" w:rsidRPr="00754F77" w:rsidRDefault="00754F77" w:rsidP="00754F77">
      <w:pPr>
        <w:pStyle w:val="ConsNormal"/>
        <w:ind w:firstLine="540"/>
        <w:jc w:val="both"/>
        <w:rPr>
          <w:rFonts w:ascii="Times New Roman" w:hAnsi="Times New Roman" w:cs="Times New Roman"/>
          <w:sz w:val="22"/>
          <w:szCs w:val="22"/>
        </w:rPr>
      </w:pPr>
      <w:r w:rsidRPr="00754F77">
        <w:rPr>
          <w:rFonts w:ascii="Times New Roman" w:hAnsi="Times New Roman" w:cs="Times New Roman"/>
          <w:sz w:val="22"/>
          <w:szCs w:val="22"/>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754F77" w:rsidRPr="00754F77" w:rsidRDefault="00754F77" w:rsidP="00754F77">
      <w:pPr>
        <w:pStyle w:val="ConsNormal"/>
        <w:ind w:firstLine="540"/>
        <w:jc w:val="both"/>
        <w:rPr>
          <w:rFonts w:ascii="Times New Roman" w:hAnsi="Times New Roman" w:cs="Times New Roman"/>
          <w:sz w:val="22"/>
          <w:szCs w:val="22"/>
        </w:rPr>
      </w:pPr>
      <w:r w:rsidRPr="00754F77">
        <w:rPr>
          <w:rFonts w:ascii="Times New Roman" w:hAnsi="Times New Roman" w:cs="Times New Roman"/>
          <w:sz w:val="22"/>
          <w:szCs w:val="22"/>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754F77" w:rsidRDefault="00754F77" w:rsidP="00584A63">
      <w:pPr>
        <w:pStyle w:val="ConsNormal"/>
        <w:widowControl/>
        <w:tabs>
          <w:tab w:val="left" w:pos="851"/>
        </w:tabs>
        <w:ind w:left="1622" w:hanging="1622"/>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sz w:val="22"/>
          <w:szCs w:val="22"/>
        </w:rPr>
      </w:pPr>
      <w:r w:rsidRPr="000A3974">
        <w:rPr>
          <w:rFonts w:ascii="Times New Roman" w:hAnsi="Times New Roman" w:cs="Times New Roman"/>
          <w:b/>
          <w:color w:val="000000"/>
          <w:sz w:val="22"/>
          <w:szCs w:val="22"/>
        </w:rPr>
        <w:t>Охранная зона магистрального газопровода</w:t>
      </w:r>
      <w:r w:rsidR="00584A63" w:rsidRPr="000A3974">
        <w:rPr>
          <w:rFonts w:ascii="Times New Roman" w:hAnsi="Times New Roman" w:cs="Times New Roman"/>
          <w:b/>
          <w:color w:val="000000"/>
          <w:sz w:val="22"/>
          <w:szCs w:val="22"/>
        </w:rPr>
        <w:t>.</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b/>
        </w:rPr>
        <w:t>"Правила охраны магистральных трубопроводов"</w:t>
      </w:r>
      <w:r w:rsidRPr="000A3974">
        <w:rPr>
          <w:rFonts w:ascii="Times New Roman" w:hAnsi="Times New Roman" w:cs="Times New Roman"/>
        </w:rPr>
        <w:t xml:space="preserve"> (утв. Минтопэнерго РФ 29.04.1992, Постановлением Госгортехнадзора РФ от 22.04.1992 N 9) устанавливают следующие ограничения.</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w:t>
      </w:r>
      <w:r w:rsidR="00F27954">
        <w:rPr>
          <w:rFonts w:ascii="Times New Roman" w:hAnsi="Times New Roman" w:cs="Times New Roman"/>
        </w:rPr>
        <w:t xml:space="preserve">                                 </w:t>
      </w:r>
      <w:r w:rsidRPr="000A3974">
        <w:rPr>
          <w:rFonts w:ascii="Times New Roman" w:hAnsi="Times New Roman" w:cs="Times New Roman"/>
        </w:rPr>
        <w:t>к их повреждению, в частности:</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а) перемещать, засыпать и ломать опознавательные и сигнальные знаки, контрольно - измерительные пункты;</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в) устраивать всякого рода свалки, выливать растворы кислот, солей и щелочей;</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w:t>
      </w:r>
      <w:r w:rsidR="00F27954">
        <w:rPr>
          <w:rFonts w:ascii="Times New Roman" w:hAnsi="Times New Roman" w:cs="Times New Roman"/>
        </w:rPr>
        <w:t xml:space="preserve">            </w:t>
      </w:r>
      <w:r w:rsidRPr="000A3974">
        <w:rPr>
          <w:rFonts w:ascii="Times New Roman" w:hAnsi="Times New Roman" w:cs="Times New Roman"/>
        </w:rPr>
        <w:t>а прилегающую территорию и окружающую местность - от аварийного разлива транспортируемой продукции;</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д) бросать якоря, проходить с отданными якорями, цепями, лотами, волокушами </w:t>
      </w:r>
      <w:r w:rsidR="00F27954">
        <w:rPr>
          <w:rFonts w:ascii="Times New Roman" w:hAnsi="Times New Roman" w:cs="Times New Roman"/>
        </w:rPr>
        <w:t xml:space="preserve">             </w:t>
      </w:r>
      <w:r w:rsidRPr="000A3974">
        <w:rPr>
          <w:rFonts w:ascii="Times New Roman" w:hAnsi="Times New Roman" w:cs="Times New Roman"/>
        </w:rPr>
        <w:t>и тралами, производить дноуглубительные и землечерпальные работы;</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е) разводить огонь и размещать какие-либо открытые или закрытые источники огня.</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В охранных зонах трубопроводов без письменного разрешения предприятий трубопроводного транспорта запрещается:</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а) возводить любые постройки и сооружения;</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г) производить мелиоративные земляные работы, сооружать оросительные </w:t>
      </w:r>
      <w:r w:rsidR="00F27954">
        <w:rPr>
          <w:rFonts w:ascii="Times New Roman" w:hAnsi="Times New Roman" w:cs="Times New Roman"/>
        </w:rPr>
        <w:t xml:space="preserve">                          </w:t>
      </w:r>
      <w:r w:rsidRPr="000A3974">
        <w:rPr>
          <w:rFonts w:ascii="Times New Roman" w:hAnsi="Times New Roman" w:cs="Times New Roman"/>
        </w:rPr>
        <w:t>и осушительные системы;</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д) производить всякого рода открытые и подземные, горные, строительные, монтажные и взрывные работы, планировку грунта.</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w:t>
      </w:r>
      <w:r w:rsidR="00F27954">
        <w:rPr>
          <w:rFonts w:ascii="Times New Roman" w:hAnsi="Times New Roman" w:cs="Times New Roman"/>
        </w:rPr>
        <w:t xml:space="preserve">                      </w:t>
      </w:r>
      <w:r w:rsidRPr="000A3974">
        <w:rPr>
          <w:rFonts w:ascii="Times New Roman" w:hAnsi="Times New Roman" w:cs="Times New Roman"/>
        </w:rPr>
        <w:t>эти работы, соответствующих материалов, предусмотренных действующими Едиными правилами безопасности при взрывных работах;</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е) производить геологосъемочные, геолого - разведочные, поисковые, геодезические </w:t>
      </w:r>
      <w:r w:rsidR="00F27954">
        <w:rPr>
          <w:rFonts w:ascii="Times New Roman" w:hAnsi="Times New Roman" w:cs="Times New Roman"/>
        </w:rPr>
        <w:t xml:space="preserve">  </w:t>
      </w:r>
      <w:r w:rsidRPr="000A3974">
        <w:rPr>
          <w:rFonts w:ascii="Times New Roman" w:hAnsi="Times New Roman" w:cs="Times New Roman"/>
        </w:rPr>
        <w:t>и другие изыскательские работы, связанные с устройством скважин, шурфов и взятием проб грунта (кроме почвенных образцов).</w:t>
      </w:r>
    </w:p>
    <w:p w:rsidR="00BC2D1C" w:rsidRPr="000A3974" w:rsidRDefault="00BC2D1C" w:rsidP="00F00690">
      <w:pPr>
        <w:autoSpaceDN w:val="0"/>
        <w:adjustRightInd w:val="0"/>
        <w:spacing w:after="0" w:line="240" w:lineRule="auto"/>
        <w:ind w:firstLine="902"/>
        <w:jc w:val="both"/>
        <w:rPr>
          <w:rFonts w:ascii="Times New Roman" w:hAnsi="Times New Roman" w:cs="Times New Roman"/>
        </w:rPr>
      </w:pPr>
      <w:r w:rsidRPr="000A3974">
        <w:rPr>
          <w:rFonts w:ascii="Times New Roman" w:hAnsi="Times New Roman" w:cs="Times New Roman"/>
        </w:rPr>
        <w:t xml:space="preserve">Предприятия и организации, получившие письменное разрешение на ведение </w:t>
      </w:r>
      <w:r w:rsidR="00F27954">
        <w:rPr>
          <w:rFonts w:ascii="Times New Roman" w:hAnsi="Times New Roman" w:cs="Times New Roman"/>
        </w:rPr>
        <w:t xml:space="preserve">             </w:t>
      </w:r>
      <w:r w:rsidRPr="000A3974">
        <w:rPr>
          <w:rFonts w:ascii="Times New Roman" w:hAnsi="Times New Roman" w:cs="Times New Roman"/>
        </w:rPr>
        <w:t>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84A63" w:rsidRPr="000A3974" w:rsidRDefault="00584A63" w:rsidP="00584A63">
      <w:pPr>
        <w:pStyle w:val="ConsNormal"/>
        <w:widowControl/>
        <w:tabs>
          <w:tab w:val="left" w:pos="851"/>
        </w:tabs>
        <w:ind w:left="1622" w:firstLine="0"/>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Охранная зона газораспределительных сетей.</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bookmarkStart w:id="202" w:name="Par0"/>
      <w:bookmarkEnd w:id="202"/>
      <w:r w:rsidRPr="000A3974">
        <w:rPr>
          <w:rFonts w:ascii="Times New Roman" w:hAnsi="Times New Roman" w:cs="Times New Roman"/>
          <w:b/>
        </w:rPr>
        <w:t>Постановлением Правительства РФ от 20.11.2000 N 878 "Об утверждении Правил охраны газораспределительных сетей"</w:t>
      </w:r>
      <w:r w:rsidRPr="000A3974">
        <w:rPr>
          <w:rFonts w:ascii="Times New Roman" w:hAnsi="Times New Roman" w:cs="Times New Roman"/>
        </w:rPr>
        <w:t xml:space="preserve"> установлено, что на земельные участки, входящие </w:t>
      </w:r>
      <w:r w:rsidR="00F27954">
        <w:rPr>
          <w:rFonts w:ascii="Times New Roman" w:hAnsi="Times New Roman" w:cs="Times New Roman"/>
        </w:rPr>
        <w:t xml:space="preserve">            </w:t>
      </w:r>
      <w:r w:rsidRPr="000A3974">
        <w:rPr>
          <w:rFonts w:ascii="Times New Roman" w:hAnsi="Times New Roman" w:cs="Times New Roman"/>
        </w:rPr>
        <w:t xml:space="preserve">в охранные зоны газораспределительных сетей, в целях предупреждения их повреждения </w:t>
      </w:r>
      <w:r w:rsidR="00F27954">
        <w:rPr>
          <w:rFonts w:ascii="Times New Roman" w:hAnsi="Times New Roman" w:cs="Times New Roman"/>
        </w:rPr>
        <w:t xml:space="preserve">               </w:t>
      </w:r>
      <w:r w:rsidRPr="000A3974">
        <w:rPr>
          <w:rFonts w:ascii="Times New Roman" w:hAnsi="Times New Roman" w:cs="Times New Roman"/>
        </w:rPr>
        <w:t>или нарушения условий их нормальной эксплуатации налагаются ограничения (обременения), которыми запрещается:</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а) строить объекты жилищно-гражданского и производственного назначения;</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 xml:space="preserve">б) сносить и реконструировать мосты, коллекторы, автомобильные и железные дороги </w:t>
      </w:r>
      <w:r w:rsidR="00F27954">
        <w:rPr>
          <w:rFonts w:ascii="Times New Roman" w:hAnsi="Times New Roman" w:cs="Times New Roman"/>
        </w:rPr>
        <w:t xml:space="preserve">      </w:t>
      </w:r>
      <w:r w:rsidRPr="000A3974">
        <w:rPr>
          <w:rFonts w:ascii="Times New Roman" w:hAnsi="Times New Roman" w:cs="Times New Roman"/>
        </w:rPr>
        <w:t xml:space="preserve">с расположенными на них газораспределительными сетями без предварительного выноса </w:t>
      </w:r>
      <w:r w:rsidR="00F27954">
        <w:rPr>
          <w:rFonts w:ascii="Times New Roman" w:hAnsi="Times New Roman" w:cs="Times New Roman"/>
        </w:rPr>
        <w:t xml:space="preserve">            </w:t>
      </w:r>
      <w:r w:rsidRPr="000A3974">
        <w:rPr>
          <w:rFonts w:ascii="Times New Roman" w:hAnsi="Times New Roman" w:cs="Times New Roman"/>
        </w:rPr>
        <w:t>этих газопроводов по согласованию с эксплуатационными организациями;</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д) устраивать свалки и склады, разливать растворы кислот, солей, щелочей и других химически активных веществ;</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 xml:space="preserve">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w:t>
      </w:r>
      <w:r w:rsidR="00F27954">
        <w:rPr>
          <w:rFonts w:ascii="Times New Roman" w:hAnsi="Times New Roman" w:cs="Times New Roman"/>
        </w:rPr>
        <w:t xml:space="preserve">            </w:t>
      </w:r>
      <w:r w:rsidRPr="000A3974">
        <w:rPr>
          <w:rFonts w:ascii="Times New Roman" w:hAnsi="Times New Roman" w:cs="Times New Roman"/>
        </w:rPr>
        <w:t>и устранению повреждений газораспределительных сетей;</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ж) разводить огонь и размещать источники огня;</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 xml:space="preserve">з) рыть погреба, копать и обрабатывать почву сельскохозяйственными </w:t>
      </w:r>
      <w:r w:rsidR="00F27954">
        <w:rPr>
          <w:rFonts w:ascii="Times New Roman" w:hAnsi="Times New Roman" w:cs="Times New Roman"/>
        </w:rPr>
        <w:t xml:space="preserve">                                     </w:t>
      </w:r>
      <w:r w:rsidRPr="000A3974">
        <w:rPr>
          <w:rFonts w:ascii="Times New Roman" w:hAnsi="Times New Roman" w:cs="Times New Roman"/>
        </w:rPr>
        <w:t xml:space="preserve">и мелиоративными орудиями и механизмами на глубину более </w:t>
      </w:r>
      <w:smartTag w:uri="urn:schemas-microsoft-com:office:smarttags" w:element="metricconverter">
        <w:smartTagPr>
          <w:attr w:name="ProductID" w:val="0,3 метра"/>
        </w:smartTagPr>
        <w:r w:rsidRPr="000A3974">
          <w:rPr>
            <w:rFonts w:ascii="Times New Roman" w:hAnsi="Times New Roman" w:cs="Times New Roman"/>
          </w:rPr>
          <w:t>0,3 метра</w:t>
        </w:r>
      </w:smartTag>
      <w:r w:rsidRPr="000A3974">
        <w:rPr>
          <w:rFonts w:ascii="Times New Roman" w:hAnsi="Times New Roman" w:cs="Times New Roman"/>
        </w:rPr>
        <w:t>;</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 xml:space="preserve">и) открывать калитки и двери газорегуляторных пунктов, станций катодной </w:t>
      </w:r>
      <w:r w:rsidR="00F27954">
        <w:rPr>
          <w:rFonts w:ascii="Times New Roman" w:hAnsi="Times New Roman" w:cs="Times New Roman"/>
        </w:rPr>
        <w:t xml:space="preserve">                             </w:t>
      </w:r>
      <w:r w:rsidRPr="000A3974">
        <w:rPr>
          <w:rFonts w:ascii="Times New Roman" w:hAnsi="Times New Roman" w:cs="Times New Roman"/>
        </w:rPr>
        <w:t>и дренажной защиты, люки подземных колодцев, включать или отключать электроснабжение средств связи, освещения и систем телемеханики;</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л) самовольно подключаться к газораспределительным сетям.</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bookmarkStart w:id="203" w:name="Par12"/>
      <w:bookmarkEnd w:id="203"/>
      <w:r w:rsidRPr="000A3974">
        <w:rPr>
          <w:rFonts w:ascii="Times New Roman" w:hAnsi="Times New Roman" w:cs="Times New Roman"/>
        </w:rPr>
        <w:t xml:space="preserve">Лесохозяйственные, сельскохозяйственные и другие работы, не подпадающие </w:t>
      </w:r>
      <w:r w:rsidR="00F27954">
        <w:rPr>
          <w:rFonts w:ascii="Times New Roman" w:hAnsi="Times New Roman" w:cs="Times New Roman"/>
        </w:rPr>
        <w:t xml:space="preserve">                     </w:t>
      </w:r>
      <w:r w:rsidRPr="000A3974">
        <w:rPr>
          <w:rFonts w:ascii="Times New Roman" w:hAnsi="Times New Roman" w:cs="Times New Roman"/>
        </w:rPr>
        <w:t xml:space="preserve">под ограничения, указанные выше, и не связанные с нарушением земельного горизонта </w:t>
      </w:r>
      <w:r w:rsidR="00F27954">
        <w:rPr>
          <w:rFonts w:ascii="Times New Roman" w:hAnsi="Times New Roman" w:cs="Times New Roman"/>
        </w:rPr>
        <w:t xml:space="preserve">             </w:t>
      </w:r>
      <w:r w:rsidRPr="000A3974">
        <w:rPr>
          <w:rFonts w:ascii="Times New Roman" w:hAnsi="Times New Roman" w:cs="Times New Roman"/>
        </w:rPr>
        <w:t xml:space="preserve">и обработкой почвы на глубину более </w:t>
      </w:r>
      <w:smartTag w:uri="urn:schemas-microsoft-com:office:smarttags" w:element="metricconverter">
        <w:smartTagPr>
          <w:attr w:name="ProductID" w:val="0,3 метра"/>
        </w:smartTagPr>
        <w:r w:rsidRPr="000A3974">
          <w:rPr>
            <w:rFonts w:ascii="Times New Roman" w:hAnsi="Times New Roman" w:cs="Times New Roman"/>
          </w:rPr>
          <w:t>0,3 метра</w:t>
        </w:r>
      </w:smartTag>
      <w:r w:rsidRPr="000A3974">
        <w:rPr>
          <w:rFonts w:ascii="Times New Roman" w:hAnsi="Times New Roman" w:cs="Times New Roman"/>
        </w:rPr>
        <w:t xml:space="preserve">, производятся собственниками, владельцами или пользователями земельных участков в охранной зоне газораспределительной сети </w:t>
      </w:r>
      <w:r w:rsidR="00F27954">
        <w:rPr>
          <w:rFonts w:ascii="Times New Roman" w:hAnsi="Times New Roman" w:cs="Times New Roman"/>
        </w:rPr>
        <w:t xml:space="preserve">                   </w:t>
      </w:r>
      <w:r w:rsidRPr="000A3974">
        <w:rPr>
          <w:rFonts w:ascii="Times New Roman" w:hAnsi="Times New Roman" w:cs="Times New Roman"/>
        </w:rPr>
        <w:t xml:space="preserve">при условии предварительного письменного уведомления эксплуатационной организации </w:t>
      </w:r>
      <w:r w:rsidR="00F27954">
        <w:rPr>
          <w:rFonts w:ascii="Times New Roman" w:hAnsi="Times New Roman" w:cs="Times New Roman"/>
        </w:rPr>
        <w:t xml:space="preserve">                </w:t>
      </w:r>
      <w:r w:rsidRPr="000A3974">
        <w:rPr>
          <w:rFonts w:ascii="Times New Roman" w:hAnsi="Times New Roman" w:cs="Times New Roman"/>
        </w:rPr>
        <w:t>не менее чем за 3 рабочих дня до начала работ.</w:t>
      </w:r>
    </w:p>
    <w:p w:rsidR="00BC2D1C" w:rsidRPr="000A3974" w:rsidRDefault="00BC2D1C" w:rsidP="00F00690">
      <w:pPr>
        <w:autoSpaceDN w:val="0"/>
        <w:adjustRightInd w:val="0"/>
        <w:spacing w:after="0" w:line="240" w:lineRule="auto"/>
        <w:ind w:firstLine="709"/>
        <w:jc w:val="both"/>
        <w:outlineLvl w:val="1"/>
        <w:rPr>
          <w:rFonts w:ascii="Times New Roman" w:hAnsi="Times New Roman" w:cs="Times New Roman"/>
        </w:rPr>
      </w:pPr>
      <w:r w:rsidRPr="000A3974">
        <w:rPr>
          <w:rFonts w:ascii="Times New Roman" w:hAnsi="Times New Roman" w:cs="Times New Roman"/>
        </w:rPr>
        <w:t xml:space="preserve">Хозяйственная деятельность в охранных зонах газораспределительных сетей </w:t>
      </w:r>
      <w:r w:rsidR="00F27954">
        <w:rPr>
          <w:rFonts w:ascii="Times New Roman" w:hAnsi="Times New Roman" w:cs="Times New Roman"/>
        </w:rPr>
        <w:t xml:space="preserve">                        </w:t>
      </w:r>
      <w:r w:rsidRPr="000A3974">
        <w:rPr>
          <w:rFonts w:ascii="Times New Roman" w:hAnsi="Times New Roman" w:cs="Times New Roman"/>
        </w:rPr>
        <w:t xml:space="preserve">не указанная выше, при которой производится нарушение поверхности земельного участка </w:t>
      </w:r>
      <w:r w:rsidR="00F27954">
        <w:rPr>
          <w:rFonts w:ascii="Times New Roman" w:hAnsi="Times New Roman" w:cs="Times New Roman"/>
        </w:rPr>
        <w:t xml:space="preserve">                </w:t>
      </w:r>
      <w:r w:rsidRPr="000A3974">
        <w:rPr>
          <w:rFonts w:ascii="Times New Roman" w:hAnsi="Times New Roman" w:cs="Times New Roman"/>
        </w:rPr>
        <w:lastRenderedPageBreak/>
        <w:t xml:space="preserve">и обработка почвы на глубину более </w:t>
      </w:r>
      <w:smartTag w:uri="urn:schemas-microsoft-com:office:smarttags" w:element="metricconverter">
        <w:smartTagPr>
          <w:attr w:name="ProductID" w:val="0,3 метра"/>
        </w:smartTagPr>
        <w:r w:rsidRPr="000A3974">
          <w:rPr>
            <w:rFonts w:ascii="Times New Roman" w:hAnsi="Times New Roman" w:cs="Times New Roman"/>
          </w:rPr>
          <w:t>0,3 метра</w:t>
        </w:r>
      </w:smartTag>
      <w:r w:rsidRPr="000A3974">
        <w:rPr>
          <w:rFonts w:ascii="Times New Roman" w:hAnsi="Times New Roman" w:cs="Times New Roman"/>
        </w:rPr>
        <w:t>, осуществляется на основании письменного разрешения эксплуатационной организации газораспределительных сетей.</w:t>
      </w:r>
    </w:p>
    <w:p w:rsidR="00584A63" w:rsidRPr="000A3974" w:rsidRDefault="00584A63" w:rsidP="00584A63">
      <w:pPr>
        <w:pStyle w:val="ConsNormal"/>
        <w:widowControl/>
        <w:tabs>
          <w:tab w:val="left" w:pos="851"/>
        </w:tabs>
        <w:ind w:left="1622" w:firstLine="0"/>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Зона санитарной охраны источников водоснабжения (1 пояс).</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В соответствии с </w:t>
      </w:r>
      <w:r w:rsidRPr="000A3974">
        <w:rPr>
          <w:rFonts w:ascii="Times New Roman" w:hAnsi="Times New Roman" w:cs="Times New Roman"/>
          <w:b/>
          <w:bCs/>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0A3974">
        <w:rPr>
          <w:rFonts w:ascii="Times New Roman" w:hAnsi="Times New Roman" w:cs="Times New Roman"/>
          <w:bCs/>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Не допускается посадка высокоствольных деревьев, все виды строительства, </w:t>
      </w:r>
      <w:r w:rsidR="005E71BE">
        <w:rPr>
          <w:rFonts w:ascii="Times New Roman" w:hAnsi="Times New Roman" w:cs="Times New Roman"/>
          <w:bCs/>
        </w:rPr>
        <w:t xml:space="preserve">                    </w:t>
      </w:r>
      <w:r w:rsidRPr="000A3974">
        <w:rPr>
          <w:rFonts w:ascii="Times New Roman" w:hAnsi="Times New Roman" w:cs="Times New Roman"/>
          <w:bCs/>
        </w:rPr>
        <w:t>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Здания должны быть оборудованы канализацией с отведением сточных вод </w:t>
      </w:r>
      <w:r w:rsidR="005E71BE">
        <w:rPr>
          <w:rFonts w:ascii="Times New Roman" w:hAnsi="Times New Roman" w:cs="Times New Roman"/>
          <w:bCs/>
        </w:rPr>
        <w:t xml:space="preserve">                       </w:t>
      </w:r>
      <w:r w:rsidRPr="000A3974">
        <w:rPr>
          <w:rFonts w:ascii="Times New Roman" w:hAnsi="Times New Roman" w:cs="Times New Roman"/>
          <w:bCs/>
        </w:rPr>
        <w:t>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54F77" w:rsidRDefault="00754F77" w:rsidP="00584A63">
      <w:pPr>
        <w:pStyle w:val="ConsNormal"/>
        <w:widowControl/>
        <w:tabs>
          <w:tab w:val="left" w:pos="851"/>
        </w:tabs>
        <w:ind w:left="1622" w:hanging="1622"/>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Зона санитарной охраны источников водоснабжения (2 пояс).</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В соответствии с </w:t>
      </w:r>
      <w:r w:rsidRPr="000A3974">
        <w:rPr>
          <w:rFonts w:ascii="Times New Roman" w:hAnsi="Times New Roman" w:cs="Times New Roman"/>
          <w:b/>
          <w:bCs/>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0A3974">
        <w:rPr>
          <w:rFonts w:ascii="Times New Roman" w:hAnsi="Times New Roman" w:cs="Times New Roman"/>
          <w:bCs/>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Запрещение закачки отработанных вод в подземные горизонты, подземного складирования твердых отходов и разработки недр земли.</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Запрещение размещения складов горюче - смазочных материалов, ядохимикатов </w:t>
      </w:r>
      <w:r w:rsidR="005E71BE">
        <w:rPr>
          <w:rFonts w:ascii="Times New Roman" w:hAnsi="Times New Roman" w:cs="Times New Roman"/>
          <w:bCs/>
        </w:rPr>
        <w:t xml:space="preserve">                 </w:t>
      </w:r>
      <w:r w:rsidRPr="000A3974">
        <w:rPr>
          <w:rFonts w:ascii="Times New Roman" w:hAnsi="Times New Roman" w:cs="Times New Roman"/>
          <w:bCs/>
        </w:rPr>
        <w:t>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w:t>
      </w:r>
      <w:r w:rsidR="005E71BE">
        <w:rPr>
          <w:rFonts w:ascii="Times New Roman" w:hAnsi="Times New Roman" w:cs="Times New Roman"/>
          <w:bCs/>
        </w:rPr>
        <w:t xml:space="preserve">                    </w:t>
      </w:r>
      <w:r w:rsidRPr="000A3974">
        <w:rPr>
          <w:rFonts w:ascii="Times New Roman" w:hAnsi="Times New Roman" w:cs="Times New Roman"/>
          <w:bCs/>
        </w:rPr>
        <w:t>и других объектов, обусловливающих опасность микробного загрязнения подземных вод;</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применение удобрений и ядохимикатов;</w:t>
      </w:r>
    </w:p>
    <w:p w:rsidR="00BC2D1C" w:rsidRPr="000A3974" w:rsidRDefault="00BC2D1C" w:rsidP="00F00690">
      <w:pPr>
        <w:autoSpaceDN w:val="0"/>
        <w:adjustRightInd w:val="0"/>
        <w:spacing w:after="0" w:line="240" w:lineRule="auto"/>
        <w:ind w:firstLine="902"/>
        <w:jc w:val="both"/>
        <w:outlineLvl w:val="2"/>
        <w:rPr>
          <w:rFonts w:ascii="Times New Roman" w:hAnsi="Times New Roman" w:cs="Times New Roman"/>
          <w:bCs/>
        </w:rPr>
      </w:pPr>
      <w:r w:rsidRPr="000A3974">
        <w:rPr>
          <w:rFonts w:ascii="Times New Roman" w:hAnsi="Times New Roman" w:cs="Times New Roman"/>
          <w:bCs/>
        </w:rPr>
        <w:t>рубка леса главного пользования и реконструкции.</w:t>
      </w:r>
    </w:p>
    <w:p w:rsidR="00584A63" w:rsidRDefault="00584A63" w:rsidP="00584A63">
      <w:pPr>
        <w:pStyle w:val="ConsNormal"/>
        <w:widowControl/>
        <w:tabs>
          <w:tab w:val="left" w:pos="851"/>
        </w:tabs>
        <w:ind w:left="851" w:firstLine="0"/>
        <w:jc w:val="both"/>
        <w:rPr>
          <w:rFonts w:ascii="Times New Roman" w:hAnsi="Times New Roman" w:cs="Times New Roman"/>
          <w:b/>
          <w:color w:val="000000"/>
          <w:sz w:val="22"/>
          <w:szCs w:val="22"/>
        </w:rPr>
      </w:pPr>
    </w:p>
    <w:p w:rsidR="00754F77" w:rsidRDefault="00754F77" w:rsidP="00754F77">
      <w:pPr>
        <w:pStyle w:val="ConsNormal"/>
        <w:widowControl/>
        <w:tabs>
          <w:tab w:val="left" w:pos="851"/>
          <w:tab w:val="num" w:pos="2869"/>
        </w:tabs>
        <w:ind w:firstLine="0"/>
        <w:jc w:val="both"/>
        <w:rPr>
          <w:rFonts w:ascii="Times New Roman" w:hAnsi="Times New Roman" w:cs="Times New Roman"/>
          <w:b/>
          <w:sz w:val="22"/>
          <w:szCs w:val="22"/>
        </w:rPr>
      </w:pPr>
      <w:r w:rsidRPr="00754F77">
        <w:rPr>
          <w:rFonts w:ascii="Times New Roman" w:hAnsi="Times New Roman" w:cs="Times New Roman"/>
          <w:b/>
          <w:sz w:val="22"/>
          <w:szCs w:val="22"/>
        </w:rPr>
        <w:t>Санитарно-защитная зона.</w:t>
      </w:r>
    </w:p>
    <w:p w:rsidR="00387C5E" w:rsidRPr="00387C5E" w:rsidRDefault="00387C5E" w:rsidP="00387C5E">
      <w:pPr>
        <w:spacing w:after="0" w:line="240" w:lineRule="auto"/>
        <w:ind w:firstLine="709"/>
        <w:jc w:val="both"/>
        <w:rPr>
          <w:rFonts w:ascii="Times New Roman" w:hAnsi="Times New Roman" w:cs="Times New Roman"/>
          <w:bCs/>
        </w:rPr>
      </w:pPr>
      <w:r>
        <w:rPr>
          <w:rFonts w:ascii="Times New Roman" w:hAnsi="Times New Roman" w:cs="Times New Roman"/>
          <w:bCs/>
        </w:rPr>
        <w:t xml:space="preserve">1. </w:t>
      </w:r>
      <w:proofErr w:type="gramStart"/>
      <w:r w:rsidRPr="00387C5E">
        <w:rPr>
          <w:rFonts w:ascii="Times New Roman" w:hAnsi="Times New Roman" w:cs="Times New Roman"/>
          <w:bCs/>
        </w:rPr>
        <w:t>В соответствии 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w:t>
      </w:r>
      <w:proofErr w:type="gramEnd"/>
      <w:r w:rsidRPr="00387C5E">
        <w:rPr>
          <w:rFonts w:ascii="Times New Roman" w:hAnsi="Times New Roman" w:cs="Times New Roman"/>
          <w:bCs/>
        </w:rPr>
        <w:t xml:space="preserve"> СанПиН </w:t>
      </w:r>
      <w:r w:rsidRPr="00387C5E">
        <w:rPr>
          <w:rFonts w:ascii="Times New Roman" w:hAnsi="Times New Roman" w:cs="Times New Roman"/>
        </w:rPr>
        <w:t>2.1.3684-21</w:t>
      </w:r>
      <w:r w:rsidRPr="00387C5E">
        <w:rPr>
          <w:rFonts w:ascii="Times New Roman" w:hAnsi="Times New Roman" w:cs="Times New Roman"/>
          <w:bCs/>
        </w:rPr>
        <w:t>».</w:t>
      </w:r>
    </w:p>
    <w:p w:rsidR="00754F77" w:rsidRPr="00754F77" w:rsidRDefault="00754F77" w:rsidP="00754F77">
      <w:pPr>
        <w:pStyle w:val="14"/>
        <w:spacing w:before="0" w:after="0"/>
        <w:rPr>
          <w:sz w:val="22"/>
          <w:szCs w:val="22"/>
        </w:rPr>
      </w:pPr>
      <w:r w:rsidRPr="00754F77">
        <w:rPr>
          <w:sz w:val="22"/>
          <w:szCs w:val="22"/>
        </w:rPr>
        <w:t xml:space="preserve">2. </w:t>
      </w:r>
      <w:r w:rsidR="00387C5E">
        <w:rPr>
          <w:sz w:val="22"/>
          <w:szCs w:val="22"/>
        </w:rPr>
        <w:t xml:space="preserve"> </w:t>
      </w:r>
      <w:r w:rsidRPr="00754F77">
        <w:rPr>
          <w:sz w:val="22"/>
          <w:szCs w:val="22"/>
        </w:rPr>
        <w:t xml:space="preserve">В границах санитарно-защитных зон не допускается размещать: </w:t>
      </w:r>
    </w:p>
    <w:p w:rsidR="00754F77" w:rsidRPr="00754F77" w:rsidRDefault="00754F77" w:rsidP="00754F77">
      <w:pPr>
        <w:pStyle w:val="14"/>
        <w:spacing w:before="0" w:after="0"/>
        <w:rPr>
          <w:sz w:val="22"/>
          <w:szCs w:val="22"/>
        </w:rPr>
      </w:pPr>
      <w:r w:rsidRPr="00754F77">
        <w:rPr>
          <w:sz w:val="22"/>
          <w:szCs w:val="22"/>
        </w:rPr>
        <w:t>1) жилую застройку, включая отдельные жилые дома;</w:t>
      </w:r>
    </w:p>
    <w:p w:rsidR="00754F77" w:rsidRPr="00754F77" w:rsidRDefault="00754F77" w:rsidP="00754F77">
      <w:pPr>
        <w:pStyle w:val="14"/>
        <w:spacing w:before="0" w:after="0"/>
        <w:rPr>
          <w:sz w:val="22"/>
          <w:szCs w:val="22"/>
        </w:rPr>
      </w:pPr>
      <w:r w:rsidRPr="00754F77">
        <w:rPr>
          <w:sz w:val="22"/>
          <w:szCs w:val="22"/>
        </w:rPr>
        <w:t>2) ландшафтно-рекреационные зоны, зоны отдыха;</w:t>
      </w:r>
    </w:p>
    <w:p w:rsidR="00754F77" w:rsidRPr="00754F77" w:rsidRDefault="00754F77" w:rsidP="00754F77">
      <w:pPr>
        <w:pStyle w:val="14"/>
        <w:spacing w:before="0" w:after="0"/>
        <w:rPr>
          <w:sz w:val="22"/>
          <w:szCs w:val="22"/>
        </w:rPr>
      </w:pPr>
      <w:r w:rsidRPr="00754F77">
        <w:rPr>
          <w:sz w:val="22"/>
          <w:szCs w:val="22"/>
        </w:rPr>
        <w:t>3) территории курортов, санаториев и домов отдыха;</w:t>
      </w:r>
    </w:p>
    <w:p w:rsidR="00754F77" w:rsidRPr="00754F77" w:rsidRDefault="00754F77" w:rsidP="00754F77">
      <w:pPr>
        <w:pStyle w:val="14"/>
        <w:spacing w:before="0" w:after="0"/>
        <w:rPr>
          <w:sz w:val="22"/>
          <w:szCs w:val="22"/>
        </w:rPr>
      </w:pPr>
      <w:r w:rsidRPr="00754F77">
        <w:rPr>
          <w:sz w:val="22"/>
          <w:szCs w:val="22"/>
        </w:rP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754F77" w:rsidRPr="00754F77" w:rsidRDefault="00754F77" w:rsidP="00754F77">
      <w:pPr>
        <w:pStyle w:val="14"/>
        <w:spacing w:before="0"/>
        <w:rPr>
          <w:sz w:val="22"/>
          <w:szCs w:val="22"/>
        </w:rPr>
      </w:pPr>
      <w:r w:rsidRPr="00754F77">
        <w:rPr>
          <w:sz w:val="22"/>
          <w:szCs w:val="22"/>
        </w:rPr>
        <w:t>5) спортивные сооружения;</w:t>
      </w:r>
    </w:p>
    <w:p w:rsidR="00754F77" w:rsidRPr="00754F77" w:rsidRDefault="00754F77" w:rsidP="00754F77">
      <w:pPr>
        <w:pStyle w:val="14"/>
        <w:spacing w:before="0" w:after="0"/>
        <w:rPr>
          <w:sz w:val="22"/>
          <w:szCs w:val="22"/>
        </w:rPr>
      </w:pPr>
      <w:r w:rsidRPr="00754F77">
        <w:rPr>
          <w:sz w:val="22"/>
          <w:szCs w:val="22"/>
        </w:rPr>
        <w:t>6) детские площадки;</w:t>
      </w:r>
    </w:p>
    <w:p w:rsidR="00754F77" w:rsidRPr="00754F77" w:rsidRDefault="00754F77" w:rsidP="00754F77">
      <w:pPr>
        <w:pStyle w:val="14"/>
        <w:spacing w:before="0" w:after="0"/>
        <w:rPr>
          <w:sz w:val="22"/>
          <w:szCs w:val="22"/>
        </w:rPr>
      </w:pPr>
      <w:r w:rsidRPr="00754F77">
        <w:rPr>
          <w:sz w:val="22"/>
          <w:szCs w:val="22"/>
        </w:rPr>
        <w:t>7) образовательные и детские учреждения;</w:t>
      </w:r>
    </w:p>
    <w:p w:rsidR="00754F77" w:rsidRPr="00754F77" w:rsidRDefault="00754F77" w:rsidP="00754F77">
      <w:pPr>
        <w:pStyle w:val="14"/>
        <w:spacing w:before="0" w:after="0"/>
        <w:rPr>
          <w:sz w:val="22"/>
          <w:szCs w:val="22"/>
        </w:rPr>
      </w:pPr>
      <w:r w:rsidRPr="00754F77">
        <w:rPr>
          <w:sz w:val="22"/>
          <w:szCs w:val="22"/>
        </w:rPr>
        <w:t>8) лечебно-профилактические и оздоровительные учреждения общего пользования.</w:t>
      </w:r>
    </w:p>
    <w:p w:rsidR="00754F77" w:rsidRPr="00754F77" w:rsidRDefault="00754F77" w:rsidP="00754F77">
      <w:pPr>
        <w:pStyle w:val="14"/>
        <w:spacing w:before="0" w:after="0"/>
        <w:rPr>
          <w:sz w:val="22"/>
          <w:szCs w:val="22"/>
        </w:rPr>
      </w:pPr>
      <w:r w:rsidRPr="00754F77">
        <w:rPr>
          <w:sz w:val="22"/>
          <w:szCs w:val="22"/>
        </w:rPr>
        <w:t>3. В границах санитарно-защитных зон и на территории объектов других отраслей промышленности не допускается размещать:</w:t>
      </w:r>
    </w:p>
    <w:p w:rsidR="00754F77" w:rsidRPr="00754F77" w:rsidRDefault="00754F77" w:rsidP="00754F77">
      <w:pPr>
        <w:pStyle w:val="14"/>
        <w:spacing w:before="0" w:after="0"/>
        <w:rPr>
          <w:sz w:val="22"/>
          <w:szCs w:val="22"/>
        </w:rPr>
      </w:pPr>
      <w:r w:rsidRPr="00754F77">
        <w:rPr>
          <w:sz w:val="22"/>
          <w:szCs w:val="22"/>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54F77" w:rsidRPr="00754F77" w:rsidRDefault="00754F77" w:rsidP="00754F77">
      <w:pPr>
        <w:pStyle w:val="14"/>
        <w:spacing w:before="0" w:after="0"/>
        <w:rPr>
          <w:sz w:val="22"/>
          <w:szCs w:val="22"/>
        </w:rPr>
      </w:pPr>
      <w:r w:rsidRPr="00754F77">
        <w:rPr>
          <w:sz w:val="22"/>
          <w:szCs w:val="22"/>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54F77" w:rsidRPr="00754F77" w:rsidRDefault="00754F77" w:rsidP="00754F77">
      <w:pPr>
        <w:pStyle w:val="14"/>
        <w:spacing w:before="0" w:after="0"/>
        <w:rPr>
          <w:sz w:val="22"/>
          <w:szCs w:val="22"/>
        </w:rPr>
      </w:pPr>
      <w:r w:rsidRPr="00754F77">
        <w:rPr>
          <w:sz w:val="22"/>
          <w:szCs w:val="22"/>
        </w:rPr>
        <w:t>4.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54F77" w:rsidRPr="00754F77" w:rsidRDefault="00754F77" w:rsidP="00754F77">
      <w:pPr>
        <w:spacing w:after="0" w:line="240" w:lineRule="auto"/>
        <w:ind w:firstLine="709"/>
        <w:rPr>
          <w:rFonts w:ascii="Times New Roman" w:hAnsi="Times New Roman" w:cs="Times New Roman"/>
          <w:bCs/>
        </w:rPr>
      </w:pPr>
      <w:r w:rsidRPr="00754F77">
        <w:rPr>
          <w:rFonts w:ascii="Times New Roman" w:hAnsi="Times New Roman" w:cs="Times New Roman"/>
          <w:bCs/>
        </w:rPr>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754F77">
        <w:rPr>
          <w:rFonts w:ascii="Times New Roman" w:hAnsi="Times New Roman" w:cs="Times New Roman"/>
        </w:rPr>
        <w:t>2.1.2882-11</w:t>
      </w:r>
      <w:r w:rsidRPr="00754F77">
        <w:rPr>
          <w:rFonts w:ascii="Times New Roman" w:hAnsi="Times New Roman" w:cs="Times New Roman"/>
          <w:bCs/>
        </w:rPr>
        <w:t>» в санитарно-защитной зоне кладбища запрещается:</w:t>
      </w:r>
    </w:p>
    <w:p w:rsidR="00754F77" w:rsidRPr="00754F77" w:rsidRDefault="00754F77" w:rsidP="00754F77">
      <w:pPr>
        <w:spacing w:after="0" w:line="240" w:lineRule="auto"/>
        <w:ind w:firstLine="709"/>
        <w:rPr>
          <w:rFonts w:ascii="Times New Roman" w:hAnsi="Times New Roman" w:cs="Times New Roman"/>
        </w:rPr>
      </w:pPr>
      <w:r w:rsidRPr="00754F77">
        <w:rPr>
          <w:rFonts w:ascii="Times New Roman" w:hAnsi="Times New Roman" w:cs="Times New Roman"/>
          <w:bCs/>
        </w:rPr>
        <w:t xml:space="preserve">- </w:t>
      </w:r>
      <w:r w:rsidRPr="00754F77">
        <w:rPr>
          <w:rFonts w:ascii="Times New Roman" w:hAnsi="Times New Roman" w:cs="Times New Roman"/>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754F77" w:rsidRPr="00754F77" w:rsidRDefault="00754F77" w:rsidP="00754F77">
      <w:pPr>
        <w:pStyle w:val="14"/>
        <w:spacing w:before="0" w:after="0"/>
        <w:rPr>
          <w:sz w:val="22"/>
          <w:szCs w:val="22"/>
        </w:rPr>
      </w:pPr>
      <w:r w:rsidRPr="00754F77">
        <w:rPr>
          <w:sz w:val="22"/>
          <w:szCs w:val="22"/>
        </w:rPr>
        <w:t>5. Нормы озеленения территорий санитарно-защитных зон:</w:t>
      </w:r>
    </w:p>
    <w:p w:rsidR="00754F77" w:rsidRPr="00754F77" w:rsidRDefault="00754F77" w:rsidP="00754F77">
      <w:pPr>
        <w:pStyle w:val="14"/>
        <w:spacing w:before="0" w:after="0"/>
        <w:rPr>
          <w:sz w:val="22"/>
          <w:szCs w:val="22"/>
        </w:rPr>
      </w:pPr>
      <w:r w:rsidRPr="00754F77">
        <w:rPr>
          <w:sz w:val="22"/>
          <w:szCs w:val="22"/>
        </w:rPr>
        <w:t>1) для предприятий IV, V классов  - не менее 60 % общей площади территории санитарно-защитной зоны;</w:t>
      </w:r>
    </w:p>
    <w:p w:rsidR="00754F77" w:rsidRPr="00754F77" w:rsidRDefault="00754F77" w:rsidP="00754F77">
      <w:pPr>
        <w:pStyle w:val="14"/>
        <w:spacing w:before="0" w:after="0"/>
        <w:rPr>
          <w:sz w:val="22"/>
          <w:szCs w:val="22"/>
        </w:rPr>
      </w:pPr>
      <w:r w:rsidRPr="00754F77">
        <w:rPr>
          <w:sz w:val="22"/>
          <w:szCs w:val="22"/>
        </w:rPr>
        <w:t>2) для предприятий II и III класса - не менее 50 % общей площади территории санитарно-защитной зоны;</w:t>
      </w:r>
    </w:p>
    <w:p w:rsidR="00754F77" w:rsidRPr="00754F77" w:rsidRDefault="00754F77" w:rsidP="00754F77">
      <w:pPr>
        <w:pStyle w:val="14"/>
        <w:spacing w:before="0" w:after="0"/>
        <w:rPr>
          <w:sz w:val="22"/>
          <w:szCs w:val="22"/>
        </w:rPr>
      </w:pPr>
      <w:r w:rsidRPr="00754F77">
        <w:rPr>
          <w:sz w:val="22"/>
          <w:szCs w:val="22"/>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754F77" w:rsidRDefault="00754F77" w:rsidP="00754F77">
      <w:pPr>
        <w:pStyle w:val="14"/>
        <w:spacing w:before="0" w:after="0"/>
        <w:rPr>
          <w:sz w:val="22"/>
          <w:szCs w:val="22"/>
        </w:rPr>
      </w:pPr>
      <w:r w:rsidRPr="00754F77">
        <w:rPr>
          <w:sz w:val="22"/>
          <w:szCs w:val="22"/>
        </w:rPr>
        <w:t>6.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99668E" w:rsidRDefault="0099668E" w:rsidP="00754F77">
      <w:pPr>
        <w:pStyle w:val="14"/>
        <w:spacing w:before="0" w:after="0"/>
        <w:rPr>
          <w:sz w:val="22"/>
          <w:szCs w:val="22"/>
        </w:rPr>
      </w:pPr>
    </w:p>
    <w:p w:rsidR="0099668E" w:rsidRDefault="0099668E" w:rsidP="00754F77">
      <w:pPr>
        <w:pStyle w:val="14"/>
        <w:spacing w:before="0" w:after="0"/>
        <w:rPr>
          <w:sz w:val="22"/>
          <w:szCs w:val="22"/>
        </w:rPr>
      </w:pPr>
      <w:r>
        <w:rPr>
          <w:b/>
          <w:sz w:val="22"/>
          <w:szCs w:val="22"/>
        </w:rPr>
        <w:t>З</w:t>
      </w:r>
      <w:r w:rsidRPr="00754F77">
        <w:rPr>
          <w:b/>
          <w:sz w:val="22"/>
          <w:szCs w:val="22"/>
        </w:rPr>
        <w:t>она</w:t>
      </w:r>
      <w:r>
        <w:rPr>
          <w:b/>
          <w:sz w:val="22"/>
          <w:szCs w:val="22"/>
        </w:rPr>
        <w:t xml:space="preserve"> минимальных расстояний до магистральных или промышленных трубопроводов (газопроводов, нефтепродуктопроводов, аммиакопроводов)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от магистральных нефтепроводов до городов, поселков и отдельных малоэтажных жилищ устанавливаются:</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до 300 мм - от 50 до 75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300 мм - 600 мм - от 50 до 100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600 мм - 1000 мм - от 75 до 150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1000 мм - 1400 мм - от 100 до 200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от магистральных нефтепроводов до гидротехнических сооружений устанавливаются в размере 300 метров, а до водозаборов - 3000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 xml:space="preserve">Рекомендуемые минимальные расстояния от магистральных нефтепроводов, предназначенных для транспортировки нефти с высокими коррозирующими свойствами, от продуктопроводов, транспортирующих высокотоксичные, раздражающие газы и жидкости, </w:t>
      </w:r>
      <w:r w:rsidRPr="0099668E">
        <w:rPr>
          <w:rFonts w:ascii="Times New Roman" w:eastAsia="Times New Roman" w:hAnsi="Times New Roman" w:cs="Times New Roman"/>
        </w:rPr>
        <w:lastRenderedPageBreak/>
        <w:t>определяются на основе расчетов в каждом конкретном случае при обязательном увеличении размеров не менее чем в 3 раза.</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для трубопроводов I класса:</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до 300 мм - от 75 до 100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300 мм - 600 мм - от 125 до 150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600 мм - 800 мм - от 150 до 200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800 мм - 1000 мм - от 200 до 250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1000 мм - 1200 мм - от 250 до 300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более 1200 мм - от 300 до 350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для трубопроводов II класса:</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до 300 мм - 75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свыше 300 мм - от 100 до 125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до 150 мм - от 100 до 150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150 - 300 мм - от 175 до 250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300 - 500 мм - от 350 до 500 метров;</w:t>
      </w:r>
    </w:p>
    <w:p w:rsidR="0099668E" w:rsidRPr="0099668E" w:rsidRDefault="0099668E" w:rsidP="0099668E">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rPr>
      </w:pPr>
      <w:r w:rsidRPr="0099668E">
        <w:rPr>
          <w:rFonts w:ascii="Times New Roman" w:eastAsia="Times New Roman" w:hAnsi="Times New Roman" w:cs="Times New Roman"/>
        </w:rPr>
        <w:t>при диаметре 500 - 1000 мм - от 800 до 1000 метров.</w:t>
      </w:r>
    </w:p>
    <w:p w:rsidR="0099668E" w:rsidRPr="0099668E" w:rsidRDefault="0099668E" w:rsidP="0099668E">
      <w:pPr>
        <w:spacing w:after="0" w:line="240" w:lineRule="auto"/>
        <w:ind w:firstLine="720"/>
        <w:jc w:val="both"/>
        <w:rPr>
          <w:rFonts w:ascii="Times New Roman" w:eastAsia="Times New Roman" w:hAnsi="Times New Roman" w:cs="Times New Roman"/>
        </w:rPr>
      </w:pPr>
      <w:r w:rsidRPr="0099668E">
        <w:rPr>
          <w:rFonts w:ascii="Times New Roman" w:eastAsia="Times New Roman" w:hAnsi="Times New Roman" w:cs="Times New Roman"/>
        </w:rPr>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754F77" w:rsidRPr="000A3974" w:rsidRDefault="00754F77" w:rsidP="00584A63">
      <w:pPr>
        <w:pStyle w:val="ConsNormal"/>
        <w:widowControl/>
        <w:tabs>
          <w:tab w:val="left" w:pos="851"/>
        </w:tabs>
        <w:ind w:left="851" w:firstLine="0"/>
        <w:jc w:val="both"/>
        <w:rPr>
          <w:rFonts w:ascii="Times New Roman" w:hAnsi="Times New Roman" w:cs="Times New Roman"/>
          <w:b/>
          <w:color w:val="000000"/>
          <w:sz w:val="22"/>
          <w:szCs w:val="22"/>
        </w:rPr>
      </w:pPr>
    </w:p>
    <w:p w:rsidR="00754F77" w:rsidRPr="00754F77" w:rsidRDefault="00754F77" w:rsidP="00754F77">
      <w:pPr>
        <w:spacing w:after="0" w:line="264" w:lineRule="auto"/>
        <w:jc w:val="both"/>
        <w:rPr>
          <w:rFonts w:ascii="Times New Roman" w:hAnsi="Times New Roman" w:cs="Times New Roman"/>
          <w:b/>
          <w:bCs/>
          <w:u w:val="single"/>
        </w:rPr>
      </w:pPr>
      <w:r w:rsidRPr="00754F77">
        <w:rPr>
          <w:rFonts w:ascii="Times New Roman" w:hAnsi="Times New Roman" w:cs="Times New Roman"/>
          <w:b/>
          <w:bCs/>
        </w:rPr>
        <w:t>Придорожные полосы автомобильных дорог.</w:t>
      </w:r>
    </w:p>
    <w:p w:rsidR="00754F77" w:rsidRPr="00754F77" w:rsidRDefault="00754F77" w:rsidP="00754F77">
      <w:pPr>
        <w:pStyle w:val="21"/>
        <w:spacing w:after="0" w:line="240" w:lineRule="auto"/>
        <w:ind w:left="0" w:firstLine="709"/>
        <w:rPr>
          <w:rFonts w:ascii="Times New Roman" w:hAnsi="Times New Roman" w:cs="Times New Roman"/>
          <w:sz w:val="22"/>
          <w:szCs w:val="22"/>
        </w:rPr>
      </w:pPr>
      <w:r w:rsidRPr="00754F77">
        <w:rPr>
          <w:rFonts w:ascii="Times New Roman" w:hAnsi="Times New Roman" w:cs="Times New Roman"/>
          <w:sz w:val="22"/>
          <w:szCs w:val="22"/>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754F77" w:rsidRPr="00754F77" w:rsidRDefault="00754F77" w:rsidP="00754F77">
      <w:pPr>
        <w:pStyle w:val="21"/>
        <w:spacing w:after="0" w:line="240" w:lineRule="auto"/>
        <w:ind w:left="0" w:firstLine="709"/>
        <w:rPr>
          <w:rFonts w:ascii="Times New Roman" w:hAnsi="Times New Roman" w:cs="Times New Roman"/>
          <w:sz w:val="22"/>
          <w:szCs w:val="22"/>
        </w:rPr>
      </w:pPr>
      <w:r w:rsidRPr="00754F77">
        <w:rPr>
          <w:rFonts w:ascii="Times New Roman" w:hAnsi="Times New Roman" w:cs="Times New Roman"/>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 xml:space="preserve"> семидесяти пяти метров - для автомобильных дорог первой и второй категорий;</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 xml:space="preserve"> пятидесяти метров - для автомобильных дорог третьей и четвертой категорий;</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 xml:space="preserve"> двадцати пяти метров - для автомобильных дорог пятой категории.</w:t>
      </w:r>
    </w:p>
    <w:p w:rsidR="00754F77" w:rsidRPr="00754F77" w:rsidRDefault="00754F77" w:rsidP="00754F77">
      <w:pPr>
        <w:pStyle w:val="formattexttopleveltext"/>
        <w:spacing w:before="0" w:beforeAutospacing="0" w:after="0" w:afterAutospacing="0"/>
        <w:ind w:firstLine="709"/>
        <w:jc w:val="both"/>
        <w:rPr>
          <w:sz w:val="22"/>
          <w:szCs w:val="22"/>
        </w:rPr>
      </w:pPr>
      <w:r w:rsidRPr="00754F77">
        <w:rPr>
          <w:sz w:val="22"/>
          <w:szCs w:val="22"/>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754F77" w:rsidRPr="00754F77" w:rsidRDefault="00754F77" w:rsidP="00754F77">
      <w:pPr>
        <w:pStyle w:val="formattexttopleveltext"/>
        <w:spacing w:before="0" w:beforeAutospacing="0" w:after="0" w:afterAutospacing="0"/>
        <w:ind w:firstLine="709"/>
        <w:jc w:val="both"/>
        <w:rPr>
          <w:sz w:val="22"/>
          <w:szCs w:val="22"/>
        </w:rPr>
      </w:pPr>
      <w:r w:rsidRPr="00754F77">
        <w:rPr>
          <w:sz w:val="22"/>
          <w:szCs w:val="22"/>
        </w:rPr>
        <w:t>В границах полосы отвода автомобильной дороги, за исключением случаев, предусмотренных настоящим Федеральным законом, запрещаются:</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lastRenderedPageBreak/>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54F77" w:rsidRPr="00754F77" w:rsidRDefault="00754F77" w:rsidP="00754F77">
      <w:pPr>
        <w:pStyle w:val="formattexttopleveltext"/>
        <w:numPr>
          <w:ilvl w:val="0"/>
          <w:numId w:val="31"/>
        </w:numPr>
        <w:spacing w:before="0" w:beforeAutospacing="0" w:after="0" w:afterAutospacing="0"/>
        <w:ind w:left="0" w:firstLine="540"/>
        <w:jc w:val="both"/>
        <w:rPr>
          <w:sz w:val="22"/>
          <w:szCs w:val="22"/>
        </w:rPr>
      </w:pPr>
      <w:r w:rsidRPr="00754F77">
        <w:rPr>
          <w:sz w:val="22"/>
          <w:szCs w:val="22"/>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54F77" w:rsidRDefault="00754F77" w:rsidP="00754F77">
      <w:pPr>
        <w:pStyle w:val="131276"/>
        <w:rPr>
          <w:sz w:val="22"/>
          <w:szCs w:val="22"/>
        </w:rPr>
      </w:pPr>
      <w:r w:rsidRPr="00754F77">
        <w:rPr>
          <w:sz w:val="22"/>
          <w:szCs w:val="22"/>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26162F" w:rsidRDefault="0026162F" w:rsidP="00754F77">
      <w:pPr>
        <w:pStyle w:val="131276"/>
        <w:rPr>
          <w:sz w:val="22"/>
          <w:szCs w:val="22"/>
        </w:rPr>
      </w:pPr>
    </w:p>
    <w:p w:rsidR="0026162F" w:rsidRPr="0026162F" w:rsidRDefault="0026162F" w:rsidP="0026162F">
      <w:pPr>
        <w:pStyle w:val="futurismarkdown-paragraph"/>
        <w:shd w:val="clear" w:color="auto" w:fill="FFFFFF"/>
        <w:spacing w:before="0" w:beforeAutospacing="0" w:after="0" w:afterAutospacing="0"/>
        <w:jc w:val="both"/>
        <w:rPr>
          <w:sz w:val="22"/>
          <w:szCs w:val="22"/>
        </w:rPr>
      </w:pPr>
      <w:r w:rsidRPr="0026162F">
        <w:rPr>
          <w:rStyle w:val="af8"/>
          <w:sz w:val="22"/>
          <w:szCs w:val="22"/>
        </w:rPr>
        <w:t>Зона охраняемого военного объекта</w:t>
      </w:r>
      <w:r w:rsidRPr="0026162F">
        <w:rPr>
          <w:sz w:val="22"/>
          <w:szCs w:val="22"/>
        </w:rPr>
        <w:t> — это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26162F" w:rsidRPr="0026162F" w:rsidRDefault="0026162F" w:rsidP="0026162F">
      <w:pPr>
        <w:pStyle w:val="futurismarkdown-paragraph"/>
        <w:shd w:val="clear" w:color="auto" w:fill="FFFFFF"/>
        <w:spacing w:before="0" w:beforeAutospacing="0" w:after="0" w:afterAutospacing="0"/>
        <w:jc w:val="both"/>
        <w:rPr>
          <w:sz w:val="22"/>
          <w:szCs w:val="22"/>
        </w:rPr>
      </w:pPr>
      <w:r w:rsidRPr="0026162F">
        <w:rPr>
          <w:rStyle w:val="af8"/>
          <w:sz w:val="22"/>
          <w:szCs w:val="22"/>
        </w:rPr>
        <w:tab/>
        <w:t>Внешняя граница зоны охраняемого военного объекта</w:t>
      </w:r>
      <w:r w:rsidRPr="0026162F">
        <w:rPr>
          <w:sz w:val="22"/>
          <w:szCs w:val="22"/>
        </w:rPr>
        <w:t> устанавливается на расстоянии, не превышающем </w:t>
      </w:r>
      <w:r w:rsidRPr="0026162F">
        <w:rPr>
          <w:rStyle w:val="af8"/>
          <w:sz w:val="22"/>
          <w:szCs w:val="22"/>
        </w:rPr>
        <w:t>2 километров</w:t>
      </w:r>
      <w:r w:rsidRPr="0026162F">
        <w:rPr>
          <w:sz w:val="22"/>
          <w:szCs w:val="22"/>
        </w:rPr>
        <w:t> от внешнего ограждения территории военного объекта или, если такое ограждение отсутствует, от его внешнего периметра.</w:t>
      </w:r>
    </w:p>
    <w:p w:rsidR="0026162F" w:rsidRPr="0026162F" w:rsidRDefault="0026162F" w:rsidP="0026162F">
      <w:pPr>
        <w:pStyle w:val="futurismarkdown-paragraph"/>
        <w:shd w:val="clear" w:color="auto" w:fill="FFFFFF"/>
        <w:spacing w:before="0" w:beforeAutospacing="0" w:after="0" w:afterAutospacing="0"/>
        <w:jc w:val="both"/>
        <w:rPr>
          <w:sz w:val="22"/>
          <w:szCs w:val="22"/>
        </w:rPr>
      </w:pPr>
      <w:r w:rsidRPr="0026162F">
        <w:rPr>
          <w:sz w:val="22"/>
          <w:szCs w:val="22"/>
        </w:rPr>
        <w:t>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w:t>
      </w:r>
    </w:p>
    <w:p w:rsidR="0026162F" w:rsidRPr="0026162F" w:rsidRDefault="0026162F" w:rsidP="0026162F">
      <w:pPr>
        <w:pStyle w:val="futurismarkdown-paragraph"/>
        <w:shd w:val="clear" w:color="auto" w:fill="FFFFFF"/>
        <w:spacing w:before="0" w:beforeAutospacing="0" w:after="0" w:afterAutospacing="0"/>
        <w:jc w:val="both"/>
        <w:rPr>
          <w:sz w:val="22"/>
          <w:szCs w:val="22"/>
        </w:rPr>
      </w:pPr>
      <w:r w:rsidRPr="0026162F">
        <w:rPr>
          <w:sz w:val="22"/>
          <w:szCs w:val="22"/>
        </w:rPr>
        <w:t>Зона охраняемого военного объекта не устанавливается, если ее внешняя граница совпадает с границей запретной зоны.</w:t>
      </w:r>
    </w:p>
    <w:p w:rsidR="0026162F" w:rsidRPr="00754F77" w:rsidRDefault="0026162F" w:rsidP="0026162F">
      <w:pPr>
        <w:pStyle w:val="131276"/>
        <w:rPr>
          <w:sz w:val="22"/>
          <w:szCs w:val="22"/>
        </w:rPr>
      </w:pPr>
    </w:p>
    <w:p w:rsidR="00BC2D1C" w:rsidRPr="000A3974" w:rsidRDefault="00BC2D1C" w:rsidP="00584A63">
      <w:pPr>
        <w:pStyle w:val="ConsNormal"/>
        <w:widowControl/>
        <w:tabs>
          <w:tab w:val="left" w:pos="851"/>
        </w:tabs>
        <w:ind w:left="851" w:hanging="851"/>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Санитарно-защитная зона кладбищ, санитарно-защитная зона скотомогильника.</w:t>
      </w:r>
    </w:p>
    <w:p w:rsidR="00AA388C" w:rsidRPr="00E31030" w:rsidRDefault="00AA388C" w:rsidP="00AA388C">
      <w:pPr>
        <w:spacing w:after="0" w:line="240" w:lineRule="auto"/>
        <w:ind w:firstLine="709"/>
        <w:jc w:val="both"/>
        <w:rPr>
          <w:rFonts w:ascii="Times New Roman" w:hAnsi="Times New Roman" w:cs="Times New Roman"/>
          <w:bCs/>
        </w:rPr>
      </w:pPr>
      <w:r w:rsidRPr="00E31030">
        <w:rPr>
          <w:rFonts w:ascii="Times New Roman" w:hAnsi="Times New Roman" w:cs="Times New Roman"/>
          <w:bCs/>
        </w:rPr>
        <w:t xml:space="preserve">В соответствии </w:t>
      </w:r>
      <w:r w:rsidRPr="00E31030">
        <w:rPr>
          <w:rFonts w:ascii="Times New Roman" w:hAnsi="Times New Roman" w:cs="Times New Roman"/>
          <w:b/>
          <w:bCs/>
        </w:rPr>
        <w:t xml:space="preserve">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 СанПиН </w:t>
      </w:r>
      <w:r w:rsidRPr="00E31030">
        <w:rPr>
          <w:rFonts w:ascii="Times New Roman" w:hAnsi="Times New Roman" w:cs="Times New Roman"/>
          <w:b/>
        </w:rPr>
        <w:t>2.1.3684-21</w:t>
      </w:r>
      <w:r w:rsidRPr="00E31030">
        <w:rPr>
          <w:rFonts w:ascii="Times New Roman" w:hAnsi="Times New Roman" w:cs="Times New Roman"/>
          <w:b/>
          <w:bCs/>
        </w:rPr>
        <w:t>».</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ab/>
        <w:t>Кладбища должны размещаться в соответствии с требованиями законодательства Российской Федерации.</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 xml:space="preserve"> Участок, отводимый под кладбище, должен соответствовать следующим требованиям:</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 не затопляться при паводках;</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AA388C" w:rsidRPr="00E31030" w:rsidRDefault="00AA388C" w:rsidP="00AA388C">
      <w:pPr>
        <w:shd w:val="clear" w:color="auto" w:fill="FFFFFF"/>
        <w:spacing w:after="0" w:line="240" w:lineRule="auto"/>
        <w:jc w:val="both"/>
        <w:rPr>
          <w:rFonts w:ascii="Times New Roman" w:hAnsi="Times New Roman" w:cs="Times New Roman"/>
        </w:rPr>
      </w:pPr>
      <w:r w:rsidRPr="00E31030">
        <w:rPr>
          <w:rFonts w:ascii="Times New Roman" w:hAnsi="Times New Roman" w:cs="Times New Roman"/>
        </w:rPr>
        <w:t xml:space="preserve">- иметь сухую, пористую почву на глубине 1,5 метров и ниже с влажностью почвы в пределах </w:t>
      </w:r>
      <w:r w:rsidR="005E71BE">
        <w:rPr>
          <w:rFonts w:ascii="Times New Roman" w:hAnsi="Times New Roman" w:cs="Times New Roman"/>
        </w:rPr>
        <w:t xml:space="preserve"> </w:t>
      </w:r>
      <w:r w:rsidRPr="00E31030">
        <w:rPr>
          <w:rFonts w:ascii="Times New Roman" w:hAnsi="Times New Roman" w:cs="Times New Roman"/>
        </w:rPr>
        <w:t>6 - 18%.</w:t>
      </w:r>
    </w:p>
    <w:p w:rsidR="00584A63" w:rsidRPr="000A3974" w:rsidRDefault="00584A63" w:rsidP="00584A63">
      <w:pPr>
        <w:pStyle w:val="ConsNormal"/>
        <w:widowControl/>
        <w:tabs>
          <w:tab w:val="left" w:pos="851"/>
        </w:tabs>
        <w:ind w:left="1622" w:firstLine="0"/>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Границы территорий объектов культурного наследия.</w:t>
      </w:r>
    </w:p>
    <w:p w:rsidR="00BC2D1C" w:rsidRPr="000A3974" w:rsidRDefault="00BC2D1C" w:rsidP="00F00690">
      <w:pPr>
        <w:pStyle w:val="ConsPlusNormal"/>
        <w:ind w:firstLine="709"/>
        <w:jc w:val="both"/>
        <w:rPr>
          <w:rFonts w:ascii="Times New Roman" w:hAnsi="Times New Roman" w:cs="Times New Roman"/>
          <w:bCs/>
          <w:sz w:val="22"/>
          <w:szCs w:val="22"/>
          <w:lang w:eastAsia="ru-RU"/>
        </w:rPr>
      </w:pPr>
      <w:r w:rsidRPr="000A3974">
        <w:rPr>
          <w:rFonts w:ascii="Times New Roman" w:hAnsi="Times New Roman" w:cs="Times New Roman"/>
          <w:sz w:val="22"/>
          <w:szCs w:val="22"/>
        </w:rPr>
        <w:t xml:space="preserve">В соответствии со ст.34- 38  </w:t>
      </w:r>
      <w:r w:rsidRPr="000A3974">
        <w:rPr>
          <w:rFonts w:ascii="Times New Roman" w:hAnsi="Times New Roman" w:cs="Times New Roman"/>
          <w:b/>
          <w:sz w:val="22"/>
          <w:szCs w:val="22"/>
        </w:rPr>
        <w:t xml:space="preserve">Федерального закона от 25 июня </w:t>
      </w:r>
      <w:smartTag w:uri="urn:schemas-microsoft-com:office:smarttags" w:element="metricconverter">
        <w:smartTagPr>
          <w:attr w:name="ProductID" w:val="2002 г"/>
        </w:smartTagPr>
        <w:r w:rsidRPr="000A3974">
          <w:rPr>
            <w:rFonts w:ascii="Times New Roman" w:hAnsi="Times New Roman" w:cs="Times New Roman"/>
            <w:b/>
            <w:sz w:val="22"/>
            <w:szCs w:val="22"/>
          </w:rPr>
          <w:t>2002 г</w:t>
        </w:r>
      </w:smartTag>
      <w:r w:rsidRPr="000A3974">
        <w:rPr>
          <w:rFonts w:ascii="Times New Roman" w:hAnsi="Times New Roman" w:cs="Times New Roman"/>
          <w:b/>
          <w:sz w:val="22"/>
          <w:szCs w:val="22"/>
        </w:rPr>
        <w:t xml:space="preserve">. № 73-ФЗ </w:t>
      </w:r>
      <w:r w:rsidR="005E71BE">
        <w:rPr>
          <w:rFonts w:ascii="Times New Roman" w:hAnsi="Times New Roman" w:cs="Times New Roman"/>
          <w:b/>
          <w:sz w:val="22"/>
          <w:szCs w:val="22"/>
        </w:rPr>
        <w:t xml:space="preserve">                 </w:t>
      </w:r>
      <w:r w:rsidRPr="000A3974">
        <w:rPr>
          <w:rFonts w:ascii="Times New Roman" w:hAnsi="Times New Roman" w:cs="Times New Roman"/>
          <w:b/>
          <w:sz w:val="22"/>
          <w:szCs w:val="22"/>
        </w:rPr>
        <w:t>«Об объектах культурного наследия (памятниках истории и культуры) народов Российской Федерации»:</w:t>
      </w:r>
      <w:r w:rsidRPr="000A3974">
        <w:rPr>
          <w:rFonts w:ascii="Times New Roman" w:hAnsi="Times New Roman" w:cs="Times New Roman"/>
          <w:sz w:val="22"/>
          <w:szCs w:val="22"/>
        </w:rPr>
        <w:t xml:space="preserve"> в</w:t>
      </w:r>
      <w:r w:rsidRPr="000A3974">
        <w:rPr>
          <w:rFonts w:ascii="Times New Roman" w:hAnsi="Times New Roman" w:cs="Times New Roman"/>
          <w:bCs/>
          <w:sz w:val="22"/>
          <w:szCs w:val="22"/>
          <w:lang w:eastAsia="ru-RU"/>
        </w:rPr>
        <w:t xml:space="preserve"> целях обеспечения сохранности объекта культурного наследия </w:t>
      </w:r>
      <w:r w:rsidR="005E71BE">
        <w:rPr>
          <w:rFonts w:ascii="Times New Roman" w:hAnsi="Times New Roman" w:cs="Times New Roman"/>
          <w:bCs/>
          <w:sz w:val="22"/>
          <w:szCs w:val="22"/>
          <w:lang w:eastAsia="ru-RU"/>
        </w:rPr>
        <w:t xml:space="preserve">             </w:t>
      </w:r>
      <w:r w:rsidRPr="000A3974">
        <w:rPr>
          <w:rFonts w:ascii="Times New Roman" w:hAnsi="Times New Roman" w:cs="Times New Roman"/>
          <w:bCs/>
          <w:sz w:val="22"/>
          <w:szCs w:val="22"/>
          <w:lang w:eastAsia="ru-RU"/>
        </w:rPr>
        <w:t xml:space="preserve">в его исторической среде на сопряженной с ним территории устанавливаются зоны охраны </w:t>
      </w:r>
      <w:r w:rsidRPr="000A3974">
        <w:rPr>
          <w:rFonts w:ascii="Times New Roman" w:hAnsi="Times New Roman" w:cs="Times New Roman"/>
          <w:bCs/>
          <w:sz w:val="22"/>
          <w:szCs w:val="22"/>
          <w:lang w:eastAsia="ru-RU"/>
        </w:rPr>
        <w:lastRenderedPageBreak/>
        <w:t>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C2D1C" w:rsidRPr="000A3974" w:rsidRDefault="00BC2D1C" w:rsidP="00F00690">
      <w:pPr>
        <w:autoSpaceDN w:val="0"/>
        <w:adjustRightInd w:val="0"/>
        <w:spacing w:after="0" w:line="240" w:lineRule="auto"/>
        <w:ind w:firstLine="709"/>
        <w:jc w:val="both"/>
        <w:rPr>
          <w:rFonts w:ascii="Times New Roman" w:hAnsi="Times New Roman" w:cs="Times New Roman"/>
          <w:bCs/>
        </w:rPr>
      </w:pPr>
      <w:r w:rsidRPr="000A3974">
        <w:rPr>
          <w:rFonts w:ascii="Times New Roman" w:hAnsi="Times New Roman" w:cs="Times New Roman"/>
          <w:bCs/>
        </w:rPr>
        <w:t>Необходимый состав зон охраны объекта культурного наследия определяется проектом зон охраны объекта культурного наследия.</w:t>
      </w:r>
    </w:p>
    <w:p w:rsidR="00BC2D1C" w:rsidRPr="000A3974" w:rsidRDefault="00BC2D1C" w:rsidP="00F00690">
      <w:pPr>
        <w:autoSpaceDN w:val="0"/>
        <w:adjustRightInd w:val="0"/>
        <w:spacing w:after="0" w:line="240" w:lineRule="auto"/>
        <w:ind w:firstLine="709"/>
        <w:jc w:val="both"/>
        <w:rPr>
          <w:rFonts w:ascii="Times New Roman" w:hAnsi="Times New Roman" w:cs="Times New Roman"/>
        </w:rPr>
      </w:pPr>
      <w:r w:rsidRPr="000A3974">
        <w:rPr>
          <w:rFonts w:ascii="Times New Roman" w:hAnsi="Times New Roman" w:cs="Times New Roman"/>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w:t>
      </w:r>
      <w:r w:rsidR="005E71BE">
        <w:rPr>
          <w:rFonts w:ascii="Times New Roman" w:hAnsi="Times New Roman" w:cs="Times New Roman"/>
        </w:rPr>
        <w:t xml:space="preserve">             </w:t>
      </w:r>
      <w:r w:rsidRPr="000A3974">
        <w:rPr>
          <w:rFonts w:ascii="Times New Roman" w:hAnsi="Times New Roman" w:cs="Times New Roman"/>
        </w:rPr>
        <w:t>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C2D1C" w:rsidRPr="000A3974" w:rsidRDefault="00BC2D1C" w:rsidP="00F00690">
      <w:pPr>
        <w:pStyle w:val="ConsPlusNormal"/>
        <w:ind w:firstLine="709"/>
        <w:jc w:val="both"/>
        <w:rPr>
          <w:rFonts w:ascii="Times New Roman" w:hAnsi="Times New Roman" w:cs="Times New Roman"/>
          <w:sz w:val="22"/>
          <w:szCs w:val="22"/>
        </w:rPr>
      </w:pPr>
      <w:r w:rsidRPr="000A3974">
        <w:rPr>
          <w:rFonts w:ascii="Times New Roman" w:hAnsi="Times New Roman" w:cs="Times New Roman"/>
          <w:bCs/>
          <w:sz w:val="22"/>
          <w:szCs w:val="22"/>
          <w:lang w:eastAsia="ru-RU"/>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w:t>
      </w:r>
      <w:r w:rsidR="005E71BE">
        <w:rPr>
          <w:rFonts w:ascii="Times New Roman" w:hAnsi="Times New Roman" w:cs="Times New Roman"/>
          <w:bCs/>
          <w:sz w:val="22"/>
          <w:szCs w:val="22"/>
          <w:lang w:eastAsia="ru-RU"/>
        </w:rPr>
        <w:t xml:space="preserve">                 </w:t>
      </w:r>
      <w:r w:rsidRPr="000A3974">
        <w:rPr>
          <w:rFonts w:ascii="Times New Roman" w:hAnsi="Times New Roman" w:cs="Times New Roman"/>
          <w:bCs/>
          <w:sz w:val="22"/>
          <w:szCs w:val="22"/>
          <w:lang w:eastAsia="ru-RU"/>
        </w:rPr>
        <w:t xml:space="preserve">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w:t>
      </w:r>
      <w:r w:rsidR="005E71BE">
        <w:rPr>
          <w:rFonts w:ascii="Times New Roman" w:hAnsi="Times New Roman" w:cs="Times New Roman"/>
          <w:bCs/>
          <w:sz w:val="22"/>
          <w:szCs w:val="22"/>
          <w:lang w:eastAsia="ru-RU"/>
        </w:rPr>
        <w:t xml:space="preserve">                                </w:t>
      </w:r>
      <w:r w:rsidRPr="000A3974">
        <w:rPr>
          <w:rFonts w:ascii="Times New Roman" w:hAnsi="Times New Roman" w:cs="Times New Roman"/>
          <w:bCs/>
          <w:sz w:val="22"/>
          <w:szCs w:val="22"/>
          <w:lang w:eastAsia="ru-RU"/>
        </w:rPr>
        <w:t>или уничтожения.</w:t>
      </w:r>
    </w:p>
    <w:p w:rsidR="00BC2D1C" w:rsidRPr="000A3974" w:rsidRDefault="00BC2D1C" w:rsidP="00F00690">
      <w:pPr>
        <w:autoSpaceDN w:val="0"/>
        <w:adjustRightInd w:val="0"/>
        <w:spacing w:after="0" w:line="240" w:lineRule="auto"/>
        <w:ind w:firstLine="709"/>
        <w:jc w:val="both"/>
        <w:rPr>
          <w:rFonts w:ascii="Times New Roman" w:hAnsi="Times New Roman" w:cs="Times New Roman"/>
        </w:rPr>
      </w:pPr>
      <w:r w:rsidRPr="000A3974">
        <w:rPr>
          <w:rFonts w:ascii="Times New Roman" w:hAnsi="Times New Roman"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754F77" w:rsidRDefault="00754F77" w:rsidP="00584A63">
      <w:pPr>
        <w:pStyle w:val="ConsNormal"/>
        <w:widowControl/>
        <w:tabs>
          <w:tab w:val="left" w:pos="851"/>
        </w:tabs>
        <w:ind w:left="1622" w:hanging="1622"/>
        <w:jc w:val="both"/>
        <w:rPr>
          <w:rFonts w:ascii="Times New Roman" w:hAnsi="Times New Roman" w:cs="Times New Roman"/>
          <w:sz w:val="22"/>
          <w:szCs w:val="22"/>
          <w:lang w:eastAsia="ru-RU"/>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sz w:val="22"/>
          <w:szCs w:val="22"/>
          <w:lang w:eastAsia="ru-RU"/>
        </w:rPr>
      </w:pPr>
      <w:r w:rsidRPr="000A3974">
        <w:rPr>
          <w:rFonts w:ascii="Times New Roman" w:hAnsi="Times New Roman" w:cs="Times New Roman"/>
          <w:sz w:val="22"/>
          <w:szCs w:val="22"/>
          <w:lang w:eastAsia="ru-RU"/>
        </w:rPr>
        <w:t xml:space="preserve"> </w:t>
      </w:r>
      <w:r w:rsidRPr="000A3974">
        <w:rPr>
          <w:rFonts w:ascii="Times New Roman" w:hAnsi="Times New Roman" w:cs="Times New Roman"/>
          <w:b/>
          <w:sz w:val="22"/>
          <w:szCs w:val="22"/>
          <w:lang w:eastAsia="ru-RU"/>
        </w:rPr>
        <w:t>Национальный парк федерального значения «Валдайский»</w:t>
      </w:r>
      <w:r w:rsidR="00584A63" w:rsidRPr="000A3974">
        <w:rPr>
          <w:rFonts w:ascii="Times New Roman" w:hAnsi="Times New Roman" w:cs="Times New Roman"/>
          <w:b/>
          <w:sz w:val="22"/>
          <w:szCs w:val="22"/>
          <w:lang w:eastAsia="ru-RU"/>
        </w:rPr>
        <w:t>.</w:t>
      </w:r>
    </w:p>
    <w:p w:rsidR="00BC2D1C" w:rsidRPr="000A3974" w:rsidRDefault="00BC2D1C" w:rsidP="00F00690">
      <w:pPr>
        <w:pStyle w:val="ConsNormal"/>
        <w:widowControl/>
        <w:ind w:firstLine="851"/>
        <w:jc w:val="both"/>
        <w:rPr>
          <w:rFonts w:ascii="Times New Roman" w:hAnsi="Times New Roman" w:cs="Times New Roman"/>
          <w:sz w:val="22"/>
          <w:szCs w:val="22"/>
          <w:lang w:eastAsia="ru-RU"/>
        </w:rPr>
      </w:pPr>
      <w:r w:rsidRPr="000A3974">
        <w:rPr>
          <w:rFonts w:ascii="Times New Roman" w:hAnsi="Times New Roman" w:cs="Times New Roman"/>
          <w:b/>
          <w:color w:val="000000"/>
          <w:sz w:val="22"/>
          <w:szCs w:val="22"/>
        </w:rPr>
        <w:t>Положением</w:t>
      </w:r>
      <w:r w:rsidRPr="000A3974">
        <w:rPr>
          <w:rFonts w:ascii="Times New Roman" w:hAnsi="Times New Roman" w:cs="Times New Roman"/>
          <w:b/>
          <w:sz w:val="22"/>
          <w:szCs w:val="22"/>
          <w:lang w:eastAsia="ru-RU"/>
        </w:rPr>
        <w:t xml:space="preserve"> о национальном парке "Валдайский»</w:t>
      </w:r>
      <w:r w:rsidRPr="000A3974">
        <w:rPr>
          <w:rFonts w:ascii="Times New Roman" w:hAnsi="Times New Roman" w:cs="Times New Roman"/>
          <w:sz w:val="22"/>
          <w:szCs w:val="22"/>
          <w:lang w:eastAsia="ru-RU"/>
        </w:rPr>
        <w:t>, утвержденным приказом Министерством природных ресурсов и экологии РФ от 29 июня 2016 г. № 376, установлены следующие ограничения: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«9. На территории национального парка запрещается любая деятельность, которая может нанести</w:t>
      </w:r>
      <w:r w:rsidR="00D163C9">
        <w:rPr>
          <w:rFonts w:ascii="Times New Roman" w:hAnsi="Times New Roman" w:cs="Times New Roman"/>
        </w:rPr>
        <w:t xml:space="preserve"> </w:t>
      </w:r>
      <w:r w:rsidRPr="000A3974">
        <w:rPr>
          <w:rFonts w:ascii="Times New Roman" w:hAnsi="Times New Roman" w:cs="Times New Roman"/>
        </w:rPr>
        <w:t>ущерб природным комплексам и объектам растительного и животного мира, культурно-историческим</w:t>
      </w:r>
      <w:r w:rsidR="00D163C9">
        <w:rPr>
          <w:rFonts w:ascii="Times New Roman" w:hAnsi="Times New Roman" w:cs="Times New Roman"/>
        </w:rPr>
        <w:t xml:space="preserve"> </w:t>
      </w:r>
      <w:r w:rsidRPr="000A3974">
        <w:rPr>
          <w:rFonts w:ascii="Times New Roman" w:hAnsi="Times New Roman" w:cs="Times New Roman"/>
        </w:rPr>
        <w:t>объектам и которая противоречит целям и задачам национального парка, в том числе:</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 разведка и разработка полезных ископаемых;</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 деятельность, влекущая за собой нарушение почвенного покрова и геологических обнажений;</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3) деятельность, влекущая за собой изменения гидрологического режима;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4) предоставление на территории национального парка садоводческих и дачных участков;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5) строительство магистральных дорог, трубопроводов, линий электропередачи </w:t>
      </w:r>
      <w:r w:rsidR="005E71BE">
        <w:rPr>
          <w:rFonts w:ascii="Times New Roman" w:hAnsi="Times New Roman" w:cs="Times New Roman"/>
        </w:rPr>
        <w:t xml:space="preserve">                  </w:t>
      </w:r>
      <w:r w:rsidRPr="000A3974">
        <w:rPr>
          <w:rFonts w:ascii="Times New Roman" w:hAnsi="Times New Roman" w:cs="Times New Roman"/>
        </w:rPr>
        <w:t>и других</w:t>
      </w:r>
      <w:r w:rsidR="00D163C9">
        <w:rPr>
          <w:rFonts w:ascii="Times New Roman" w:hAnsi="Times New Roman" w:cs="Times New Roman"/>
        </w:rPr>
        <w:t xml:space="preserve"> </w:t>
      </w:r>
      <w:r w:rsidRPr="000A3974">
        <w:rPr>
          <w:rFonts w:ascii="Times New Roman" w:hAnsi="Times New Roman" w:cs="Times New Roman"/>
        </w:rPr>
        <w:t>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6) заготовка древесины (за исключением заготовки древесины гражданами </w:t>
      </w:r>
      <w:r w:rsidR="005E71BE">
        <w:rPr>
          <w:rFonts w:ascii="Times New Roman" w:hAnsi="Times New Roman" w:cs="Times New Roman"/>
        </w:rPr>
        <w:t xml:space="preserve">                        </w:t>
      </w:r>
      <w:r w:rsidRPr="000A3974">
        <w:rPr>
          <w:rFonts w:ascii="Times New Roman" w:hAnsi="Times New Roman" w:cs="Times New Roman"/>
        </w:rPr>
        <w:t>для собственных нужд);</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7) заготовка живицы;</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8) промысловая охота;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9) промышленное рыболовство;</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11) деятельность, влекущая за собой нарушение условий обитания объектов растительного 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животного мира;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lastRenderedPageBreak/>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13) интродукция живых организмов в целях их акклиматизации;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14) прогон и выпас домашних животных вне дорог и водных путей общего пользования и вне специально предусмотренных для этого мест;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15) организация массовых спортивных и зрелищных мероприятий, организация туристических стоянок и разведение костров за пределами специально предусмотренных </w:t>
      </w:r>
      <w:r w:rsidR="005E71BE">
        <w:rPr>
          <w:rFonts w:ascii="Times New Roman" w:hAnsi="Times New Roman" w:cs="Times New Roman"/>
        </w:rPr>
        <w:t xml:space="preserve">                </w:t>
      </w:r>
      <w:r w:rsidRPr="000A3974">
        <w:rPr>
          <w:rFonts w:ascii="Times New Roman" w:hAnsi="Times New Roman" w:cs="Times New Roman"/>
        </w:rPr>
        <w:t>для этого мест;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16) самовольное ведение археологических раскопок, сбор и вывоз предметов, имеющих историко-культурную ценность;</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17) нахождение с огнестрельным, пневматическим и метательным оружием, </w:t>
      </w:r>
      <w:r w:rsidR="005E71BE">
        <w:rPr>
          <w:rFonts w:ascii="Times New Roman" w:hAnsi="Times New Roman" w:cs="Times New Roman"/>
        </w:rPr>
        <w:t xml:space="preserve">                   </w:t>
      </w:r>
      <w:r w:rsidRPr="000A3974">
        <w:rPr>
          <w:rFonts w:ascii="Times New Roman" w:hAnsi="Times New Roman" w:cs="Times New Roman"/>
        </w:rPr>
        <w:t xml:space="preserve">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w:t>
      </w:r>
      <w:r w:rsidR="005E71BE">
        <w:rPr>
          <w:rFonts w:ascii="Times New Roman" w:hAnsi="Times New Roman" w:cs="Times New Roman"/>
        </w:rPr>
        <w:t xml:space="preserve">             </w:t>
      </w:r>
      <w:r w:rsidRPr="000A3974">
        <w:rPr>
          <w:rFonts w:ascii="Times New Roman" w:hAnsi="Times New Roman" w:cs="Times New Roman"/>
        </w:rPr>
        <w:t>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18) взрывные работы;</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19) пускание палов, выжигание растительности (за исключением противопожарных мероприятий, осуществляемых по согласованию с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21) создание объектов размещения отходов производства и потребления, радиоактивных, химических, взрывчатых, токсичных, отравляющих и ядовитых веществ, </w:t>
      </w:r>
      <w:r w:rsidR="005E71BE">
        <w:rPr>
          <w:rFonts w:ascii="Times New Roman" w:hAnsi="Times New Roman" w:cs="Times New Roman"/>
        </w:rPr>
        <w:t xml:space="preserve">                </w:t>
      </w:r>
      <w:r w:rsidRPr="000A3974">
        <w:rPr>
          <w:rFonts w:ascii="Times New Roman" w:hAnsi="Times New Roman" w:cs="Times New Roman"/>
        </w:rPr>
        <w:t>за исключением накопления отходов производства и потребления, в соответствии с настоящим Положением;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22) мойка транспортных средств на берегах водных объектов;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23)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w:t>
      </w:r>
      <w:r w:rsidR="005E71BE">
        <w:rPr>
          <w:rFonts w:ascii="Times New Roman" w:hAnsi="Times New Roman" w:cs="Times New Roman"/>
        </w:rPr>
        <w:t xml:space="preserve">                   </w:t>
      </w:r>
      <w:r w:rsidRPr="000A3974">
        <w:rPr>
          <w:rFonts w:ascii="Times New Roman" w:hAnsi="Times New Roman" w:cs="Times New Roman"/>
        </w:rPr>
        <w:t xml:space="preserve">и иных плавучих средств вне водных путей общего пользования и специально предусмотренных </w:t>
      </w:r>
      <w:r w:rsidR="005E71BE">
        <w:rPr>
          <w:rFonts w:ascii="Times New Roman" w:hAnsi="Times New Roman" w:cs="Times New Roman"/>
        </w:rPr>
        <w:t xml:space="preserve">               </w:t>
      </w:r>
      <w:r w:rsidRPr="000A3974">
        <w:rPr>
          <w:rFonts w:ascii="Times New Roman" w:hAnsi="Times New Roman" w:cs="Times New Roman"/>
        </w:rPr>
        <w:t>для этого мест (кроме случаев, связанных с функционированием национального парка);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25) применение ядохимикатов, минеральных удобрений, химических средств защиты растений и стимуляторов роста;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26) сенокошение, за исключением проводимого в целях обеспечения пожарной безопасности и вне специально предусмотренных для этого мест;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содержание собак </w:t>
      </w:r>
      <w:r w:rsidR="005E71BE">
        <w:rPr>
          <w:rFonts w:ascii="Times New Roman" w:hAnsi="Times New Roman" w:cs="Times New Roman"/>
        </w:rPr>
        <w:t xml:space="preserve">                    </w:t>
      </w:r>
      <w:r w:rsidRPr="000A3974">
        <w:rPr>
          <w:rFonts w:ascii="Times New Roman" w:hAnsi="Times New Roman" w:cs="Times New Roman"/>
        </w:rPr>
        <w:t>без привязи, вне вольеров или иных сооружений, ограничивающих зону их передвижения, нагонка и натаска собак.</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10.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10.1. Заповедная зона, предназначенная для сохранения природной среды </w:t>
      </w:r>
      <w:r w:rsidR="005E71BE">
        <w:rPr>
          <w:rFonts w:ascii="Times New Roman" w:hAnsi="Times New Roman" w:cs="Times New Roman"/>
        </w:rPr>
        <w:t xml:space="preserve">                              </w:t>
      </w:r>
      <w:r w:rsidRPr="000A3974">
        <w:rPr>
          <w:rFonts w:ascii="Times New Roman" w:hAnsi="Times New Roman" w:cs="Times New Roman"/>
        </w:rPr>
        <w:t>в естественном состоянии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lastRenderedPageBreak/>
        <w:t>и в границах которой запрещается осуществление любой экономической деятельности.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В пределах заповедной зоны дополнительно к ограничениям, перечисленным </w:t>
      </w:r>
      <w:r w:rsidR="005E71BE">
        <w:rPr>
          <w:rFonts w:ascii="Times New Roman" w:hAnsi="Times New Roman" w:cs="Times New Roman"/>
        </w:rPr>
        <w:t xml:space="preserve">                        </w:t>
      </w:r>
      <w:r w:rsidRPr="000A3974">
        <w:rPr>
          <w:rFonts w:ascii="Times New Roman" w:hAnsi="Times New Roman" w:cs="Times New Roman"/>
        </w:rPr>
        <w:t xml:space="preserve">в пункте 9 настоящего Положения, запрещена любая хозяйственная деятельность </w:t>
      </w:r>
      <w:r w:rsidR="005E71BE">
        <w:rPr>
          <w:rFonts w:ascii="Times New Roman" w:hAnsi="Times New Roman" w:cs="Times New Roman"/>
        </w:rPr>
        <w:t xml:space="preserve">                                </w:t>
      </w:r>
      <w:r w:rsidRPr="000A3974">
        <w:rPr>
          <w:rFonts w:ascii="Times New Roman" w:hAnsi="Times New Roman" w:cs="Times New Roman"/>
        </w:rPr>
        <w:t>и рекреационное использование территории.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 заповедной зоне допускаются научно-исследовательская деятельность, ведение экологического</w:t>
      </w:r>
      <w:r w:rsidR="00D163C9">
        <w:rPr>
          <w:rFonts w:ascii="Times New Roman" w:hAnsi="Times New Roman" w:cs="Times New Roman"/>
        </w:rPr>
        <w:t xml:space="preserve"> </w:t>
      </w:r>
      <w:r w:rsidRPr="000A3974">
        <w:rPr>
          <w:rFonts w:ascii="Times New Roman" w:hAnsi="Times New Roman" w:cs="Times New Roman"/>
        </w:rPr>
        <w:t xml:space="preserve">мониторинга, проведение природоохранных, биотехнических </w:t>
      </w:r>
      <w:r w:rsidR="005E71BE">
        <w:rPr>
          <w:rFonts w:ascii="Times New Roman" w:hAnsi="Times New Roman" w:cs="Times New Roman"/>
        </w:rPr>
        <w:t xml:space="preserve">                                        </w:t>
      </w:r>
      <w:r w:rsidRPr="000A3974">
        <w:rPr>
          <w:rFonts w:ascii="Times New Roman" w:hAnsi="Times New Roman" w:cs="Times New Roman"/>
        </w:rPr>
        <w:t>и противопожарных мероприятий,</w:t>
      </w:r>
      <w:r w:rsidR="00D163C9">
        <w:rPr>
          <w:rFonts w:ascii="Times New Roman" w:hAnsi="Times New Roman" w:cs="Times New Roman"/>
        </w:rPr>
        <w:t xml:space="preserve"> </w:t>
      </w:r>
      <w:r w:rsidRPr="000A3974">
        <w:rPr>
          <w:rFonts w:ascii="Times New Roman" w:hAnsi="Times New Roman" w:cs="Times New Roman"/>
        </w:rPr>
        <w:t>лесоустроительных и землеустроительных работ.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Уменьшение площади заповедной зоны не допускается.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10.2. Особо охраняемая зона, предназначенная для сохранения природной среды </w:t>
      </w:r>
      <w:r w:rsidR="005E71BE">
        <w:rPr>
          <w:rFonts w:ascii="Times New Roman" w:hAnsi="Times New Roman" w:cs="Times New Roman"/>
        </w:rPr>
        <w:t xml:space="preserve">                   </w:t>
      </w:r>
      <w:r w:rsidRPr="000A3974">
        <w:rPr>
          <w:rFonts w:ascii="Times New Roman" w:hAnsi="Times New Roman" w:cs="Times New Roman"/>
        </w:rPr>
        <w:t>в естественном</w:t>
      </w:r>
      <w:r w:rsidR="00D163C9">
        <w:rPr>
          <w:rFonts w:ascii="Times New Roman" w:hAnsi="Times New Roman" w:cs="Times New Roman"/>
        </w:rPr>
        <w:t xml:space="preserve"> </w:t>
      </w:r>
      <w:r w:rsidRPr="000A3974">
        <w:rPr>
          <w:rFonts w:ascii="Times New Roman" w:hAnsi="Times New Roman" w:cs="Times New Roman"/>
        </w:rPr>
        <w:t>состоянии и в границах которой допускается проведение экскурсий, посещение такой зоны в целях</w:t>
      </w:r>
      <w:r w:rsidR="00D163C9">
        <w:rPr>
          <w:rFonts w:ascii="Times New Roman" w:hAnsi="Times New Roman" w:cs="Times New Roman"/>
        </w:rPr>
        <w:t xml:space="preserve"> </w:t>
      </w:r>
      <w:r w:rsidRPr="000A3974">
        <w:rPr>
          <w:rFonts w:ascii="Times New Roman" w:hAnsi="Times New Roman" w:cs="Times New Roman"/>
        </w:rPr>
        <w:t>познавательного туризма;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В пределах особо охраняемой зоны дополнительно к ограничениям, перечисленным </w:t>
      </w:r>
      <w:r w:rsidR="005E71BE">
        <w:rPr>
          <w:rFonts w:ascii="Times New Roman" w:hAnsi="Times New Roman" w:cs="Times New Roman"/>
        </w:rPr>
        <w:t xml:space="preserve">               </w:t>
      </w:r>
      <w:r w:rsidRPr="000A3974">
        <w:rPr>
          <w:rFonts w:ascii="Times New Roman" w:hAnsi="Times New Roman" w:cs="Times New Roman"/>
        </w:rPr>
        <w:t>в пункте 9 настоящего Положения, запрещаются: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любительская и спортивная охота;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любительское и спортивное рыболовство;</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пребывание граждан вне дорог общего пользования и специально выделенных маршрутов;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накопление отходов производства и потребления;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прогон и выпас домашних животных;</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сенокошение, за исключением проводимого в целях обеспечения пожарной безопасности;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размещение ульев и пасек;</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 особо охраняемой зоне допускаются: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научно-исследовательская и эколого-просветительская деятельность;</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ведение экологического мониторинга;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проведение природоохранных, биотехнических и противопожарных мероприятий, лесоустроительных и землеустроительных работ;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организация и обустройство экскурсионных экологических троп и маршрутов.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Уменьшение площади особо охраняемой зоны не допускается.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10.3.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В пределах рекреационной зоны дополнительно к ограничениям, перечисленным </w:t>
      </w:r>
      <w:r w:rsidR="005E71BE">
        <w:rPr>
          <w:rFonts w:ascii="Times New Roman" w:hAnsi="Times New Roman" w:cs="Times New Roman"/>
        </w:rPr>
        <w:t xml:space="preserve">                 </w:t>
      </w:r>
      <w:r w:rsidRPr="000A3974">
        <w:rPr>
          <w:rFonts w:ascii="Times New Roman" w:hAnsi="Times New Roman" w:cs="Times New Roman"/>
        </w:rPr>
        <w:t>в пункте 9 настоящего Положения, запрещается отдых и ночлег за пределами предусмотренных для этого мест.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 рекреационной зоне допускаются: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любительская и спортивная охота;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любительское и спортивное рыболовство;</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заготовка гражданами древесины для собственных нужд на основании договоров купли-продажи лесных насаждений;</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заготовка и сбор гражданами недревесных лесных ресурсов, пищевых лесных ресурсов и лекарственных растений для собственных нужд;</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w:t>
      </w:r>
      <w:r w:rsidR="005E71BE">
        <w:rPr>
          <w:rFonts w:ascii="Times New Roman" w:hAnsi="Times New Roman" w:cs="Times New Roman"/>
        </w:rPr>
        <w:t xml:space="preserve">                                             </w:t>
      </w:r>
      <w:r w:rsidRPr="000A3974">
        <w:rPr>
          <w:rFonts w:ascii="Times New Roman" w:hAnsi="Times New Roman" w:cs="Times New Roman"/>
        </w:rPr>
        <w:t>и землеустроительных работ.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организация и обустройство экскурсионных экологических троп и маршрутов, смотровых площадок,</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вольеров, туристических стоянок и мест отдыха;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lastRenderedPageBreak/>
        <w:t>строительство, реконструкция и эксплуатация гостевых домов и иных объектов рекреационной инфраструктуры;</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размещение музеев и информационных центров Учреждения, в том числе </w:t>
      </w:r>
      <w:r w:rsidR="005E71BE">
        <w:rPr>
          <w:rFonts w:ascii="Times New Roman" w:hAnsi="Times New Roman" w:cs="Times New Roman"/>
        </w:rPr>
        <w:t xml:space="preserve">                             </w:t>
      </w:r>
      <w:r w:rsidRPr="000A3974">
        <w:rPr>
          <w:rFonts w:ascii="Times New Roman" w:hAnsi="Times New Roman" w:cs="Times New Roman"/>
        </w:rPr>
        <w:t>с экспозицией под открытым небом;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прогон и выпас домашних животных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размещение ульев и пасек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сенокошение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временное складирование бытовых отходов (на срок не более чем шесть месяцев) </w:t>
      </w:r>
      <w:r w:rsidR="005E71BE">
        <w:rPr>
          <w:rFonts w:ascii="Times New Roman" w:hAnsi="Times New Roman" w:cs="Times New Roman"/>
        </w:rPr>
        <w:t xml:space="preserve">                  </w:t>
      </w:r>
      <w:r w:rsidRPr="000A3974">
        <w:rPr>
          <w:rFonts w:ascii="Times New Roman" w:hAnsi="Times New Roman" w:cs="Times New Roman"/>
        </w:rPr>
        <w:t xml:space="preserve">в местах (на площадках), специально определенных Учреждением и обустроенных </w:t>
      </w:r>
      <w:r w:rsidR="005E71BE">
        <w:rPr>
          <w:rFonts w:ascii="Times New Roman" w:hAnsi="Times New Roman" w:cs="Times New Roman"/>
        </w:rPr>
        <w:t xml:space="preserve">                              </w:t>
      </w:r>
      <w:r w:rsidRPr="000A3974">
        <w:rPr>
          <w:rFonts w:ascii="Times New Roman" w:hAnsi="Times New Roman" w:cs="Times New Roman"/>
        </w:rPr>
        <w:t>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работы по комплексному благоустройству территории.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10.4. Зона хозяйственного назначения, предназначенная для осуществления деятельности,</w:t>
      </w:r>
      <w:r w:rsidR="00D163C9">
        <w:rPr>
          <w:rFonts w:ascii="Times New Roman" w:hAnsi="Times New Roman" w:cs="Times New Roman"/>
        </w:rPr>
        <w:t xml:space="preserve"> </w:t>
      </w:r>
      <w:r w:rsidRPr="000A3974">
        <w:rPr>
          <w:rFonts w:ascii="Times New Roman" w:hAnsi="Times New Roman" w:cs="Times New Roman"/>
        </w:rPr>
        <w:t>направленной на обеспечение функционирования Учреждения.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 зоне хозяйственного назначения допускаются: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любительская и спортивная охота;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любительское и спортивное рыболовство;</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заготовка гражданами древесины для собственных нужд на основании договоров купли-продажи лесных насаждений;</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заготовка и сбор гражданами недревесных лесных ресурсов, пищевых лесных ресурсов и лекарственных растений для собственных нужд;</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w:t>
      </w:r>
      <w:r w:rsidR="005E71BE">
        <w:rPr>
          <w:rFonts w:ascii="Times New Roman" w:hAnsi="Times New Roman" w:cs="Times New Roman"/>
        </w:rPr>
        <w:t xml:space="preserve">                                             </w:t>
      </w:r>
      <w:r w:rsidRPr="000A3974">
        <w:rPr>
          <w:rFonts w:ascii="Times New Roman" w:hAnsi="Times New Roman" w:cs="Times New Roman"/>
        </w:rPr>
        <w:t>и землеустроительных работ;</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организация и обустройство экскурсионных экологических троп и маршрутов;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размещение музеев и информационных центров Учреждения, в том числе </w:t>
      </w:r>
      <w:r w:rsidR="005E71BE">
        <w:rPr>
          <w:rFonts w:ascii="Times New Roman" w:hAnsi="Times New Roman" w:cs="Times New Roman"/>
        </w:rPr>
        <w:t xml:space="preserve">                              </w:t>
      </w:r>
      <w:r w:rsidRPr="000A3974">
        <w:rPr>
          <w:rFonts w:ascii="Times New Roman" w:hAnsi="Times New Roman" w:cs="Times New Roman"/>
        </w:rPr>
        <w:t>с экспозицией под открытым небом;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работы по комплексному благоустройству территории;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прогон и выпас домашних животных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размещение ульев и пасек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сенокошение на участках, специально определенных Учреждением;</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временное складирование бытовых отходов (на срок не более чем шесть месяцев) </w:t>
      </w:r>
      <w:r w:rsidR="005E71BE">
        <w:rPr>
          <w:rFonts w:ascii="Times New Roman" w:hAnsi="Times New Roman" w:cs="Times New Roman"/>
        </w:rPr>
        <w:t xml:space="preserve">                 </w:t>
      </w:r>
      <w:r w:rsidRPr="000A3974">
        <w:rPr>
          <w:rFonts w:ascii="Times New Roman" w:hAnsi="Times New Roman" w:cs="Times New Roman"/>
        </w:rPr>
        <w:t xml:space="preserve">в местах (на площадках), специально определенных Учреждением и обустроенных </w:t>
      </w:r>
      <w:r w:rsidR="005E71BE">
        <w:rPr>
          <w:rFonts w:ascii="Times New Roman" w:hAnsi="Times New Roman" w:cs="Times New Roman"/>
        </w:rPr>
        <w:t xml:space="preserve">                             </w:t>
      </w:r>
      <w:r w:rsidRPr="000A3974">
        <w:rPr>
          <w:rFonts w:ascii="Times New Roman" w:hAnsi="Times New Roman" w:cs="Times New Roman"/>
        </w:rPr>
        <w:t>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деятельность, связанная с разведением и (или) содержанием, выращиванием объектов аквакультуры (рыбоводство).</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11. Пребывание на территории национального парка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w:t>
      </w:r>
      <w:r w:rsidR="005E71BE">
        <w:rPr>
          <w:rFonts w:ascii="Times New Roman" w:hAnsi="Times New Roman" w:cs="Times New Roman"/>
        </w:rPr>
        <w:t xml:space="preserve">                    </w:t>
      </w:r>
      <w:r w:rsidRPr="000A3974">
        <w:rPr>
          <w:rFonts w:ascii="Times New Roman" w:hAnsi="Times New Roman" w:cs="Times New Roman"/>
        </w:rPr>
        <w:t>в населенных пунктах,</w:t>
      </w:r>
      <w:r w:rsidR="00D163C9">
        <w:rPr>
          <w:rFonts w:ascii="Times New Roman" w:hAnsi="Times New Roman" w:cs="Times New Roman"/>
        </w:rPr>
        <w:t xml:space="preserve"> </w:t>
      </w:r>
      <w:r w:rsidRPr="000A3974">
        <w:rPr>
          <w:rFonts w:ascii="Times New Roman" w:hAnsi="Times New Roman" w:cs="Times New Roman"/>
        </w:rPr>
        <w:t xml:space="preserve">расположенных в Валдайском, Демянском и Окуловском муниципальных районах Новгородской области, и их близких родственников (родители, дети, </w:t>
      </w:r>
      <w:r w:rsidRPr="000A3974">
        <w:rPr>
          <w:rFonts w:ascii="Times New Roman" w:hAnsi="Times New Roman" w:cs="Times New Roman"/>
        </w:rPr>
        <w:lastRenderedPageBreak/>
        <w:t>усыновители, усыновленные, полнородные и неполнородные братья и сестры, дедушки, бабушки, внуки, опекуны, попечители, подопечные</w:t>
      </w:r>
      <w:r w:rsidR="00D163C9">
        <w:rPr>
          <w:rFonts w:ascii="Times New Roman" w:hAnsi="Times New Roman" w:cs="Times New Roman"/>
        </w:rPr>
        <w:t>)</w:t>
      </w:r>
      <w:r w:rsidRPr="000A3974">
        <w:rPr>
          <w:rFonts w:ascii="Times New Roman" w:hAnsi="Times New Roman" w:cs="Times New Roman"/>
        </w:rPr>
        <w:t>.</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2</w:t>
      </w:r>
      <w:r w:rsidRPr="000A3974">
        <w:rPr>
          <w:rFonts w:ascii="Times New Roman" w:hAnsi="Times New Roman" w:cs="Times New Roman"/>
        </w:rPr>
        <w:t>. Изменение функционального зонирования территории национального парка может</w:t>
      </w:r>
      <w:r w:rsidR="00D163C9">
        <w:rPr>
          <w:rFonts w:ascii="Times New Roman" w:hAnsi="Times New Roman" w:cs="Times New Roman"/>
        </w:rPr>
        <w:t xml:space="preserve"> </w:t>
      </w:r>
      <w:r w:rsidRPr="000A3974">
        <w:rPr>
          <w:rFonts w:ascii="Times New Roman" w:hAnsi="Times New Roman" w:cs="Times New Roman"/>
        </w:rPr>
        <w:t>осуществляться только после внесения соответствующих изменений в настоящее Положение.</w:t>
      </w:r>
    </w:p>
    <w:p w:rsidR="00BC2D1C" w:rsidRPr="000A3974" w:rsidRDefault="00BC2D1C" w:rsidP="00D163C9">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3</w:t>
      </w:r>
      <w:r w:rsidRPr="000A3974">
        <w:rPr>
          <w:rFonts w:ascii="Times New Roman" w:hAnsi="Times New Roman" w:cs="Times New Roman"/>
        </w:rPr>
        <w:t>. На территории национального парка хозяйственная деятельность осуществляется с соблюдением</w:t>
      </w:r>
      <w:r w:rsidR="000A3974">
        <w:rPr>
          <w:rFonts w:ascii="Times New Roman" w:hAnsi="Times New Roman" w:cs="Times New Roman"/>
        </w:rPr>
        <w:t xml:space="preserve"> </w:t>
      </w:r>
      <w:r w:rsidRPr="000A3974">
        <w:rPr>
          <w:rFonts w:ascii="Times New Roman" w:hAnsi="Times New Roman" w:cs="Times New Roman"/>
        </w:rPr>
        <w:t>настоящего Положения и Требований по предотвращению гибели объектов животного мира при</w:t>
      </w:r>
      <w:r w:rsidR="000A3974">
        <w:rPr>
          <w:rFonts w:ascii="Times New Roman" w:hAnsi="Times New Roman" w:cs="Times New Roman"/>
        </w:rPr>
        <w:t xml:space="preserve"> </w:t>
      </w:r>
      <w:r w:rsidRPr="000A3974">
        <w:rPr>
          <w:rFonts w:ascii="Times New Roman" w:hAnsi="Times New Roman" w:cs="Times New Roman"/>
        </w:rPr>
        <w:t>осуществлении производственных процессов, а также при эксплуатации транспортных магистралей,</w:t>
      </w:r>
      <w:r w:rsidR="00D163C9">
        <w:rPr>
          <w:rFonts w:ascii="Times New Roman" w:hAnsi="Times New Roman" w:cs="Times New Roman"/>
        </w:rPr>
        <w:t xml:space="preserve"> </w:t>
      </w:r>
      <w:r w:rsidRPr="000A3974">
        <w:rPr>
          <w:rFonts w:ascii="Times New Roman" w:hAnsi="Times New Roman" w:cs="Times New Roman"/>
        </w:rPr>
        <w:t>трубопроводов, линий связи и электропередачи, утвержденных Постановлением Правительства Российской</w:t>
      </w:r>
      <w:r w:rsidR="000A3974">
        <w:rPr>
          <w:rFonts w:ascii="Times New Roman" w:hAnsi="Times New Roman" w:cs="Times New Roman"/>
        </w:rPr>
        <w:t xml:space="preserve"> </w:t>
      </w:r>
      <w:r w:rsidRPr="000A3974">
        <w:rPr>
          <w:rFonts w:ascii="Times New Roman" w:hAnsi="Times New Roman" w:cs="Times New Roman"/>
        </w:rPr>
        <w:t xml:space="preserve">Федерации от 13 августа 1996 г. </w:t>
      </w:r>
    </w:p>
    <w:p w:rsidR="00BC2D1C" w:rsidRPr="000A3974" w:rsidRDefault="00BC2D1C" w:rsidP="005E71BE">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4</w:t>
      </w:r>
      <w:r w:rsidRPr="000A3974">
        <w:rPr>
          <w:rFonts w:ascii="Times New Roman" w:hAnsi="Times New Roman" w:cs="Times New Roman"/>
        </w:rPr>
        <w:t>. На территории национального парка деятельность, направленная на сохранение</w:t>
      </w:r>
    </w:p>
    <w:p w:rsidR="00BC2D1C" w:rsidRPr="000A3974" w:rsidRDefault="00BC2D1C" w:rsidP="005E71BE">
      <w:pPr>
        <w:autoSpaceDN w:val="0"/>
        <w:adjustRightInd w:val="0"/>
        <w:spacing w:after="0" w:line="240" w:lineRule="auto"/>
        <w:jc w:val="both"/>
        <w:outlineLvl w:val="1"/>
        <w:rPr>
          <w:rFonts w:ascii="Times New Roman" w:hAnsi="Times New Roman" w:cs="Times New Roman"/>
        </w:rPr>
      </w:pPr>
      <w:r w:rsidRPr="000A3974">
        <w:rPr>
          <w:rFonts w:ascii="Times New Roman" w:hAnsi="Times New Roman" w:cs="Times New Roman"/>
        </w:rPr>
        <w:t>историко-культурных комплексов и объектов, осуществляется по согласованию с Учреждением и органом,</w:t>
      </w:r>
      <w:r w:rsidR="000A3974">
        <w:rPr>
          <w:rFonts w:ascii="Times New Roman" w:hAnsi="Times New Roman" w:cs="Times New Roman"/>
        </w:rPr>
        <w:t xml:space="preserve"> </w:t>
      </w:r>
      <w:r w:rsidRPr="000A3974">
        <w:rPr>
          <w:rFonts w:ascii="Times New Roman" w:hAnsi="Times New Roman" w:cs="Times New Roman"/>
        </w:rPr>
        <w:t xml:space="preserve">осуществляющим государственный контроль за сохранением, использованием </w:t>
      </w:r>
      <w:r w:rsidR="005E71BE">
        <w:rPr>
          <w:rFonts w:ascii="Times New Roman" w:hAnsi="Times New Roman" w:cs="Times New Roman"/>
        </w:rPr>
        <w:t xml:space="preserve">                    </w:t>
      </w:r>
      <w:r w:rsidRPr="000A3974">
        <w:rPr>
          <w:rFonts w:ascii="Times New Roman" w:hAnsi="Times New Roman" w:cs="Times New Roman"/>
        </w:rPr>
        <w:t>и охраной объектов</w:t>
      </w:r>
      <w:r w:rsidR="000A3974">
        <w:rPr>
          <w:rFonts w:ascii="Times New Roman" w:hAnsi="Times New Roman" w:cs="Times New Roman"/>
        </w:rPr>
        <w:t xml:space="preserve"> </w:t>
      </w:r>
      <w:r w:rsidRPr="000A3974">
        <w:rPr>
          <w:rFonts w:ascii="Times New Roman" w:hAnsi="Times New Roman" w:cs="Times New Roman"/>
        </w:rPr>
        <w:t>культурного наследия.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5</w:t>
      </w:r>
      <w:r w:rsidRPr="000A3974">
        <w:rPr>
          <w:rFonts w:ascii="Times New Roman" w:hAnsi="Times New Roman" w:cs="Times New Roman"/>
        </w:rPr>
        <w:t xml:space="preserve">. Вопросы социально-экономической деятельности хозяйствующих субъектов, </w:t>
      </w:r>
      <w:r w:rsidR="005E71BE">
        <w:rPr>
          <w:rFonts w:ascii="Times New Roman" w:hAnsi="Times New Roman" w:cs="Times New Roman"/>
        </w:rPr>
        <w:t xml:space="preserve">                  </w:t>
      </w:r>
      <w:r w:rsidRPr="000A3974">
        <w:rPr>
          <w:rFonts w:ascii="Times New Roman" w:hAnsi="Times New Roman" w:cs="Times New Roman"/>
        </w:rPr>
        <w:t>а также проекты</w:t>
      </w:r>
      <w:r w:rsidR="00D163C9">
        <w:rPr>
          <w:rFonts w:ascii="Times New Roman" w:hAnsi="Times New Roman" w:cs="Times New Roman"/>
        </w:rPr>
        <w:t xml:space="preserve"> </w:t>
      </w:r>
      <w:r w:rsidRPr="000A3974">
        <w:rPr>
          <w:rFonts w:ascii="Times New Roman" w:hAnsi="Times New Roman" w:cs="Times New Roman"/>
        </w:rPr>
        <w:t>развития населенных пунктов, находящихся на территории национального парка и его охранной зоны,</w:t>
      </w:r>
      <w:r w:rsidR="000A3974">
        <w:rPr>
          <w:rFonts w:ascii="Times New Roman" w:hAnsi="Times New Roman" w:cs="Times New Roman"/>
        </w:rPr>
        <w:t xml:space="preserve"> </w:t>
      </w:r>
      <w:r w:rsidRPr="000A3974">
        <w:rPr>
          <w:rFonts w:ascii="Times New Roman" w:hAnsi="Times New Roman" w:cs="Times New Roman"/>
        </w:rPr>
        <w:t>согласовываются с Минприроды России.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6</w:t>
      </w:r>
      <w:r w:rsidRPr="000A3974">
        <w:rPr>
          <w:rFonts w:ascii="Times New Roman" w:hAnsi="Times New Roman" w:cs="Times New Roman"/>
        </w:rPr>
        <w:t>. На территории национального парка строительство и реконструкция объектов капитального</w:t>
      </w:r>
      <w:r w:rsidR="00D163C9">
        <w:rPr>
          <w:rFonts w:ascii="Times New Roman" w:hAnsi="Times New Roman" w:cs="Times New Roman"/>
        </w:rPr>
        <w:t xml:space="preserve"> </w:t>
      </w:r>
      <w:r w:rsidRPr="000A3974">
        <w:rPr>
          <w:rFonts w:ascii="Times New Roman" w:hAnsi="Times New Roman" w:cs="Times New Roman"/>
        </w:rPr>
        <w:t xml:space="preserve">строительства допускаются по разрешениям, выдаваемым Минприроды России </w:t>
      </w:r>
      <w:r w:rsidR="005E71BE">
        <w:rPr>
          <w:rFonts w:ascii="Times New Roman" w:hAnsi="Times New Roman" w:cs="Times New Roman"/>
        </w:rPr>
        <w:t xml:space="preserve">             </w:t>
      </w:r>
      <w:r w:rsidRPr="000A3974">
        <w:rPr>
          <w:rFonts w:ascii="Times New Roman" w:hAnsi="Times New Roman" w:cs="Times New Roman"/>
        </w:rPr>
        <w:t>в соответствии с</w:t>
      </w:r>
      <w:r w:rsidR="000A3974">
        <w:rPr>
          <w:rFonts w:ascii="Times New Roman" w:hAnsi="Times New Roman" w:cs="Times New Roman"/>
        </w:rPr>
        <w:t xml:space="preserve"> </w:t>
      </w:r>
      <w:r w:rsidRPr="000A3974">
        <w:rPr>
          <w:rFonts w:ascii="Times New Roman" w:hAnsi="Times New Roman" w:cs="Times New Roman"/>
        </w:rPr>
        <w:t xml:space="preserve">законодательством Российской Федерации. </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7</w:t>
      </w:r>
      <w:r w:rsidRPr="000A3974">
        <w:rPr>
          <w:rFonts w:ascii="Times New Roman" w:hAnsi="Times New Roman" w:cs="Times New Roman"/>
        </w:rPr>
        <w:t>. Проектная документация объектов капитального строительства, строительство, реконструкция</w:t>
      </w:r>
      <w:r w:rsidR="00D163C9">
        <w:rPr>
          <w:rFonts w:ascii="Times New Roman" w:hAnsi="Times New Roman" w:cs="Times New Roman"/>
        </w:rPr>
        <w:t xml:space="preserve"> </w:t>
      </w:r>
      <w:r w:rsidRPr="000A3974">
        <w:rPr>
          <w:rFonts w:ascii="Times New Roman" w:hAnsi="Times New Roman" w:cs="Times New Roman"/>
        </w:rPr>
        <w:t xml:space="preserve">которых на территории национального парка допускаются в соответствии </w:t>
      </w:r>
      <w:r w:rsidR="005E71BE">
        <w:rPr>
          <w:rFonts w:ascii="Times New Roman" w:hAnsi="Times New Roman" w:cs="Times New Roman"/>
        </w:rPr>
        <w:t xml:space="preserve">                   </w:t>
      </w:r>
      <w:r w:rsidRPr="000A3974">
        <w:rPr>
          <w:rFonts w:ascii="Times New Roman" w:hAnsi="Times New Roman" w:cs="Times New Roman"/>
        </w:rPr>
        <w:t>с законодательством Российской</w:t>
      </w:r>
      <w:r w:rsidR="000A3974">
        <w:rPr>
          <w:rFonts w:ascii="Times New Roman" w:hAnsi="Times New Roman" w:cs="Times New Roman"/>
        </w:rPr>
        <w:t xml:space="preserve"> </w:t>
      </w:r>
      <w:r w:rsidRPr="000A3974">
        <w:rPr>
          <w:rFonts w:ascii="Times New Roman" w:hAnsi="Times New Roman" w:cs="Times New Roman"/>
        </w:rPr>
        <w:t>Федерации и настоящим Положением, подлежит государственной экологической экспертизе федерального</w:t>
      </w:r>
      <w:r w:rsidR="000A3974">
        <w:rPr>
          <w:rFonts w:ascii="Times New Roman" w:hAnsi="Times New Roman" w:cs="Times New Roman"/>
        </w:rPr>
        <w:t xml:space="preserve"> </w:t>
      </w:r>
      <w:r w:rsidRPr="000A3974">
        <w:rPr>
          <w:rFonts w:ascii="Times New Roman" w:hAnsi="Times New Roman" w:cs="Times New Roman"/>
        </w:rPr>
        <w:t>уровня.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1</w:t>
      </w:r>
      <w:r w:rsidR="00D163C9">
        <w:rPr>
          <w:rFonts w:ascii="Times New Roman" w:hAnsi="Times New Roman" w:cs="Times New Roman"/>
        </w:rPr>
        <w:t>8</w:t>
      </w:r>
      <w:r w:rsidRPr="000A3974">
        <w:rPr>
          <w:rFonts w:ascii="Times New Roman" w:hAnsi="Times New Roman" w:cs="Times New Roman"/>
        </w:rPr>
        <w:t xml:space="preserve">. Ответственность за нарушение установленного режима или иных правил охраны </w:t>
      </w:r>
      <w:r w:rsidR="005E71BE">
        <w:rPr>
          <w:rFonts w:ascii="Times New Roman" w:hAnsi="Times New Roman" w:cs="Times New Roman"/>
        </w:rPr>
        <w:t xml:space="preserve">     </w:t>
      </w:r>
      <w:r w:rsidRPr="000A3974">
        <w:rPr>
          <w:rFonts w:ascii="Times New Roman" w:hAnsi="Times New Roman" w:cs="Times New Roman"/>
        </w:rPr>
        <w:t>и использования</w:t>
      </w:r>
      <w:r w:rsidR="000A3974">
        <w:rPr>
          <w:rFonts w:ascii="Times New Roman" w:hAnsi="Times New Roman" w:cs="Times New Roman"/>
        </w:rPr>
        <w:t xml:space="preserve"> </w:t>
      </w:r>
      <w:r w:rsidRPr="000A3974">
        <w:rPr>
          <w:rFonts w:ascii="Times New Roman" w:hAnsi="Times New Roman" w:cs="Times New Roman"/>
        </w:rPr>
        <w:t>окружающей среды и природных ресурсов на территории национального парка наступает в соответствии с</w:t>
      </w:r>
      <w:r w:rsidR="000A3974">
        <w:rPr>
          <w:rFonts w:ascii="Times New Roman" w:hAnsi="Times New Roman" w:cs="Times New Roman"/>
        </w:rPr>
        <w:t xml:space="preserve"> </w:t>
      </w:r>
      <w:r w:rsidRPr="000A3974">
        <w:rPr>
          <w:rFonts w:ascii="Times New Roman" w:hAnsi="Times New Roman" w:cs="Times New Roman"/>
        </w:rPr>
        <w:t>законодательством Российской Федерации.</w:t>
      </w:r>
    </w:p>
    <w:p w:rsidR="00BC2D1C" w:rsidRPr="000A3974" w:rsidRDefault="00D163C9" w:rsidP="00F00690">
      <w:pPr>
        <w:autoSpaceDN w:val="0"/>
        <w:adjustRightInd w:val="0"/>
        <w:spacing w:after="0" w:line="240" w:lineRule="auto"/>
        <w:ind w:firstLine="902"/>
        <w:jc w:val="both"/>
        <w:outlineLvl w:val="1"/>
        <w:rPr>
          <w:rFonts w:ascii="Times New Roman" w:hAnsi="Times New Roman" w:cs="Times New Roman"/>
        </w:rPr>
      </w:pPr>
      <w:r>
        <w:rPr>
          <w:rFonts w:ascii="Times New Roman" w:hAnsi="Times New Roman" w:cs="Times New Roman"/>
        </w:rPr>
        <w:t>19</w:t>
      </w:r>
      <w:r w:rsidR="00BC2D1C" w:rsidRPr="000A3974">
        <w:rPr>
          <w:rFonts w:ascii="Times New Roman" w:hAnsi="Times New Roman" w:cs="Times New Roman"/>
        </w:rPr>
        <w:t>. Границы национального парка обозначаются на местности специальными предупредительными и</w:t>
      </w:r>
      <w:r w:rsidR="000A3974">
        <w:rPr>
          <w:rFonts w:ascii="Times New Roman" w:hAnsi="Times New Roman" w:cs="Times New Roman"/>
        </w:rPr>
        <w:t xml:space="preserve"> </w:t>
      </w:r>
      <w:r w:rsidR="00BC2D1C" w:rsidRPr="000A3974">
        <w:rPr>
          <w:rFonts w:ascii="Times New Roman" w:hAnsi="Times New Roman" w:cs="Times New Roman"/>
        </w:rPr>
        <w:t>информационными знаками по периметру границ его территории».</w:t>
      </w:r>
    </w:p>
    <w:p w:rsidR="00BC2D1C" w:rsidRPr="000A3974" w:rsidRDefault="00BC2D1C" w:rsidP="00F00690">
      <w:pPr>
        <w:autoSpaceDN w:val="0"/>
        <w:adjustRightInd w:val="0"/>
        <w:spacing w:after="0" w:line="240" w:lineRule="auto"/>
        <w:ind w:firstLine="709"/>
        <w:jc w:val="both"/>
        <w:rPr>
          <w:rFonts w:ascii="Times New Roman" w:hAnsi="Times New Roman" w:cs="Times New Roman"/>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Государственный природный биологический заказник регионального значения "Валдайский".</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b/>
        </w:rPr>
        <w:t>Положением «О государственном природном биологическом заказнике регионального значения "Валдайский" на территории Валдайского района»,</w:t>
      </w:r>
      <w:r w:rsidRPr="000A3974">
        <w:rPr>
          <w:rFonts w:ascii="Times New Roman" w:hAnsi="Times New Roman" w:cs="Times New Roman"/>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0A3974">
          <w:rPr>
            <w:rFonts w:ascii="Times New Roman" w:hAnsi="Times New Roman" w:cs="Times New Roman"/>
          </w:rPr>
          <w:t>2006 г</w:t>
        </w:r>
      </w:smartTag>
      <w:r w:rsidRPr="000A3974">
        <w:rPr>
          <w:rFonts w:ascii="Times New Roman" w:hAnsi="Times New Roman" w:cs="Times New Roman"/>
        </w:rPr>
        <w:t xml:space="preserve">. </w:t>
      </w:r>
      <w:r w:rsidR="005E71BE">
        <w:rPr>
          <w:rFonts w:ascii="Times New Roman" w:hAnsi="Times New Roman" w:cs="Times New Roman"/>
        </w:rPr>
        <w:t xml:space="preserve">                      №</w:t>
      </w:r>
      <w:r w:rsidRPr="000A3974">
        <w:rPr>
          <w:rFonts w:ascii="Times New Roman" w:hAnsi="Times New Roman" w:cs="Times New Roman"/>
        </w:rPr>
        <w:t xml:space="preserve"> 350, установлены следующие ограничения в границах данного заказника: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добыча лося, глухаря и тетерева;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сплав леса;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загрязнение территории;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скашивание травы вдоль берегов водоемов шириной 10 - </w:t>
      </w:r>
      <w:smartTag w:uri="urn:schemas-microsoft-com:office:smarttags" w:element="metricconverter">
        <w:smartTagPr>
          <w:attr w:name="ProductID" w:val="50 м"/>
        </w:smartTagPr>
        <w:r w:rsidRPr="000A3974">
          <w:rPr>
            <w:rFonts w:ascii="Times New Roman" w:hAnsi="Times New Roman" w:cs="Times New Roman"/>
          </w:rPr>
          <w:t>50 м</w:t>
        </w:r>
      </w:smartTag>
      <w:r w:rsidRPr="000A3974">
        <w:rPr>
          <w:rFonts w:ascii="Times New Roman" w:hAnsi="Times New Roman" w:cs="Times New Roman"/>
        </w:rPr>
        <w:t xml:space="preserve"> в целях предотвращения гибели кладок уток;</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выжигание растительности;</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любая деятельность в границах особо защищенных участков;</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установление сплошных, не имеющих проходов заграждений и сооружений на путях массовой миграции животных;</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устройство в реках и протоках западней или установление орудий лова, размеры которых превышают две трети ширины водотока;</w:t>
      </w:r>
    </w:p>
    <w:p w:rsidR="00BC2D1C" w:rsidRPr="000A3974" w:rsidRDefault="00BC2D1C" w:rsidP="00F00690">
      <w:pPr>
        <w:autoSpaceDN w:val="0"/>
        <w:adjustRightInd w:val="0"/>
        <w:spacing w:after="0" w:line="240" w:lineRule="auto"/>
        <w:ind w:firstLine="902"/>
        <w:jc w:val="both"/>
        <w:outlineLvl w:val="1"/>
        <w:rPr>
          <w:rFonts w:ascii="Times New Roman" w:hAnsi="Times New Roman" w:cs="Times New Roman"/>
        </w:rPr>
      </w:pPr>
      <w:r w:rsidRPr="000A3974">
        <w:rPr>
          <w:rFonts w:ascii="Times New Roman" w:hAnsi="Times New Roman" w:cs="Times New Roman"/>
        </w:rPr>
        <w:t xml:space="preserve">расчистка просек под линиями связи и электропередачи, вдоль трубопроводов </w:t>
      </w:r>
      <w:r w:rsidR="005E71BE">
        <w:rPr>
          <w:rFonts w:ascii="Times New Roman" w:hAnsi="Times New Roman" w:cs="Times New Roman"/>
        </w:rPr>
        <w:t xml:space="preserve">                   </w:t>
      </w:r>
      <w:r w:rsidRPr="000A3974">
        <w:rPr>
          <w:rFonts w:ascii="Times New Roman" w:hAnsi="Times New Roman" w:cs="Times New Roman"/>
        </w:rPr>
        <w:t>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584A63" w:rsidRPr="000A3974" w:rsidRDefault="00584A63" w:rsidP="00584A63">
      <w:pPr>
        <w:pStyle w:val="ConsNormal"/>
        <w:widowControl/>
        <w:tabs>
          <w:tab w:val="left" w:pos="-1560"/>
        </w:tabs>
        <w:ind w:left="851" w:firstLine="0"/>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1560"/>
        </w:tabs>
        <w:ind w:left="851" w:hanging="851"/>
        <w:jc w:val="both"/>
        <w:rPr>
          <w:rFonts w:ascii="Times New Roman" w:hAnsi="Times New Roman" w:cs="Times New Roman"/>
          <w:b/>
          <w:color w:val="000000"/>
          <w:sz w:val="22"/>
          <w:szCs w:val="22"/>
        </w:rPr>
      </w:pPr>
      <w:r w:rsidRPr="000A3974">
        <w:rPr>
          <w:rFonts w:ascii="Times New Roman" w:hAnsi="Times New Roman" w:cs="Times New Roman"/>
          <w:b/>
          <w:color w:val="000000"/>
          <w:sz w:val="22"/>
          <w:szCs w:val="22"/>
        </w:rPr>
        <w:t>Государственный памятник природы регионального значения озеро Городно-Горстино, Стреглино».</w:t>
      </w:r>
    </w:p>
    <w:p w:rsidR="00BC2D1C" w:rsidRPr="000A3974" w:rsidRDefault="00BC2D1C" w:rsidP="005E71BE">
      <w:pPr>
        <w:autoSpaceDN w:val="0"/>
        <w:adjustRightInd w:val="0"/>
        <w:spacing w:after="0" w:line="240" w:lineRule="auto"/>
        <w:ind w:firstLine="540"/>
        <w:rPr>
          <w:rFonts w:ascii="Times New Roman" w:hAnsi="Times New Roman" w:cs="Times New Roman"/>
        </w:rPr>
      </w:pPr>
      <w:r w:rsidRPr="000A3974">
        <w:rPr>
          <w:rFonts w:ascii="Times New Roman" w:hAnsi="Times New Roman" w:cs="Times New Roman"/>
        </w:rPr>
        <w:t>Основные ограничения хозяйственной деятельности:</w:t>
      </w:r>
    </w:p>
    <w:p w:rsidR="00BC2D1C" w:rsidRPr="000A3974" w:rsidRDefault="00BC2D1C" w:rsidP="005E71BE">
      <w:pPr>
        <w:numPr>
          <w:ilvl w:val="0"/>
          <w:numId w:val="22"/>
        </w:numPr>
        <w:autoSpaceDE w:val="0"/>
        <w:autoSpaceDN w:val="0"/>
        <w:adjustRightInd w:val="0"/>
        <w:spacing w:after="0" w:line="240" w:lineRule="auto"/>
        <w:jc w:val="both"/>
        <w:rPr>
          <w:rFonts w:ascii="Times New Roman" w:hAnsi="Times New Roman" w:cs="Times New Roman"/>
        </w:rPr>
      </w:pPr>
      <w:r w:rsidRPr="000A3974">
        <w:rPr>
          <w:rFonts w:ascii="Times New Roman" w:hAnsi="Times New Roman" w:cs="Times New Roman"/>
        </w:rPr>
        <w:t>проведение гидромелиоративных работ;</w:t>
      </w:r>
    </w:p>
    <w:p w:rsidR="00BC2D1C" w:rsidRPr="000A3974" w:rsidRDefault="00BC2D1C" w:rsidP="005E71BE">
      <w:pPr>
        <w:numPr>
          <w:ilvl w:val="0"/>
          <w:numId w:val="22"/>
        </w:numPr>
        <w:autoSpaceDE w:val="0"/>
        <w:autoSpaceDN w:val="0"/>
        <w:adjustRightInd w:val="0"/>
        <w:spacing w:after="0" w:line="240" w:lineRule="auto"/>
        <w:jc w:val="both"/>
        <w:rPr>
          <w:rFonts w:ascii="Times New Roman" w:hAnsi="Times New Roman" w:cs="Times New Roman"/>
        </w:rPr>
      </w:pPr>
      <w:r w:rsidRPr="000A3974">
        <w:rPr>
          <w:rFonts w:ascii="Times New Roman" w:hAnsi="Times New Roman" w:cs="Times New Roman"/>
        </w:rPr>
        <w:t>изменение гидрологического режима;</w:t>
      </w:r>
    </w:p>
    <w:p w:rsidR="00BC2D1C" w:rsidRPr="000A3974" w:rsidRDefault="00BC2D1C" w:rsidP="00BC2D1C">
      <w:pPr>
        <w:numPr>
          <w:ilvl w:val="0"/>
          <w:numId w:val="22"/>
        </w:numPr>
        <w:autoSpaceDE w:val="0"/>
        <w:autoSpaceDN w:val="0"/>
        <w:adjustRightInd w:val="0"/>
        <w:spacing w:after="0" w:line="240" w:lineRule="auto"/>
        <w:jc w:val="both"/>
        <w:rPr>
          <w:rFonts w:ascii="Times New Roman" w:hAnsi="Times New Roman" w:cs="Times New Roman"/>
        </w:rPr>
      </w:pPr>
      <w:r w:rsidRPr="000A3974">
        <w:rPr>
          <w:rFonts w:ascii="Times New Roman" w:hAnsi="Times New Roman" w:cs="Times New Roman"/>
        </w:rPr>
        <w:t>рубки леса;</w:t>
      </w:r>
    </w:p>
    <w:p w:rsidR="00BC2D1C" w:rsidRPr="000A3974" w:rsidRDefault="00BC2D1C" w:rsidP="00BC2D1C">
      <w:pPr>
        <w:numPr>
          <w:ilvl w:val="0"/>
          <w:numId w:val="22"/>
        </w:numPr>
        <w:autoSpaceDE w:val="0"/>
        <w:autoSpaceDN w:val="0"/>
        <w:adjustRightInd w:val="0"/>
        <w:spacing w:after="0" w:line="240" w:lineRule="auto"/>
        <w:jc w:val="both"/>
        <w:rPr>
          <w:rFonts w:ascii="Times New Roman" w:hAnsi="Times New Roman" w:cs="Times New Roman"/>
        </w:rPr>
      </w:pPr>
      <w:r w:rsidRPr="000A3974">
        <w:rPr>
          <w:rFonts w:ascii="Times New Roman" w:hAnsi="Times New Roman" w:cs="Times New Roman"/>
        </w:rPr>
        <w:t>изменение видового состава растительности;</w:t>
      </w:r>
    </w:p>
    <w:p w:rsidR="00BC2D1C" w:rsidRDefault="00BC2D1C" w:rsidP="00BC2D1C">
      <w:pPr>
        <w:numPr>
          <w:ilvl w:val="0"/>
          <w:numId w:val="22"/>
        </w:numPr>
        <w:autoSpaceDE w:val="0"/>
        <w:autoSpaceDN w:val="0"/>
        <w:adjustRightInd w:val="0"/>
        <w:spacing w:after="0" w:line="240" w:lineRule="auto"/>
        <w:jc w:val="both"/>
        <w:rPr>
          <w:rFonts w:ascii="Times New Roman" w:hAnsi="Times New Roman" w:cs="Times New Roman"/>
        </w:rPr>
      </w:pPr>
      <w:r w:rsidRPr="000A3974">
        <w:rPr>
          <w:rFonts w:ascii="Times New Roman" w:hAnsi="Times New Roman" w:cs="Times New Roman"/>
        </w:rPr>
        <w:t>устройство стоянок туристов на территории ООПТ;</w:t>
      </w:r>
    </w:p>
    <w:p w:rsidR="00BC2D1C" w:rsidRPr="005E71BE" w:rsidRDefault="00BC2D1C" w:rsidP="005E71BE">
      <w:pPr>
        <w:pStyle w:val="af0"/>
        <w:numPr>
          <w:ilvl w:val="0"/>
          <w:numId w:val="22"/>
        </w:numPr>
        <w:autoSpaceDN w:val="0"/>
        <w:adjustRightInd w:val="0"/>
        <w:spacing w:line="240" w:lineRule="auto"/>
        <w:rPr>
          <w:rFonts w:ascii="Times New Roman" w:hAnsi="Times New Roman" w:cs="Times New Roman"/>
          <w:sz w:val="22"/>
          <w:szCs w:val="22"/>
        </w:rPr>
      </w:pPr>
      <w:r w:rsidRPr="005E71BE">
        <w:rPr>
          <w:rFonts w:ascii="Times New Roman" w:hAnsi="Times New Roman" w:cs="Times New Roman"/>
          <w:sz w:val="22"/>
          <w:szCs w:val="22"/>
        </w:rPr>
        <w:t>устройство свалок и замусоривание акватории и территории ООПТ.</w:t>
      </w:r>
    </w:p>
    <w:p w:rsidR="00584A63" w:rsidRPr="000A3974" w:rsidRDefault="00584A63" w:rsidP="00584A63">
      <w:pPr>
        <w:pStyle w:val="ConsNormal"/>
        <w:widowControl/>
        <w:tabs>
          <w:tab w:val="left" w:pos="851"/>
        </w:tabs>
        <w:ind w:left="1622" w:firstLine="0"/>
        <w:jc w:val="both"/>
        <w:rPr>
          <w:rFonts w:ascii="Times New Roman" w:hAnsi="Times New Roman" w:cs="Times New Roman"/>
          <w:b/>
          <w:color w:val="000000"/>
          <w:sz w:val="22"/>
          <w:szCs w:val="22"/>
        </w:rPr>
      </w:pPr>
    </w:p>
    <w:p w:rsidR="0099668E" w:rsidRDefault="0099668E" w:rsidP="00584A63">
      <w:pPr>
        <w:pStyle w:val="ConsNormal"/>
        <w:widowControl/>
        <w:tabs>
          <w:tab w:val="left" w:pos="851"/>
        </w:tabs>
        <w:ind w:left="1622" w:hanging="1622"/>
        <w:jc w:val="both"/>
        <w:rPr>
          <w:rFonts w:ascii="Times New Roman" w:hAnsi="Times New Roman" w:cs="Times New Roman"/>
          <w:b/>
          <w:color w:val="000000"/>
          <w:sz w:val="22"/>
          <w:szCs w:val="22"/>
        </w:rPr>
      </w:pPr>
    </w:p>
    <w:p w:rsidR="0099668E" w:rsidRDefault="0099668E" w:rsidP="00584A63">
      <w:pPr>
        <w:pStyle w:val="ConsNormal"/>
        <w:widowControl/>
        <w:tabs>
          <w:tab w:val="left" w:pos="851"/>
        </w:tabs>
        <w:ind w:left="1622" w:hanging="1622"/>
        <w:jc w:val="both"/>
        <w:rPr>
          <w:rFonts w:ascii="Times New Roman" w:hAnsi="Times New Roman" w:cs="Times New Roman"/>
          <w:b/>
          <w:color w:val="000000"/>
          <w:sz w:val="22"/>
          <w:szCs w:val="22"/>
        </w:rPr>
      </w:pPr>
    </w:p>
    <w:p w:rsidR="00BC2D1C" w:rsidRPr="000A3974" w:rsidRDefault="00BC2D1C" w:rsidP="00584A63">
      <w:pPr>
        <w:pStyle w:val="ConsNormal"/>
        <w:widowControl/>
        <w:tabs>
          <w:tab w:val="left" w:pos="851"/>
        </w:tabs>
        <w:ind w:left="1622" w:hanging="1622"/>
        <w:jc w:val="both"/>
        <w:rPr>
          <w:rFonts w:ascii="Times New Roman" w:hAnsi="Times New Roman" w:cs="Times New Roman"/>
          <w:b/>
          <w:sz w:val="22"/>
          <w:szCs w:val="22"/>
        </w:rPr>
      </w:pPr>
      <w:r w:rsidRPr="000A3974">
        <w:rPr>
          <w:rFonts w:ascii="Times New Roman" w:hAnsi="Times New Roman" w:cs="Times New Roman"/>
          <w:b/>
          <w:color w:val="000000"/>
          <w:sz w:val="22"/>
          <w:szCs w:val="22"/>
        </w:rPr>
        <w:t>Территории, подверженные паводкам</w:t>
      </w:r>
      <w:r w:rsidRPr="000A3974">
        <w:rPr>
          <w:rFonts w:ascii="Times New Roman" w:hAnsi="Times New Roman" w:cs="Times New Roman"/>
          <w:b/>
          <w:sz w:val="22"/>
          <w:szCs w:val="22"/>
        </w:rPr>
        <w:t>.</w:t>
      </w:r>
    </w:p>
    <w:p w:rsidR="00AA388C" w:rsidRPr="00E31030" w:rsidRDefault="00AA388C" w:rsidP="00AA388C">
      <w:pPr>
        <w:spacing w:after="0" w:line="240" w:lineRule="auto"/>
        <w:ind w:firstLine="709"/>
        <w:jc w:val="both"/>
        <w:rPr>
          <w:rFonts w:ascii="Times New Roman" w:eastAsia="Times New Roman" w:hAnsi="Times New Roman" w:cs="Times New Roman"/>
        </w:rPr>
      </w:pPr>
      <w:bookmarkStart w:id="204" w:name="_Toc5008841"/>
      <w:r w:rsidRPr="00E31030">
        <w:rPr>
          <w:rFonts w:ascii="Times New Roman" w:eastAsia="Times New Roman" w:hAnsi="Times New Roman" w:cs="Times New Roman"/>
        </w:rPr>
        <w:t xml:space="preserve">Под зоной </w:t>
      </w:r>
      <w:r w:rsidRPr="00E31030">
        <w:rPr>
          <w:rFonts w:ascii="Times New Roman" w:hAnsi="Times New Roman" w:cs="Times New Roman"/>
        </w:rPr>
        <w:t>затопления,</w:t>
      </w:r>
      <w:r w:rsidRPr="00E31030">
        <w:rPr>
          <w:rFonts w:ascii="Times New Roman" w:eastAsia="Times New Roman" w:hAnsi="Times New Roman" w:cs="Times New Roman"/>
        </w:rPr>
        <w:t xml:space="preserve">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AA388C" w:rsidRPr="00E31030" w:rsidRDefault="00AA388C" w:rsidP="00AA388C">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 xml:space="preserve">Указанная зона выделена для обеспечения правовых условий строительства </w:t>
      </w:r>
      <w:r w:rsidR="005E71BE">
        <w:rPr>
          <w:rFonts w:ascii="Times New Roman" w:eastAsia="Times New Roman" w:hAnsi="Times New Roman" w:cs="Times New Roman"/>
        </w:rPr>
        <w:t xml:space="preserve">                    </w:t>
      </w:r>
      <w:r w:rsidRPr="00E31030">
        <w:rPr>
          <w:rFonts w:ascii="Times New Roman" w:eastAsia="Times New Roman" w:hAnsi="Times New Roman" w:cs="Times New Roman"/>
        </w:rPr>
        <w:t>и реконструкции объектов капитального строительства, расположенных в разных функциональных зонах.</w:t>
      </w:r>
    </w:p>
    <w:p w:rsidR="00AA388C" w:rsidRPr="00E31030" w:rsidRDefault="00AA388C" w:rsidP="00AA388C">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 xml:space="preserve">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w:t>
      </w:r>
      <w:r w:rsidR="005E71BE">
        <w:rPr>
          <w:rFonts w:ascii="Times New Roman" w:eastAsia="Times New Roman" w:hAnsi="Times New Roman" w:cs="Times New Roman"/>
        </w:rPr>
        <w:t xml:space="preserve">                            </w:t>
      </w:r>
      <w:r w:rsidRPr="00E31030">
        <w:rPr>
          <w:rFonts w:ascii="Times New Roman" w:eastAsia="Times New Roman" w:hAnsi="Times New Roman" w:cs="Times New Roman"/>
        </w:rPr>
        <w:t>№ ДК-П4-118пр, в границах зон подтопления запрещаются:</w:t>
      </w:r>
    </w:p>
    <w:p w:rsidR="00AA388C" w:rsidRPr="00E31030" w:rsidRDefault="00AA388C" w:rsidP="00AA388C">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 xml:space="preserve">строительство объектов капитального строительства, не обеспеченных сооружениями </w:t>
      </w:r>
      <w:r w:rsidR="005E71BE">
        <w:rPr>
          <w:rFonts w:ascii="Times New Roman" w:hAnsi="Times New Roman" w:cs="Times New Roman"/>
          <w:sz w:val="22"/>
          <w:szCs w:val="22"/>
        </w:rPr>
        <w:t xml:space="preserve">                   </w:t>
      </w:r>
      <w:r w:rsidRPr="00E31030">
        <w:rPr>
          <w:rFonts w:ascii="Times New Roman" w:hAnsi="Times New Roman" w:cs="Times New Roman"/>
          <w:sz w:val="22"/>
          <w:szCs w:val="22"/>
        </w:rPr>
        <w:t>и (или) методами инженерной защиты территорий и объектов от негативного воздействия вод;</w:t>
      </w:r>
    </w:p>
    <w:p w:rsidR="00AA388C" w:rsidRPr="00E31030" w:rsidRDefault="00AA388C" w:rsidP="00AA388C">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использование сточных вод в целях повышения почвенного плодородия;</w:t>
      </w:r>
    </w:p>
    <w:p w:rsidR="00AA388C" w:rsidRPr="00E31030" w:rsidRDefault="00AA388C" w:rsidP="00AA388C">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 xml:space="preserve">размещение кладбищ, скотомогильников, объектов размещения отходов производства </w:t>
      </w:r>
      <w:r w:rsidR="005E71BE">
        <w:rPr>
          <w:rFonts w:ascii="Times New Roman" w:hAnsi="Times New Roman" w:cs="Times New Roman"/>
          <w:sz w:val="22"/>
          <w:szCs w:val="22"/>
        </w:rPr>
        <w:t xml:space="preserve">               </w:t>
      </w:r>
      <w:r w:rsidRPr="00E31030">
        <w:rPr>
          <w:rFonts w:ascii="Times New Roman" w:hAnsi="Times New Roman" w:cs="Times New Roman"/>
          <w:sz w:val="22"/>
          <w:szCs w:val="22"/>
        </w:rPr>
        <w:t>и потребления, химических, взрывчатых, токсичных, отравляющих веществ, пунктов хранения и захоронения радиоактивных отходов;</w:t>
      </w:r>
    </w:p>
    <w:p w:rsidR="00AA388C" w:rsidRPr="00E31030" w:rsidRDefault="00AA388C" w:rsidP="00AA388C">
      <w:pPr>
        <w:spacing w:after="0" w:line="240" w:lineRule="auto"/>
        <w:ind w:firstLine="540"/>
        <w:jc w:val="both"/>
        <w:rPr>
          <w:rFonts w:ascii="Times New Roman" w:eastAsia="Times New Roman" w:hAnsi="Times New Roman" w:cs="Times New Roman"/>
        </w:rPr>
      </w:pPr>
      <w:r w:rsidRPr="00E31030">
        <w:rPr>
          <w:rFonts w:ascii="Times New Roman" w:eastAsia="Times New Roman" w:hAnsi="Times New Roman" w:cs="Times New Roman"/>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AA388C" w:rsidRPr="00E31030" w:rsidRDefault="00AA388C" w:rsidP="00AA388C">
      <w:pPr>
        <w:spacing w:after="0" w:line="240" w:lineRule="auto"/>
        <w:ind w:firstLine="540"/>
        <w:jc w:val="both"/>
        <w:rPr>
          <w:rFonts w:ascii="Times New Roman" w:eastAsia="Times New Roman" w:hAnsi="Times New Roman" w:cs="Times New Roman"/>
        </w:rPr>
      </w:pPr>
      <w:r w:rsidRPr="00E31030">
        <w:rPr>
          <w:rFonts w:ascii="Times New Roman" w:eastAsia="Times New Roman" w:hAnsi="Times New Roman" w:cs="Times New Roman"/>
        </w:rPr>
        <w:t xml:space="preserve">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w:t>
      </w:r>
      <w:r w:rsidR="005E71BE">
        <w:rPr>
          <w:rFonts w:ascii="Times New Roman" w:eastAsia="Times New Roman" w:hAnsi="Times New Roman" w:cs="Times New Roman"/>
        </w:rPr>
        <w:t xml:space="preserve">                             </w:t>
      </w:r>
      <w:r w:rsidRPr="00E31030">
        <w:rPr>
          <w:rFonts w:ascii="Times New Roman" w:eastAsia="Times New Roman" w:hAnsi="Times New Roman" w:cs="Times New Roman"/>
        </w:rPr>
        <w:t xml:space="preserve">по согласованной с органами ЧС проектной документации, предусматривающей защиту </w:t>
      </w:r>
      <w:r w:rsidR="005E71BE">
        <w:rPr>
          <w:rFonts w:ascii="Times New Roman" w:eastAsia="Times New Roman" w:hAnsi="Times New Roman" w:cs="Times New Roman"/>
        </w:rPr>
        <w:t xml:space="preserve">                    о</w:t>
      </w:r>
      <w:r w:rsidRPr="00E31030">
        <w:rPr>
          <w:rFonts w:ascii="Times New Roman" w:eastAsia="Times New Roman" w:hAnsi="Times New Roman" w:cs="Times New Roman"/>
        </w:rPr>
        <w:t>т чрезвычайных ситуаций природного и техногенного характера, характерной для данной зоны.</w:t>
      </w:r>
    </w:p>
    <w:p w:rsidR="00AA388C" w:rsidRPr="00E31030" w:rsidRDefault="00AA388C" w:rsidP="00AA388C">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 xml:space="preserve">Основные, вспомогательные и условно-разрешенные виды использования, определяются по карте градостроительного зонирования, но с учетом ограничений </w:t>
      </w:r>
      <w:r w:rsidR="005E71BE">
        <w:rPr>
          <w:rFonts w:ascii="Times New Roman" w:eastAsia="Times New Roman" w:hAnsi="Times New Roman" w:cs="Times New Roman"/>
        </w:rPr>
        <w:t xml:space="preserve">                             </w:t>
      </w:r>
      <w:r w:rsidRPr="00E31030">
        <w:rPr>
          <w:rFonts w:ascii="Times New Roman" w:eastAsia="Times New Roman" w:hAnsi="Times New Roman" w:cs="Times New Roman"/>
        </w:rPr>
        <w:t>и рекомендаций, указанных в документации по защите от ЧС природного и техногенного характера и согласованной с органами ЧС.</w:t>
      </w:r>
    </w:p>
    <w:p w:rsidR="0099668E" w:rsidRDefault="00AA388C" w:rsidP="0099668E">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 xml:space="preserve">В целях строительства сооружений инженерной защиты территорий и объектов </w:t>
      </w:r>
      <w:r w:rsidR="005E71BE">
        <w:rPr>
          <w:rFonts w:ascii="Times New Roman" w:hAnsi="Times New Roman" w:cs="Times New Roman"/>
          <w:sz w:val="22"/>
          <w:szCs w:val="22"/>
        </w:rPr>
        <w:t xml:space="preserve">                        </w:t>
      </w:r>
      <w:r w:rsidRPr="00E31030">
        <w:rPr>
          <w:rFonts w:ascii="Times New Roman" w:hAnsi="Times New Roman" w:cs="Times New Roman"/>
          <w:sz w:val="22"/>
          <w:szCs w:val="22"/>
        </w:rPr>
        <w:t xml:space="preserve">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w:t>
      </w:r>
      <w:r w:rsidR="005E71BE">
        <w:rPr>
          <w:rFonts w:ascii="Times New Roman" w:hAnsi="Times New Roman" w:cs="Times New Roman"/>
          <w:sz w:val="22"/>
          <w:szCs w:val="22"/>
        </w:rPr>
        <w:t xml:space="preserve">                           </w:t>
      </w:r>
      <w:r w:rsidRPr="00E31030">
        <w:rPr>
          <w:rFonts w:ascii="Times New Roman" w:hAnsi="Times New Roman" w:cs="Times New Roman"/>
          <w:sz w:val="22"/>
          <w:szCs w:val="22"/>
        </w:rPr>
        <w:t>и гражданским законодательством.</w:t>
      </w:r>
      <w:bookmarkEnd w:id="204"/>
    </w:p>
    <w:p w:rsidR="0099668E" w:rsidRDefault="0099668E" w:rsidP="0099668E">
      <w:pPr>
        <w:pStyle w:val="ConsPlusNormal"/>
        <w:ind w:firstLine="540"/>
        <w:jc w:val="both"/>
        <w:rPr>
          <w:rFonts w:ascii="Times New Roman" w:hAnsi="Times New Roman" w:cs="Times New Roman"/>
          <w:sz w:val="22"/>
          <w:szCs w:val="22"/>
        </w:rPr>
      </w:pPr>
    </w:p>
    <w:sectPr w:rsidR="0099668E" w:rsidSect="00584A63">
      <w:footerReference w:type="even" r:id="rId70"/>
      <w:footerReference w:type="default" r:id="rId71"/>
      <w:footerReference w:type="first" r:id="rId72"/>
      <w:pgSz w:w="11906" w:h="16838"/>
      <w:pgMar w:top="568" w:right="850" w:bottom="709"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B0" w:rsidRDefault="00E467B0" w:rsidP="00494FF0">
      <w:pPr>
        <w:spacing w:after="0" w:line="240" w:lineRule="auto"/>
      </w:pPr>
      <w:r>
        <w:separator/>
      </w:r>
    </w:p>
  </w:endnote>
  <w:endnote w:type="continuationSeparator" w:id="0">
    <w:p w:rsidR="00E467B0" w:rsidRDefault="00E467B0" w:rsidP="0049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Pr="001D6411" w:rsidRDefault="00734178" w:rsidP="00D461BE">
    <w:pPr>
      <w:pStyle w:val="a5"/>
      <w:ind w:firstLine="0"/>
      <w:rPr>
        <w:rFonts w:ascii="Times New Roman" w:hAnsi="Times New Roman" w:cs="Times New Roman"/>
        <w:sz w:val="20"/>
        <w:szCs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pPr>
      <w:pStyle w:val="a5"/>
      <w:jc w:val="center"/>
    </w:pPr>
  </w:p>
  <w:p w:rsidR="00734178" w:rsidRDefault="007341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BF4C9C">
    <w:pPr>
      <w:pStyle w:val="a5"/>
      <w:jc w:val="center"/>
    </w:pPr>
    <w:fldSimple w:instr=" PAGE   \* MERGEFORMAT ">
      <w:r w:rsidR="00C00F46">
        <w:rPr>
          <w:noProof/>
        </w:rPr>
        <w:t>4</w:t>
      </w:r>
    </w:fldSimple>
  </w:p>
  <w:p w:rsidR="00734178" w:rsidRPr="002957C2" w:rsidRDefault="00734178" w:rsidP="00D461B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BF4C9C">
    <w:pPr>
      <w:pStyle w:val="a5"/>
      <w:jc w:val="center"/>
    </w:pPr>
    <w:fldSimple w:instr=" PAGE   \* MERGEFORMAT ">
      <w:r w:rsidR="00C00F46">
        <w:rPr>
          <w:noProof/>
        </w:rPr>
        <w:t>113</w:t>
      </w:r>
    </w:fldSimple>
  </w:p>
  <w:p w:rsidR="00734178" w:rsidRDefault="0073417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B0" w:rsidRDefault="00E467B0" w:rsidP="00494FF0">
      <w:pPr>
        <w:spacing w:after="0" w:line="240" w:lineRule="auto"/>
      </w:pPr>
      <w:r>
        <w:separator/>
      </w:r>
    </w:p>
  </w:footnote>
  <w:footnote w:type="continuationSeparator" w:id="0">
    <w:p w:rsidR="00E467B0" w:rsidRDefault="00E467B0" w:rsidP="00494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78" w:rsidRDefault="00734178">
    <w:pPr>
      <w:pStyle w:val="ae"/>
      <w:jc w:val="center"/>
    </w:pPr>
  </w:p>
  <w:p w:rsidR="00734178" w:rsidRDefault="007341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6">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28A04756"/>
    <w:multiLevelType w:val="hybridMultilevel"/>
    <w:tmpl w:val="149A9D04"/>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2FF34C4C"/>
    <w:multiLevelType w:val="hybridMultilevel"/>
    <w:tmpl w:val="FCD06CDA"/>
    <w:lvl w:ilvl="0" w:tplc="7ED89B08">
      <w:start w:val="1"/>
      <w:numFmt w:val="decimal"/>
      <w:lvlText w:val="%1."/>
      <w:lvlJc w:val="left"/>
      <w:pPr>
        <w:ind w:left="1353" w:hanging="360"/>
      </w:pPr>
      <w:rPr>
        <w:rFonts w:ascii="Times New Roman" w:hAnsi="Times New Roman" w:cs="Times New Roman" w:hint="default"/>
        <w:sz w:val="22"/>
        <w:szCs w:val="22"/>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C505C"/>
    <w:multiLevelType w:val="singleLevel"/>
    <w:tmpl w:val="0419000F"/>
    <w:lvl w:ilvl="0">
      <w:start w:val="1"/>
      <w:numFmt w:val="decimal"/>
      <w:lvlText w:val="%1."/>
      <w:lvlJc w:val="left"/>
      <w:pPr>
        <w:tabs>
          <w:tab w:val="num" w:pos="360"/>
        </w:tabs>
        <w:ind w:left="360" w:hanging="360"/>
      </w:pPr>
    </w:lvl>
  </w:abstractNum>
  <w:abstractNum w:abstractNumId="19">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0">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5F6F678E"/>
    <w:multiLevelType w:val="hybridMultilevel"/>
    <w:tmpl w:val="9E18656A"/>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8">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A276F37"/>
    <w:multiLevelType w:val="hybridMultilevel"/>
    <w:tmpl w:val="9CCEFBAE"/>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32">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2"/>
  </w:num>
  <w:num w:numId="8">
    <w:abstractNumId w:val="11"/>
  </w:num>
  <w:num w:numId="9">
    <w:abstractNumId w:val="19"/>
  </w:num>
  <w:num w:numId="10">
    <w:abstractNumId w:val="12"/>
  </w:num>
  <w:num w:numId="11">
    <w:abstractNumId w:val="32"/>
  </w:num>
  <w:num w:numId="12">
    <w:abstractNumId w:val="8"/>
  </w:num>
  <w:num w:numId="13">
    <w:abstractNumId w:val="18"/>
    <w:lvlOverride w:ilvl="0">
      <w:startOverride w:val="1"/>
    </w:lvlOverride>
  </w:num>
  <w:num w:numId="14">
    <w:abstractNumId w:val="9"/>
  </w:num>
  <w:num w:numId="15">
    <w:abstractNumId w:val="20"/>
  </w:num>
  <w:num w:numId="16">
    <w:abstractNumId w:val="13"/>
  </w:num>
  <w:num w:numId="17">
    <w:abstractNumId w:val="6"/>
  </w:num>
  <w:num w:numId="18">
    <w:abstractNumId w:val="26"/>
  </w:num>
  <w:num w:numId="19">
    <w:abstractNumId w:val="28"/>
  </w:num>
  <w:num w:numId="20">
    <w:abstractNumId w:val="23"/>
  </w:num>
  <w:num w:numId="21">
    <w:abstractNumId w:val="10"/>
  </w:num>
  <w:num w:numId="22">
    <w:abstractNumId w:val="24"/>
  </w:num>
  <w:num w:numId="23">
    <w:abstractNumId w:val="7"/>
  </w:num>
  <w:num w:numId="24">
    <w:abstractNumId w:val="15"/>
  </w:num>
  <w:num w:numId="25">
    <w:abstractNumId w:val="27"/>
  </w:num>
  <w:num w:numId="26">
    <w:abstractNumId w:val="21"/>
  </w:num>
  <w:num w:numId="27">
    <w:abstractNumId w:val="25"/>
  </w:num>
  <w:num w:numId="28">
    <w:abstractNumId w:val="14"/>
  </w:num>
  <w:num w:numId="29">
    <w:abstractNumId w:val="31"/>
  </w:num>
  <w:num w:numId="30">
    <w:abstractNumId w:val="5"/>
  </w:num>
  <w:num w:numId="31">
    <w:abstractNumId w:val="17"/>
  </w:num>
  <w:num w:numId="32">
    <w:abstractNumId w:val="2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useFELayout/>
  </w:compat>
  <w:rsids>
    <w:rsidRoot w:val="009E54D8"/>
    <w:rsid w:val="00010182"/>
    <w:rsid w:val="000126B4"/>
    <w:rsid w:val="000325BD"/>
    <w:rsid w:val="00086317"/>
    <w:rsid w:val="000A17DF"/>
    <w:rsid w:val="000A3974"/>
    <w:rsid w:val="000E3DE2"/>
    <w:rsid w:val="00160D8C"/>
    <w:rsid w:val="00175A40"/>
    <w:rsid w:val="001A4823"/>
    <w:rsid w:val="001A7249"/>
    <w:rsid w:val="001B4D49"/>
    <w:rsid w:val="001E1C6A"/>
    <w:rsid w:val="001E684D"/>
    <w:rsid w:val="001F03A3"/>
    <w:rsid w:val="00205338"/>
    <w:rsid w:val="00217566"/>
    <w:rsid w:val="00233E58"/>
    <w:rsid w:val="00254688"/>
    <w:rsid w:val="00256BEF"/>
    <w:rsid w:val="0026162F"/>
    <w:rsid w:val="00264796"/>
    <w:rsid w:val="002757AB"/>
    <w:rsid w:val="00291FDF"/>
    <w:rsid w:val="002E07B1"/>
    <w:rsid w:val="002F2D2A"/>
    <w:rsid w:val="00332B59"/>
    <w:rsid w:val="00336398"/>
    <w:rsid w:val="00337662"/>
    <w:rsid w:val="0034519E"/>
    <w:rsid w:val="00387C5E"/>
    <w:rsid w:val="003E2F3D"/>
    <w:rsid w:val="003F283C"/>
    <w:rsid w:val="003F6FEE"/>
    <w:rsid w:val="00410FF2"/>
    <w:rsid w:val="00441CC1"/>
    <w:rsid w:val="004447E4"/>
    <w:rsid w:val="0046091B"/>
    <w:rsid w:val="004704FA"/>
    <w:rsid w:val="00481FA7"/>
    <w:rsid w:val="00494FF0"/>
    <w:rsid w:val="004A41EF"/>
    <w:rsid w:val="004B5A44"/>
    <w:rsid w:val="004B5F13"/>
    <w:rsid w:val="004B6B13"/>
    <w:rsid w:val="004C16E9"/>
    <w:rsid w:val="004D552C"/>
    <w:rsid w:val="004E435D"/>
    <w:rsid w:val="00534BEB"/>
    <w:rsid w:val="00535C27"/>
    <w:rsid w:val="00546767"/>
    <w:rsid w:val="00584A63"/>
    <w:rsid w:val="005A0F5E"/>
    <w:rsid w:val="005D49BE"/>
    <w:rsid w:val="005E71BE"/>
    <w:rsid w:val="005F40FF"/>
    <w:rsid w:val="006414A9"/>
    <w:rsid w:val="00680DB0"/>
    <w:rsid w:val="00681825"/>
    <w:rsid w:val="00691C45"/>
    <w:rsid w:val="00694D39"/>
    <w:rsid w:val="00695BDD"/>
    <w:rsid w:val="006A4677"/>
    <w:rsid w:val="006D0A5F"/>
    <w:rsid w:val="006E5C1C"/>
    <w:rsid w:val="006F2694"/>
    <w:rsid w:val="006F37AA"/>
    <w:rsid w:val="007169AC"/>
    <w:rsid w:val="00734178"/>
    <w:rsid w:val="00754F77"/>
    <w:rsid w:val="00767B04"/>
    <w:rsid w:val="007A3022"/>
    <w:rsid w:val="007D32B9"/>
    <w:rsid w:val="00812B40"/>
    <w:rsid w:val="00835BFC"/>
    <w:rsid w:val="00861E00"/>
    <w:rsid w:val="00862010"/>
    <w:rsid w:val="008630F6"/>
    <w:rsid w:val="008778CE"/>
    <w:rsid w:val="0088191C"/>
    <w:rsid w:val="008D49A2"/>
    <w:rsid w:val="008E5C2A"/>
    <w:rsid w:val="008F7DC1"/>
    <w:rsid w:val="00913D39"/>
    <w:rsid w:val="00955D94"/>
    <w:rsid w:val="009778CD"/>
    <w:rsid w:val="00981965"/>
    <w:rsid w:val="009861B8"/>
    <w:rsid w:val="0099668E"/>
    <w:rsid w:val="009B2AC9"/>
    <w:rsid w:val="009C50E1"/>
    <w:rsid w:val="009D1520"/>
    <w:rsid w:val="009E54D8"/>
    <w:rsid w:val="009F7CCF"/>
    <w:rsid w:val="00A160C9"/>
    <w:rsid w:val="00A23503"/>
    <w:rsid w:val="00A40305"/>
    <w:rsid w:val="00A863EB"/>
    <w:rsid w:val="00AA055A"/>
    <w:rsid w:val="00AA388C"/>
    <w:rsid w:val="00AB3063"/>
    <w:rsid w:val="00AB458E"/>
    <w:rsid w:val="00AF6B4A"/>
    <w:rsid w:val="00B1199E"/>
    <w:rsid w:val="00B11BD9"/>
    <w:rsid w:val="00B16EB1"/>
    <w:rsid w:val="00B3796B"/>
    <w:rsid w:val="00B469C8"/>
    <w:rsid w:val="00B56944"/>
    <w:rsid w:val="00B679E4"/>
    <w:rsid w:val="00B73030"/>
    <w:rsid w:val="00BA008C"/>
    <w:rsid w:val="00BA4368"/>
    <w:rsid w:val="00BB494C"/>
    <w:rsid w:val="00BC2D1C"/>
    <w:rsid w:val="00BE5454"/>
    <w:rsid w:val="00BF44EF"/>
    <w:rsid w:val="00BF4C9C"/>
    <w:rsid w:val="00C00F46"/>
    <w:rsid w:val="00C015AC"/>
    <w:rsid w:val="00C3548C"/>
    <w:rsid w:val="00C46A1D"/>
    <w:rsid w:val="00C618BA"/>
    <w:rsid w:val="00C7226A"/>
    <w:rsid w:val="00C7710C"/>
    <w:rsid w:val="00CB62A2"/>
    <w:rsid w:val="00CC23FC"/>
    <w:rsid w:val="00CE2413"/>
    <w:rsid w:val="00CE308F"/>
    <w:rsid w:val="00D163C9"/>
    <w:rsid w:val="00D32C6E"/>
    <w:rsid w:val="00D351CA"/>
    <w:rsid w:val="00D4085D"/>
    <w:rsid w:val="00D461BE"/>
    <w:rsid w:val="00D63F87"/>
    <w:rsid w:val="00D83749"/>
    <w:rsid w:val="00DA71BB"/>
    <w:rsid w:val="00DB0414"/>
    <w:rsid w:val="00DB16E7"/>
    <w:rsid w:val="00DB4334"/>
    <w:rsid w:val="00DB7960"/>
    <w:rsid w:val="00DC4D0E"/>
    <w:rsid w:val="00DE1D87"/>
    <w:rsid w:val="00E22CE2"/>
    <w:rsid w:val="00E36294"/>
    <w:rsid w:val="00E467B0"/>
    <w:rsid w:val="00E748EC"/>
    <w:rsid w:val="00E91905"/>
    <w:rsid w:val="00E92DAE"/>
    <w:rsid w:val="00E93060"/>
    <w:rsid w:val="00EA71EF"/>
    <w:rsid w:val="00EB7DD5"/>
    <w:rsid w:val="00EC6C51"/>
    <w:rsid w:val="00EC798D"/>
    <w:rsid w:val="00EF7974"/>
    <w:rsid w:val="00F00690"/>
    <w:rsid w:val="00F20D04"/>
    <w:rsid w:val="00F26354"/>
    <w:rsid w:val="00F27954"/>
    <w:rsid w:val="00F34E3B"/>
    <w:rsid w:val="00F644D8"/>
    <w:rsid w:val="00F670E6"/>
    <w:rsid w:val="00F71E7F"/>
    <w:rsid w:val="00F71FD0"/>
    <w:rsid w:val="00F83280"/>
    <w:rsid w:val="00F95D31"/>
    <w:rsid w:val="00FD2357"/>
    <w:rsid w:val="00FD7CDB"/>
    <w:rsid w:val="00FE3561"/>
    <w:rsid w:val="00FE7822"/>
    <w:rsid w:val="00FF1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5A"/>
  </w:style>
  <w:style w:type="paragraph" w:styleId="1">
    <w:name w:val="heading 1"/>
    <w:basedOn w:val="a"/>
    <w:next w:val="a"/>
    <w:link w:val="10"/>
    <w:qFormat/>
    <w:rsid w:val="00BC2D1C"/>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BC2D1C"/>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C2D1C"/>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BC2D1C"/>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BC2D1C"/>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BC2D1C"/>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BC2D1C"/>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BC2D1C"/>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BC2D1C"/>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E54D8"/>
    <w:rPr>
      <w:rFonts w:ascii="Calibri" w:eastAsia="Times New Roman" w:hAnsi="Calibri" w:cs="Times New Roman"/>
    </w:rPr>
  </w:style>
  <w:style w:type="paragraph" w:styleId="a4">
    <w:name w:val="No Spacing"/>
    <w:link w:val="a3"/>
    <w:uiPriority w:val="1"/>
    <w:qFormat/>
    <w:rsid w:val="009E54D8"/>
    <w:pPr>
      <w:spacing w:after="0" w:line="240" w:lineRule="auto"/>
    </w:pPr>
    <w:rPr>
      <w:rFonts w:ascii="Calibri" w:eastAsia="Times New Roman" w:hAnsi="Calibri" w:cs="Times New Roman"/>
    </w:rPr>
  </w:style>
  <w:style w:type="paragraph" w:customStyle="1" w:styleId="11">
    <w:name w:val="Без интервала1"/>
    <w:qFormat/>
    <w:rsid w:val="00BC2D1C"/>
    <w:pPr>
      <w:spacing w:after="0" w:line="240" w:lineRule="auto"/>
    </w:pPr>
    <w:rPr>
      <w:rFonts w:ascii="Calibri" w:eastAsia="Times New Roman" w:hAnsi="Calibri" w:cs="Times New Roman"/>
    </w:rPr>
  </w:style>
  <w:style w:type="character" w:customStyle="1" w:styleId="10">
    <w:name w:val="Заголовок 1 Знак"/>
    <w:basedOn w:val="a0"/>
    <w:link w:val="1"/>
    <w:rsid w:val="00BC2D1C"/>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BC2D1C"/>
    <w:rPr>
      <w:rFonts w:ascii="Arial" w:eastAsia="Times New Roman" w:hAnsi="Arial" w:cs="Arial"/>
      <w:b/>
      <w:bCs/>
      <w:i/>
      <w:iCs/>
      <w:sz w:val="28"/>
      <w:szCs w:val="28"/>
      <w:lang w:eastAsia="ar-SA"/>
    </w:rPr>
  </w:style>
  <w:style w:type="character" w:customStyle="1" w:styleId="30">
    <w:name w:val="Заголовок 3 Знак"/>
    <w:basedOn w:val="a0"/>
    <w:link w:val="3"/>
    <w:rsid w:val="00BC2D1C"/>
    <w:rPr>
      <w:rFonts w:ascii="Arial" w:eastAsia="Times New Roman" w:hAnsi="Arial" w:cs="Arial"/>
      <w:b/>
      <w:bCs/>
      <w:sz w:val="26"/>
      <w:szCs w:val="26"/>
      <w:lang w:eastAsia="ar-SA"/>
    </w:rPr>
  </w:style>
  <w:style w:type="character" w:customStyle="1" w:styleId="40">
    <w:name w:val="Заголовок 4 Знак"/>
    <w:basedOn w:val="a0"/>
    <w:link w:val="4"/>
    <w:rsid w:val="00BC2D1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BC2D1C"/>
    <w:rPr>
      <w:rFonts w:ascii="Arial" w:eastAsia="Times New Roman" w:hAnsi="Arial" w:cs="Arial"/>
      <w:b/>
      <w:bCs/>
      <w:i/>
      <w:iCs/>
      <w:sz w:val="26"/>
      <w:szCs w:val="26"/>
      <w:lang w:eastAsia="ar-SA"/>
    </w:rPr>
  </w:style>
  <w:style w:type="character" w:customStyle="1" w:styleId="60">
    <w:name w:val="Заголовок 6 Знак"/>
    <w:basedOn w:val="a0"/>
    <w:link w:val="6"/>
    <w:rsid w:val="00BC2D1C"/>
    <w:rPr>
      <w:rFonts w:ascii="Times New Roman" w:eastAsia="Times New Roman" w:hAnsi="Times New Roman" w:cs="Times New Roman"/>
      <w:b/>
      <w:bCs/>
      <w:lang w:eastAsia="ar-SA"/>
    </w:rPr>
  </w:style>
  <w:style w:type="character" w:customStyle="1" w:styleId="70">
    <w:name w:val="Заголовок 7 Знак"/>
    <w:basedOn w:val="a0"/>
    <w:link w:val="7"/>
    <w:rsid w:val="00BC2D1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BC2D1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BC2D1C"/>
    <w:rPr>
      <w:rFonts w:ascii="Arial" w:eastAsia="Times New Roman" w:hAnsi="Arial" w:cs="Arial"/>
      <w:lang w:eastAsia="ar-SA"/>
    </w:rPr>
  </w:style>
  <w:style w:type="paragraph" w:styleId="12">
    <w:name w:val="toc 1"/>
    <w:basedOn w:val="a"/>
    <w:next w:val="a"/>
    <w:uiPriority w:val="39"/>
    <w:rsid w:val="00BC2D1C"/>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styleId="a5">
    <w:name w:val="footer"/>
    <w:basedOn w:val="a"/>
    <w:link w:val="a6"/>
    <w:uiPriority w:val="99"/>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BC2D1C"/>
    <w:rPr>
      <w:rFonts w:ascii="Arial" w:eastAsia="Times New Roman" w:hAnsi="Arial" w:cs="Arial"/>
      <w:sz w:val="16"/>
      <w:szCs w:val="16"/>
      <w:lang w:eastAsia="ar-SA"/>
    </w:rPr>
  </w:style>
  <w:style w:type="paragraph" w:customStyle="1" w:styleId="ConsNonformat">
    <w:name w:val="ConsNonformat"/>
    <w:rsid w:val="00BC2D1C"/>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BC2D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BC2D1C"/>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BC2D1C"/>
    <w:rPr>
      <w:color w:val="0000FF"/>
      <w:u w:val="single"/>
    </w:rPr>
  </w:style>
  <w:style w:type="paragraph" w:styleId="a8">
    <w:name w:val="Body Text"/>
    <w:basedOn w:val="a"/>
    <w:link w:val="a9"/>
    <w:rsid w:val="00BC2D1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rsid w:val="00BC2D1C"/>
    <w:rPr>
      <w:rFonts w:ascii="Times New Roman" w:eastAsia="Times New Roman" w:hAnsi="Times New Roman" w:cs="Times New Roman"/>
      <w:sz w:val="28"/>
      <w:szCs w:val="20"/>
      <w:lang w:eastAsia="ar-SA"/>
    </w:rPr>
  </w:style>
  <w:style w:type="paragraph" w:customStyle="1" w:styleId="FR1">
    <w:name w:val="FR1"/>
    <w:rsid w:val="00BC2D1C"/>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BC2D1C"/>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BC2D1C"/>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BC2D1C"/>
    <w:rPr>
      <w:rFonts w:ascii="Arial" w:eastAsia="Times New Roman" w:hAnsi="Arial" w:cs="Arial"/>
      <w:b/>
      <w:bCs/>
      <w:sz w:val="24"/>
      <w:szCs w:val="24"/>
      <w:lang w:eastAsia="ar-SA"/>
    </w:rPr>
  </w:style>
  <w:style w:type="paragraph" w:styleId="ab">
    <w:name w:val="Subtitle"/>
    <w:basedOn w:val="a"/>
    <w:next w:val="a8"/>
    <w:link w:val="ad"/>
    <w:qFormat/>
    <w:rsid w:val="00BC2D1C"/>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BC2D1C"/>
    <w:rPr>
      <w:rFonts w:ascii="Arial" w:eastAsia="MS Mincho" w:hAnsi="Arial" w:cs="Tahoma"/>
      <w:i/>
      <w:iCs/>
      <w:sz w:val="28"/>
      <w:szCs w:val="28"/>
      <w:lang w:eastAsia="ar-SA"/>
    </w:rPr>
  </w:style>
  <w:style w:type="paragraph" w:customStyle="1" w:styleId="31">
    <w:name w:val="Основной текст с отступом 31"/>
    <w:basedOn w:val="a"/>
    <w:rsid w:val="00BC2D1C"/>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BC2D1C"/>
    <w:rPr>
      <w:rFonts w:ascii="Arial" w:eastAsia="Times New Roman" w:hAnsi="Arial" w:cs="Arial"/>
      <w:sz w:val="16"/>
      <w:szCs w:val="16"/>
      <w:lang w:eastAsia="ar-SA"/>
    </w:rPr>
  </w:style>
  <w:style w:type="paragraph" w:customStyle="1" w:styleId="Web1">
    <w:name w:val="Обычный (Web)1"/>
    <w:basedOn w:val="a"/>
    <w:rsid w:val="00BC2D1C"/>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BC2D1C"/>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BC2D1C"/>
    <w:rPr>
      <w:color w:val="800080"/>
      <w:u w:val="single"/>
    </w:rPr>
  </w:style>
  <w:style w:type="paragraph" w:customStyle="1" w:styleId="Default">
    <w:name w:val="Default"/>
    <w:rsid w:val="00BC2D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BC2D1C"/>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BC2D1C"/>
    <w:rPr>
      <w:rFonts w:ascii="Tahoma" w:eastAsia="Times New Roman" w:hAnsi="Tahoma" w:cs="Tahoma"/>
      <w:sz w:val="16"/>
      <w:szCs w:val="16"/>
      <w:lang w:eastAsia="ar-SA"/>
    </w:rPr>
  </w:style>
  <w:style w:type="paragraph" w:styleId="21">
    <w:name w:val="Body Text Indent 2"/>
    <w:basedOn w:val="a"/>
    <w:link w:val="22"/>
    <w:rsid w:val="00BC2D1C"/>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BC2D1C"/>
    <w:rPr>
      <w:rFonts w:ascii="Arial" w:eastAsia="Times New Roman" w:hAnsi="Arial" w:cs="Arial"/>
      <w:sz w:val="16"/>
      <w:szCs w:val="16"/>
      <w:lang w:eastAsia="ar-SA"/>
    </w:rPr>
  </w:style>
  <w:style w:type="paragraph" w:customStyle="1" w:styleId="13">
    <w:name w:val="Верхний колонтитул1"/>
    <w:basedOn w:val="a"/>
    <w:rsid w:val="00BC2D1C"/>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BC2D1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BC2D1C"/>
    <w:rPr>
      <w:rFonts w:ascii="Courier New" w:hAnsi="Courier New" w:cs="Courier New"/>
    </w:rPr>
  </w:style>
  <w:style w:type="character" w:customStyle="1" w:styleId="WW8Num105z1">
    <w:name w:val="WW8Num105z1"/>
    <w:rsid w:val="00BC2D1C"/>
    <w:rPr>
      <w:rFonts w:ascii="Times New Roman" w:eastAsia="Times New Roman" w:hAnsi="Times New Roman" w:cs="Times New Roman"/>
    </w:rPr>
  </w:style>
  <w:style w:type="paragraph" w:customStyle="1" w:styleId="14">
    <w:name w:val="Обычный 1"/>
    <w:basedOn w:val="a"/>
    <w:rsid w:val="00BC2D1C"/>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BC2D1C"/>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BC2D1C"/>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BC2D1C"/>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BC2D1C"/>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C2D1C"/>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BC2D1C"/>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BC2D1C"/>
    <w:rPr>
      <w:b/>
      <w:bCs/>
    </w:rPr>
  </w:style>
  <w:style w:type="character" w:customStyle="1" w:styleId="apple-converted-space">
    <w:name w:val="apple-converted-space"/>
    <w:basedOn w:val="a0"/>
    <w:rsid w:val="00BC2D1C"/>
  </w:style>
  <w:style w:type="paragraph" w:customStyle="1" w:styleId="s1">
    <w:name w:val="s_1"/>
    <w:basedOn w:val="a"/>
    <w:rsid w:val="00BC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BC2D1C"/>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BC2D1C"/>
    <w:rPr>
      <w:rFonts w:ascii="Arial" w:eastAsia="Arial" w:hAnsi="Arial" w:cs="Arial"/>
      <w:sz w:val="20"/>
      <w:szCs w:val="20"/>
      <w:lang w:eastAsia="ar-SA"/>
    </w:rPr>
  </w:style>
  <w:style w:type="paragraph" w:customStyle="1" w:styleId="Iauiue">
    <w:name w:val="Iau?iue"/>
    <w:rsid w:val="00BC2D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BC2D1C"/>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BC2D1C"/>
    <w:rPr>
      <w:b/>
      <w:bCs/>
    </w:rPr>
  </w:style>
  <w:style w:type="character" w:customStyle="1" w:styleId="ConsNormal0">
    <w:name w:val="ConsNormal Знак"/>
    <w:link w:val="ConsNormal"/>
    <w:locked/>
    <w:rsid w:val="00BC2D1C"/>
    <w:rPr>
      <w:rFonts w:ascii="Arial" w:eastAsia="Arial" w:hAnsi="Arial" w:cs="Arial"/>
      <w:sz w:val="20"/>
      <w:szCs w:val="20"/>
      <w:lang w:eastAsia="ar-SA"/>
    </w:rPr>
  </w:style>
  <w:style w:type="paragraph" w:customStyle="1" w:styleId="af9">
    <w:name w:val="Нормальный (таблица)"/>
    <w:basedOn w:val="a"/>
    <w:next w:val="a"/>
    <w:uiPriority w:val="99"/>
    <w:rsid w:val="00BC2D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uiPriority w:val="99"/>
    <w:rsid w:val="00BC2D1C"/>
    <w:rPr>
      <w:color w:val="106BBE"/>
    </w:rPr>
  </w:style>
  <w:style w:type="paragraph" w:styleId="41">
    <w:name w:val="toc 4"/>
    <w:basedOn w:val="a"/>
    <w:next w:val="a"/>
    <w:autoRedefine/>
    <w:uiPriority w:val="39"/>
    <w:unhideWhenUsed/>
    <w:rsid w:val="00264796"/>
    <w:pPr>
      <w:spacing w:after="100"/>
      <w:ind w:left="660" w:right="-851" w:hanging="660"/>
    </w:pPr>
    <w:rPr>
      <w:rFonts w:ascii="Times New Roman" w:hAnsi="Times New Roman" w:cs="Times New Roman"/>
    </w:rPr>
  </w:style>
  <w:style w:type="paragraph" w:styleId="afb">
    <w:name w:val="Normal (Web)"/>
    <w:basedOn w:val="a"/>
    <w:uiPriority w:val="99"/>
    <w:unhideWhenUsed/>
    <w:rsid w:val="00481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754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1276">
    <w:name w:val="Стиль 13 пт По ширине Первая строка:  127 см Перед:  6 пт"/>
    <w:basedOn w:val="a"/>
    <w:rsid w:val="00754F77"/>
    <w:pPr>
      <w:shd w:val="clear" w:color="auto" w:fill="FFFFFF"/>
      <w:spacing w:after="0" w:line="240" w:lineRule="auto"/>
      <w:ind w:firstLine="709"/>
      <w:jc w:val="both"/>
    </w:pPr>
    <w:rPr>
      <w:rFonts w:ascii="Times New Roman" w:eastAsia="Times New Roman" w:hAnsi="Times New Roman" w:cs="Times New Roman"/>
      <w:sz w:val="26"/>
      <w:szCs w:val="26"/>
    </w:rPr>
  </w:style>
  <w:style w:type="paragraph" w:customStyle="1" w:styleId="futurismarkdown-paragraph">
    <w:name w:val="futurismarkdown-paragraph"/>
    <w:basedOn w:val="a"/>
    <w:rsid w:val="00261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consultantplus://offline/ref=2456C14A23B906D47083E3D830590C6D35C8371CA1FC16BDF7B4A7B5CCBE387E125645B0A9B7B16Fk35BI" TargetMode="External"/><Relationship Id="rId26" Type="http://schemas.openxmlformats.org/officeDocument/2006/relationships/hyperlink" Target="https://login.consultant.ru/link/?rnd=87EA4F05183D228EFDDF470121369437&amp;req=doc&amp;base=RZR&amp;n=383445&amp;dst=100615&amp;fld=134&amp;date=11.05.2021" TargetMode="External"/><Relationship Id="rId39" Type="http://schemas.openxmlformats.org/officeDocument/2006/relationships/hyperlink" Target="https://login.consultant.ru/link/?req=doc&amp;base=RZR&amp;n=221444&amp;rnd=299965.313089806" TargetMode="External"/><Relationship Id="rId21" Type="http://schemas.openxmlformats.org/officeDocument/2006/relationships/hyperlink" Target="consultantplus://offline/ref=46148816BF0EC01800EE4B3A9CF1FE9FE3BB2056452EB2D500CA0A02A9xAuBJ" TargetMode="External"/><Relationship Id="rId34" Type="http://schemas.openxmlformats.org/officeDocument/2006/relationships/hyperlink" Target="https://login.consultant.ru/link/?rnd=FF2A22B5AC457DEF0A778FA19E896F30&amp;req=doc&amp;base=RZR&amp;n=330152&amp;dst=1425&amp;fld=134&amp;date=12.12.2019" TargetMode="External"/><Relationship Id="rId42" Type="http://schemas.openxmlformats.org/officeDocument/2006/relationships/hyperlink" Target="https://login.consultant.ru/link/?rnd=87EA4F05183D228EFDDF470121369437&amp;req=doc&amp;base=RZR&amp;n=383445&amp;dst=2456&amp;fld=134&amp;date=11.05.2021" TargetMode="External"/><Relationship Id="rId47" Type="http://schemas.openxmlformats.org/officeDocument/2006/relationships/hyperlink" Target="https://login.consultant.ru/link/?req=doc&amp;base=RZR&amp;n=287126&amp;rnd=299965.2146024784&amp;dst=2104&amp;fld=134" TargetMode="External"/><Relationship Id="rId50" Type="http://schemas.openxmlformats.org/officeDocument/2006/relationships/hyperlink" Target="https://login.consultant.ru/link/?rnd=87EA4F05183D228EFDDF470121369437&amp;req=doc&amp;base=RZR&amp;n=383445&amp;dst=102027&amp;fld=134&amp;date=11.05.2021" TargetMode="External"/><Relationship Id="rId55" Type="http://schemas.openxmlformats.org/officeDocument/2006/relationships/hyperlink" Target="https://login.consultant.ru/link/?req=doc&amp;base=RZR&amp;n=304549&amp;rnd=3C2FB4B395CAFC749BA9AE17B51090F6&amp;dst=2783&amp;fld=134" TargetMode="External"/><Relationship Id="rId63" Type="http://schemas.openxmlformats.org/officeDocument/2006/relationships/hyperlink" Target="consultantplus://offline/ref=D253F89E3432ADCC70A94FAC5874B0A8826EF6739350115C903B611C30F39A3F502DC1D4673C8FBEqB0AJ" TargetMode="External"/><Relationship Id="rId68"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2456C14A23B906D47083E2D625590C6D35CB361BACF316BDF7B4A7B5CCkB5EI" TargetMode="External"/><Relationship Id="rId29" Type="http://schemas.openxmlformats.org/officeDocument/2006/relationships/hyperlink" Target="https://login.consultant.ru/link/?req=doc&amp;base=RZR&amp;n=301011&amp;rnd=3C346ED37C2784AFF972ABDE256135DF&amp;dst=2783&amp;fld=134" TargetMode="External"/><Relationship Id="rId11" Type="http://schemas.openxmlformats.org/officeDocument/2006/relationships/footer" Target="footer3.xml"/><Relationship Id="rId24" Type="http://schemas.openxmlformats.org/officeDocument/2006/relationships/hyperlink" Target="https://login.consultant.ru/link/?req=doc&amp;base=RZR&amp;n=301011&amp;rnd=3C346ED37C2784AFF972ABDE256135DF&amp;dst=2783&amp;fld=134" TargetMode="External"/><Relationship Id="rId32" Type="http://schemas.openxmlformats.org/officeDocument/2006/relationships/hyperlink" Target="https://login.consultant.ru/link/?rnd=FF2A22B5AC457DEF0A778FA19E896F30&amp;req=doc&amp;base=RZR&amp;n=330152&amp;dst=1437&amp;fld=134&amp;date=12.12.2019" TargetMode="External"/><Relationship Id="rId37" Type="http://schemas.openxmlformats.org/officeDocument/2006/relationships/hyperlink" Target="https://login.consultant.ru/link/?rnd=FF2A22B5AC457DEF0A778FA19E896F30&amp;req=doc&amp;base=RZR&amp;n=330152&amp;dst=3144&amp;fld=134&amp;date=12.12.2019" TargetMode="External"/><Relationship Id="rId40" Type="http://schemas.openxmlformats.org/officeDocument/2006/relationships/hyperlink" Target="https://login.consultant.ru/link/?req=doc&amp;base=RZR&amp;n=287126&amp;rnd=299965.2921812524&amp;dst=2104&amp;fld=134" TargetMode="External"/><Relationship Id="rId45" Type="http://schemas.openxmlformats.org/officeDocument/2006/relationships/hyperlink" Target="https://login.consultant.ru/link/?rnd=87EA4F05183D228EFDDF470121369437&amp;req=doc&amp;base=RZR&amp;n=383445&amp;dst=100527&amp;fld=134&amp;date=11.05.2021" TargetMode="External"/><Relationship Id="rId53" Type="http://schemas.openxmlformats.org/officeDocument/2006/relationships/hyperlink" Target="https://login.consultant.ru/link/?req=doc&amp;base=RZR&amp;n=304549&amp;rnd=3C2FB4B395CAFC749BA9AE17B51090F6&amp;dst=1969&amp;fld=134" TargetMode="External"/><Relationship Id="rId58" Type="http://schemas.openxmlformats.org/officeDocument/2006/relationships/hyperlink" Target="https://www.zemvopros.ru/go/docs.cntd.ru/document/1301700377?ysclid=lmynjlvu6h242387950" TargetMode="External"/><Relationship Id="rId66" Type="http://schemas.openxmlformats.org/officeDocument/2006/relationships/hyperlink" Target="consultantplus://offline/ref=FA25E988EC5F7480609F194DC3135D9A77EA500086D676E2FE5865C445D7F9DFAE5351177A665F80b8P4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56C14A23B906D47083E2D625590C6D35CB361BACFA16BDF7B4A7B5CCkB5EI"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eq=doc&amp;base=RZR&amp;n=301011&amp;rnd=3C346ED37C2784AFF972ABDE256135DF&amp;dst=2783&amp;fld=134" TargetMode="External"/><Relationship Id="rId36"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9" Type="http://schemas.openxmlformats.org/officeDocument/2006/relationships/hyperlink" Target="https://login.consultant.ru/link/?rnd=87EA4F05183D228EFDDF470121369437&amp;req=doc&amp;base=RZR&amp;n=383445&amp;dst=102029&amp;fld=134&amp;date=11.05.2021" TargetMode="External"/><Relationship Id="rId57" Type="http://schemas.openxmlformats.org/officeDocument/2006/relationships/hyperlink" Target="https://www.zemvopros.ru/go/www.zakonrf.info/gradostroitelniy-kodeks/40.1/" TargetMode="External"/><Relationship Id="rId61" Type="http://schemas.openxmlformats.org/officeDocument/2006/relationships/hyperlink" Target="https://login.consultant.ru/link/?rnd=CF864660153EA20D2522C4ED6696A12B&amp;req=doc&amp;base=RZR&amp;n=385702&amp;dst=100118&amp;fld=134&amp;date=22.07.2021" TargetMode="External"/><Relationship Id="rId10" Type="http://schemas.openxmlformats.org/officeDocument/2006/relationships/footer" Target="footer2.xml"/><Relationship Id="rId19" Type="http://schemas.openxmlformats.org/officeDocument/2006/relationships/hyperlink" Target="consultantplus://offline/ref=2456C14A23B906D47083E3D830590C6D35C8371CA1FC16BDF7B4A7B5CCBE387E125645B0A9B7B16Fk35AI" TargetMode="External"/><Relationship Id="rId31" Type="http://schemas.openxmlformats.org/officeDocument/2006/relationships/hyperlink" Target="https://login.consultant.ru/link/?rnd=FF2A22B5AC457DEF0A778FA19E896F30&amp;req=doc&amp;base=RZR&amp;n=330152&amp;dst=1431&amp;fld=134&amp;date=12.12.2019" TargetMode="External"/><Relationship Id="rId44" Type="http://schemas.openxmlformats.org/officeDocument/2006/relationships/hyperlink" Target="https://login.consultant.ru/link/?rnd=87EA4F05183D228EFDDF470121369437&amp;req=doc&amp;base=RZR&amp;n=383445&amp;dst=1346&amp;fld=134&amp;date=11.05.2021" TargetMode="External"/><Relationship Id="rId52" Type="http://schemas.openxmlformats.org/officeDocument/2006/relationships/hyperlink" Target="https://login.consultant.ru/link/?req=doc&amp;base=RZR&amp;n=304549&amp;rnd=3C2FB4B395CAFC749BA9AE17B51090F6&amp;dst=1969&amp;fld=134" TargetMode="External"/><Relationship Id="rId60" Type="http://schemas.openxmlformats.org/officeDocument/2006/relationships/hyperlink" Target="https://login.consultant.ru/link/?rnd=CF864660153EA20D2522C4ED6696A12B&amp;req=doc&amp;base=RZR&amp;n=385702&amp;dst=100250&amp;fld=134&amp;date=22.07.2021" TargetMode="External"/><Relationship Id="rId65" Type="http://schemas.openxmlformats.org/officeDocument/2006/relationships/hyperlink" Target="consultantplus://offline/ref=FA25E988EC5F7480609F194DC3135D9A77EA500086D676E2FE5865C445D7F9DFAE5351177A665F80b8P4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R&amp;n=301011&amp;rnd=BDB7B171CEEF4A71D7FBFB7678ED7508&amp;dst=1592&amp;fld=134" TargetMode="External"/><Relationship Id="rId22"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27" Type="http://schemas.openxmlformats.org/officeDocument/2006/relationships/hyperlink" Target="https://login.consultant.ru/link/?rnd=87EA4F05183D228EFDDF470121369437&amp;req=doc&amp;base=RZR&amp;n=383445&amp;dst=3127&amp;fld=134&amp;date=11.05.2021" TargetMode="External"/><Relationship Id="rId30" Type="http://schemas.openxmlformats.org/officeDocument/2006/relationships/hyperlink" Target="http://www.consultant.ru/document/cons_doc_LAW_301011/570afc6feff03328459242886307d6aebe1ccb6b/" TargetMode="External"/><Relationship Id="rId35" Type="http://schemas.openxmlformats.org/officeDocument/2006/relationships/hyperlink" Target="https://login.consultant.ru/link/?rnd=FF2A22B5AC457DEF0A778FA19E896F30&amp;req=doc&amp;base=RZR&amp;n=330152&amp;dst=100719&amp;fld=134&amp;date=12.12.2019" TargetMode="External"/><Relationship Id="rId43" Type="http://schemas.openxmlformats.org/officeDocument/2006/relationships/hyperlink" Target="https://login.consultant.ru/link/?rnd=87EA4F05183D228EFDDF470121369437&amp;req=doc&amp;base=RZR&amp;n=383445&amp;dst=3337&amp;fld=134&amp;date=11.05.2021" TargetMode="External"/><Relationship Id="rId48" Type="http://schemas.openxmlformats.org/officeDocument/2006/relationships/hyperlink" Target="https://login.consultant.ru/link/?rnd=87EA4F05183D228EFDDF470121369437&amp;req=doc&amp;base=RZR&amp;n=383445&amp;dst=102028&amp;fld=134&amp;date=11.05.2021" TargetMode="External"/><Relationship Id="rId56" Type="http://schemas.openxmlformats.org/officeDocument/2006/relationships/hyperlink" Target="https://login.consultant.ru/link/?rnd=87EA4F05183D228EFDDF470121369437&amp;req=doc&amp;base=RZR&amp;n=383445&amp;dst=3334&amp;fld=134&amp;date=11.05.2021" TargetMode="External"/><Relationship Id="rId64" Type="http://schemas.openxmlformats.org/officeDocument/2006/relationships/hyperlink" Target="consultantplus://offline/ref=FA25E988EC5F7480609F194DC3135D9A77EA500086D676E2FE5865C445D7F9DFAE5351177A665F80b8P4O" TargetMode="External"/><Relationship Id="rId69"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8" Type="http://schemas.openxmlformats.org/officeDocument/2006/relationships/header" Target="header1.xml"/><Relationship Id="rId51" Type="http://schemas.openxmlformats.org/officeDocument/2006/relationships/hyperlink" Target="https://login.consultant.ru/link/?req=doc&amp;base=RZR&amp;n=287126&amp;rnd=299965.2297029485&amp;dst=2104&amp;fld=134" TargetMode="External"/><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consultantplus://offline/ref=2456C14A23B906D47083E3D830590C6D35C8371CA1FC16BDF7B4A7B5CCBE387E125645B0A9B7B16Fk35FI" TargetMode="External"/><Relationship Id="rId25" Type="http://schemas.openxmlformats.org/officeDocument/2006/relationships/hyperlink" Target="https://login.consultant.ru/link/?rnd=87EA4F05183D228EFDDF470121369437&amp;req=doc&amp;base=RZR&amp;n=383445&amp;dst=2104&amp;fld=134&amp;date=11.05.2021" TargetMode="External"/><Relationship Id="rId33" Type="http://schemas.openxmlformats.org/officeDocument/2006/relationships/hyperlink" Target="https://login.consultant.ru/link/?rnd=FF2A22B5AC457DEF0A778FA19E896F30&amp;req=doc&amp;base=RZR&amp;n=330152&amp;dst=1440&amp;fld=134&amp;date=12.12.2019" TargetMode="External"/><Relationship Id="rId38" Type="http://schemas.openxmlformats.org/officeDocument/2006/relationships/hyperlink" Target="https://login.consultant.ru/link/?req=doc&amp;base=RZR&amp;n=287126&amp;rnd=299965.105636659&amp;dst=2195&amp;fld=134" TargetMode="External"/><Relationship Id="rId46"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59" Type="http://schemas.openxmlformats.org/officeDocument/2006/relationships/hyperlink" Target="https://www.zemvopros.ru/go/www.zakonrf.info/gradostroitelniy-kodeks/36/" TargetMode="External"/><Relationship Id="rId67"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consultantplus://offline/ref=2456C14A23B906D47083E3D830590C6D35C8371CA1FC16BDF7B4A7B5CCBE387E125645B0A9B7B16Fk355I" TargetMode="External"/><Relationship Id="rId41" Type="http://schemas.openxmlformats.org/officeDocument/2006/relationships/hyperlink" Target="https://login.consultant.ru/link/?req=doc&amp;base=RZR&amp;n=287126&amp;rnd=299965.28231157&amp;dst=2175&amp;fld=134" TargetMode="External"/><Relationship Id="rId54" Type="http://schemas.openxmlformats.org/officeDocument/2006/relationships/hyperlink" Target="https://login.consultant.ru/link/?req=doc&amp;base=RZR&amp;n=304549&amp;rnd=3C2FB4B395CAFC749BA9AE17B51090F6&amp;dst=2783&amp;fld=134" TargetMode="External"/><Relationship Id="rId62" Type="http://schemas.openxmlformats.org/officeDocument/2006/relationships/hyperlink" Target="https://login.consultant.ru/link/?rnd=CF864660153EA20D2522C4ED6696A12B&amp;req=doc&amp;base=RZR&amp;n=385702&amp;dst=100121&amp;fld=134&amp;date=22.07.2021"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7C31-F415-4337-9360-F21DD0BC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42419</TotalTime>
  <Pages>113</Pages>
  <Words>50908</Words>
  <Characters>290178</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cp:lastPrinted>2024-10-02T09:39:00Z</cp:lastPrinted>
  <dcterms:created xsi:type="dcterms:W3CDTF">2024-08-02T06:45:00Z</dcterms:created>
  <dcterms:modified xsi:type="dcterms:W3CDTF">2025-03-05T11:33:00Z</dcterms:modified>
</cp:coreProperties>
</file>