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FD2" w:rsidRDefault="00842FD2" w:rsidP="00842FD2">
      <w:pPr>
        <w:pStyle w:val="a4"/>
        <w:rPr>
          <w:rFonts w:ascii="Times New Roman" w:hAnsi="Times New Roman"/>
          <w:b/>
          <w:sz w:val="24"/>
          <w:szCs w:val="24"/>
        </w:rPr>
      </w:pPr>
      <w:r>
        <w:rPr>
          <w:rFonts w:ascii="Times New Roman" w:hAnsi="Times New Roman"/>
          <w:b/>
          <w:sz w:val="24"/>
          <w:szCs w:val="24"/>
        </w:rPr>
        <w:t>Информационный бюллетень</w:t>
      </w:r>
    </w:p>
    <w:p w:rsidR="00842FD2" w:rsidRDefault="00842FD2" w:rsidP="00842FD2">
      <w:pPr>
        <w:pStyle w:val="a4"/>
        <w:rPr>
          <w:rFonts w:ascii="Times New Roman" w:hAnsi="Times New Roman"/>
          <w:b/>
          <w:sz w:val="24"/>
          <w:szCs w:val="24"/>
        </w:rPr>
      </w:pPr>
      <w:r>
        <w:rPr>
          <w:rFonts w:ascii="Times New Roman" w:hAnsi="Times New Roman"/>
          <w:b/>
          <w:sz w:val="24"/>
          <w:szCs w:val="24"/>
        </w:rPr>
        <w:t>Администрации Едровского сельского поселения</w:t>
      </w:r>
    </w:p>
    <w:p w:rsidR="00842FD2" w:rsidRDefault="00842FD2" w:rsidP="00842FD2">
      <w:pPr>
        <w:pStyle w:val="a4"/>
        <w:rPr>
          <w:rFonts w:ascii="Times New Roman" w:hAnsi="Times New Roman"/>
          <w:b/>
        </w:rPr>
      </w:pPr>
    </w:p>
    <w:p w:rsidR="00842FD2" w:rsidRDefault="00842FD2" w:rsidP="00842FD2">
      <w:pPr>
        <w:pStyle w:val="a4"/>
        <w:jc w:val="center"/>
        <w:rPr>
          <w:rFonts w:ascii="Times New Roman" w:hAnsi="Times New Roman"/>
          <w:b/>
          <w:sz w:val="56"/>
          <w:szCs w:val="56"/>
        </w:rPr>
      </w:pPr>
      <w:r>
        <w:rPr>
          <w:rFonts w:ascii="Times New Roman" w:hAnsi="Times New Roman"/>
          <w:b/>
          <w:sz w:val="56"/>
          <w:szCs w:val="56"/>
        </w:rPr>
        <w:t>«ЕДРОВСКИЙ ВЕСТНИК»</w:t>
      </w:r>
    </w:p>
    <w:p w:rsidR="00842FD2" w:rsidRPr="009C39F1" w:rsidRDefault="00C207B8" w:rsidP="00842FD2">
      <w:pPr>
        <w:pStyle w:val="a4"/>
        <w:rPr>
          <w:rFonts w:ascii="Times New Roman" w:hAnsi="Times New Roman"/>
          <w:b/>
          <w:sz w:val="24"/>
          <w:szCs w:val="24"/>
        </w:rPr>
      </w:pPr>
      <w:r>
        <w:rPr>
          <w:rFonts w:ascii="Times New Roman" w:hAnsi="Times New Roman"/>
          <w:b/>
          <w:sz w:val="24"/>
          <w:szCs w:val="24"/>
        </w:rPr>
        <w:t>30</w:t>
      </w:r>
      <w:r w:rsidR="00814EA9" w:rsidRPr="00C10A8D">
        <w:rPr>
          <w:rFonts w:ascii="Times New Roman" w:hAnsi="Times New Roman"/>
          <w:b/>
          <w:sz w:val="24"/>
          <w:szCs w:val="24"/>
        </w:rPr>
        <w:t>.06</w:t>
      </w:r>
      <w:r w:rsidR="00842FD2" w:rsidRPr="00C10A8D">
        <w:rPr>
          <w:rFonts w:ascii="Times New Roman" w:hAnsi="Times New Roman"/>
          <w:b/>
          <w:sz w:val="24"/>
          <w:szCs w:val="24"/>
        </w:rPr>
        <w:t>. 2017</w:t>
      </w:r>
      <w:r w:rsidR="00842FD2">
        <w:rPr>
          <w:rFonts w:ascii="Times New Roman" w:hAnsi="Times New Roman"/>
          <w:b/>
          <w:sz w:val="24"/>
          <w:szCs w:val="24"/>
        </w:rPr>
        <w:t xml:space="preserve"> год</w:t>
      </w:r>
      <w:r w:rsidR="00842FD2">
        <w:rPr>
          <w:rFonts w:ascii="Times New Roman" w:hAnsi="Times New Roman"/>
          <w:b/>
        </w:rPr>
        <w:t xml:space="preserve">                                                                                                                                                               </w:t>
      </w:r>
    </w:p>
    <w:p w:rsidR="00842FD2" w:rsidRDefault="00814EA9" w:rsidP="00842FD2">
      <w:pPr>
        <w:pStyle w:val="a4"/>
        <w:rPr>
          <w:rFonts w:ascii="Times New Roman" w:hAnsi="Times New Roman"/>
          <w:b/>
          <w:sz w:val="24"/>
          <w:szCs w:val="24"/>
        </w:rPr>
      </w:pPr>
      <w:r>
        <w:rPr>
          <w:rFonts w:ascii="Times New Roman" w:hAnsi="Times New Roman"/>
          <w:b/>
          <w:sz w:val="24"/>
          <w:szCs w:val="24"/>
        </w:rPr>
        <w:t xml:space="preserve">№ </w:t>
      </w:r>
      <w:r w:rsidR="00C207B8">
        <w:rPr>
          <w:rFonts w:ascii="Times New Roman" w:hAnsi="Times New Roman"/>
          <w:b/>
          <w:sz w:val="24"/>
          <w:szCs w:val="24"/>
        </w:rPr>
        <w:t>9</w:t>
      </w:r>
      <w:r>
        <w:rPr>
          <w:rFonts w:ascii="Times New Roman" w:hAnsi="Times New Roman"/>
          <w:b/>
          <w:sz w:val="24"/>
          <w:szCs w:val="24"/>
        </w:rPr>
        <w:t xml:space="preserve"> (12</w:t>
      </w:r>
      <w:r w:rsidR="00C207B8">
        <w:rPr>
          <w:rFonts w:ascii="Times New Roman" w:hAnsi="Times New Roman"/>
          <w:b/>
          <w:sz w:val="24"/>
          <w:szCs w:val="24"/>
        </w:rPr>
        <w:t>8</w:t>
      </w:r>
      <w:r w:rsidR="00842FD2">
        <w:rPr>
          <w:rFonts w:ascii="Times New Roman" w:hAnsi="Times New Roman"/>
          <w:b/>
          <w:sz w:val="24"/>
          <w:szCs w:val="24"/>
        </w:rPr>
        <w:t>)</w:t>
      </w:r>
    </w:p>
    <w:p w:rsidR="00842FD2" w:rsidRDefault="00842FD2" w:rsidP="00842FD2">
      <w:pPr>
        <w:pStyle w:val="a4"/>
        <w:rPr>
          <w:rFonts w:ascii="Times New Roman" w:hAnsi="Times New Roman"/>
          <w:b/>
          <w:sz w:val="24"/>
          <w:szCs w:val="24"/>
        </w:rPr>
      </w:pPr>
      <w:r>
        <w:rPr>
          <w:rFonts w:ascii="Times New Roman" w:hAnsi="Times New Roman"/>
          <w:b/>
          <w:sz w:val="24"/>
          <w:szCs w:val="24"/>
        </w:rPr>
        <w:t>_____________________________________________________________________________</w:t>
      </w:r>
    </w:p>
    <w:p w:rsidR="00CB4E73" w:rsidRPr="006D3DEE" w:rsidRDefault="00CB4E73" w:rsidP="00CB4E73">
      <w:pPr>
        <w:spacing w:after="0"/>
        <w:rPr>
          <w:rFonts w:ascii="Times New Roman" w:hAnsi="Times New Roman"/>
        </w:rPr>
      </w:pPr>
    </w:p>
    <w:p w:rsidR="00C207B8" w:rsidRPr="00C207B8" w:rsidRDefault="00C207B8" w:rsidP="00C207B8">
      <w:pPr>
        <w:pStyle w:val="a4"/>
        <w:jc w:val="center"/>
        <w:rPr>
          <w:rFonts w:ascii="Times New Roman" w:hAnsi="Times New Roman"/>
          <w:b/>
          <w:sz w:val="20"/>
          <w:szCs w:val="20"/>
        </w:rPr>
      </w:pPr>
      <w:r w:rsidRPr="00C207B8">
        <w:rPr>
          <w:rFonts w:ascii="Times New Roman" w:hAnsi="Times New Roman"/>
          <w:b/>
          <w:sz w:val="20"/>
          <w:szCs w:val="20"/>
        </w:rPr>
        <w:t>АДМИНИСТРАЦИЯ ЕДРОВСКОГО СЕЛЬСКОГО ПОСЕЛЕНИЯ</w:t>
      </w:r>
    </w:p>
    <w:p w:rsidR="00C207B8" w:rsidRPr="00C207B8" w:rsidRDefault="00C207B8" w:rsidP="00C207B8">
      <w:pPr>
        <w:pStyle w:val="2"/>
        <w:rPr>
          <w:sz w:val="20"/>
          <w:szCs w:val="20"/>
        </w:rPr>
      </w:pPr>
      <w:r w:rsidRPr="00C207B8">
        <w:rPr>
          <w:color w:val="000000"/>
          <w:sz w:val="20"/>
          <w:szCs w:val="20"/>
        </w:rPr>
        <w:t xml:space="preserve">П О С Т А Н О В Л Е Н И Е </w:t>
      </w:r>
      <w:r w:rsidRPr="00C207B8">
        <w:rPr>
          <w:sz w:val="20"/>
          <w:szCs w:val="20"/>
        </w:rPr>
        <w:t>от 28.06.2017  № 79</w:t>
      </w:r>
    </w:p>
    <w:p w:rsidR="00C207B8" w:rsidRPr="00C207B8" w:rsidRDefault="00C207B8" w:rsidP="00C207B8">
      <w:pPr>
        <w:pStyle w:val="a4"/>
        <w:jc w:val="both"/>
        <w:rPr>
          <w:rFonts w:ascii="Times New Roman" w:hAnsi="Times New Roman"/>
          <w:b/>
          <w:sz w:val="20"/>
          <w:szCs w:val="20"/>
        </w:rPr>
      </w:pPr>
      <w:r w:rsidRPr="00C207B8">
        <w:rPr>
          <w:rFonts w:ascii="Times New Roman" w:hAnsi="Times New Roman"/>
          <w:b/>
          <w:sz w:val="20"/>
          <w:szCs w:val="20"/>
        </w:rPr>
        <w:t xml:space="preserve">Об отмене постановления </w:t>
      </w:r>
      <w:r w:rsidRPr="00C207B8">
        <w:rPr>
          <w:rFonts w:ascii="Times New Roman" w:hAnsi="Times New Roman"/>
          <w:sz w:val="20"/>
          <w:szCs w:val="20"/>
        </w:rPr>
        <w:t xml:space="preserve">    </w:t>
      </w:r>
      <w:r w:rsidRPr="00C207B8">
        <w:rPr>
          <w:rFonts w:ascii="Times New Roman" w:hAnsi="Times New Roman"/>
          <w:sz w:val="20"/>
          <w:szCs w:val="20"/>
        </w:rPr>
        <w:tab/>
      </w:r>
    </w:p>
    <w:p w:rsidR="00C207B8" w:rsidRPr="00C207B8" w:rsidRDefault="00C207B8" w:rsidP="00C207B8">
      <w:pPr>
        <w:pStyle w:val="a4"/>
        <w:jc w:val="both"/>
        <w:rPr>
          <w:rFonts w:ascii="Times New Roman" w:hAnsi="Times New Roman"/>
          <w:b/>
          <w:sz w:val="20"/>
          <w:szCs w:val="20"/>
        </w:rPr>
      </w:pPr>
      <w:r w:rsidRPr="00C207B8">
        <w:rPr>
          <w:rFonts w:ascii="Times New Roman" w:hAnsi="Times New Roman"/>
          <w:b/>
          <w:sz w:val="20"/>
          <w:szCs w:val="20"/>
        </w:rPr>
        <w:t>ПОСТАНОВЛЯЮ:</w:t>
      </w:r>
    </w:p>
    <w:p w:rsidR="00C207B8" w:rsidRPr="00C207B8" w:rsidRDefault="00C207B8" w:rsidP="00C207B8">
      <w:pPr>
        <w:pStyle w:val="a4"/>
        <w:jc w:val="both"/>
        <w:rPr>
          <w:rFonts w:ascii="Times New Roman" w:hAnsi="Times New Roman"/>
          <w:sz w:val="20"/>
          <w:szCs w:val="20"/>
        </w:rPr>
      </w:pPr>
      <w:r w:rsidRPr="00C207B8">
        <w:rPr>
          <w:rFonts w:ascii="Times New Roman" w:hAnsi="Times New Roman"/>
          <w:sz w:val="20"/>
          <w:szCs w:val="20"/>
        </w:rPr>
        <w:t xml:space="preserve">          1.Отменить постановление от 27.01.2011 №1 «Об утверждении Порядка предоставления субсидий на возмещение затрат в связи с оказанием услуг по благоустройству территории Едровского сельского поселения». </w:t>
      </w:r>
    </w:p>
    <w:p w:rsidR="00C207B8" w:rsidRPr="00C207B8" w:rsidRDefault="00C207B8" w:rsidP="00C207B8">
      <w:pPr>
        <w:pStyle w:val="a4"/>
        <w:ind w:firstLine="708"/>
        <w:jc w:val="both"/>
        <w:rPr>
          <w:rFonts w:ascii="Times New Roman" w:hAnsi="Times New Roman"/>
          <w:sz w:val="20"/>
          <w:szCs w:val="20"/>
        </w:rPr>
      </w:pPr>
      <w:r w:rsidRPr="00C207B8">
        <w:rPr>
          <w:rFonts w:ascii="Times New Roman" w:hAnsi="Times New Roman"/>
          <w:sz w:val="20"/>
          <w:szCs w:val="20"/>
        </w:rPr>
        <w:t xml:space="preserve">2.Опубликовать настоящее постановление в информационном  бюллетене «Едровский вестник» и на официальном сайте в сети «Интернет».    </w:t>
      </w:r>
    </w:p>
    <w:p w:rsidR="00C207B8" w:rsidRPr="00C207B8" w:rsidRDefault="00C207B8" w:rsidP="00C207B8">
      <w:pPr>
        <w:pStyle w:val="a4"/>
        <w:jc w:val="both"/>
        <w:rPr>
          <w:rFonts w:ascii="Times New Roman" w:hAnsi="Times New Roman"/>
          <w:sz w:val="20"/>
          <w:szCs w:val="20"/>
        </w:rPr>
      </w:pPr>
      <w:r w:rsidRPr="00C207B8">
        <w:rPr>
          <w:rFonts w:ascii="Times New Roman" w:hAnsi="Times New Roman"/>
          <w:sz w:val="20"/>
          <w:szCs w:val="20"/>
        </w:rPr>
        <w:t xml:space="preserve">Глава Едровского сельского поселения                            </w:t>
      </w:r>
      <w:r>
        <w:rPr>
          <w:rFonts w:ascii="Times New Roman" w:hAnsi="Times New Roman"/>
          <w:sz w:val="20"/>
          <w:szCs w:val="20"/>
        </w:rPr>
        <w:t xml:space="preserve">              С.В.Моденков</w:t>
      </w:r>
    </w:p>
    <w:p w:rsidR="00C207B8" w:rsidRDefault="00C207B8" w:rsidP="000C510C">
      <w:pPr>
        <w:pStyle w:val="af"/>
        <w:rPr>
          <w:sz w:val="20"/>
        </w:rPr>
      </w:pPr>
    </w:p>
    <w:p w:rsidR="00C207B8" w:rsidRPr="00C207B8" w:rsidRDefault="00C207B8" w:rsidP="00C207B8">
      <w:pPr>
        <w:pStyle w:val="a4"/>
        <w:jc w:val="center"/>
        <w:rPr>
          <w:rFonts w:ascii="Times New Roman" w:hAnsi="Times New Roman"/>
          <w:b/>
          <w:sz w:val="20"/>
          <w:szCs w:val="20"/>
        </w:rPr>
      </w:pPr>
      <w:r w:rsidRPr="00C207B8">
        <w:rPr>
          <w:rFonts w:ascii="Times New Roman" w:hAnsi="Times New Roman"/>
          <w:b/>
          <w:sz w:val="20"/>
          <w:szCs w:val="20"/>
        </w:rPr>
        <w:t>АДМИНИСТРАЦИЯ ЕДРОВСКОГО СЕЛЬСКОГО ПОСЕЛЕНИЯ</w:t>
      </w:r>
    </w:p>
    <w:p w:rsidR="00C207B8" w:rsidRPr="00C207B8" w:rsidRDefault="00C207B8" w:rsidP="00C207B8">
      <w:pPr>
        <w:pStyle w:val="2"/>
        <w:rPr>
          <w:sz w:val="20"/>
          <w:szCs w:val="20"/>
        </w:rPr>
      </w:pPr>
      <w:r w:rsidRPr="00C207B8">
        <w:rPr>
          <w:color w:val="000000"/>
          <w:sz w:val="20"/>
          <w:szCs w:val="20"/>
        </w:rPr>
        <w:t xml:space="preserve">П О С Т А Н О В Л Е Н И Е </w:t>
      </w:r>
      <w:r w:rsidRPr="00C207B8">
        <w:rPr>
          <w:sz w:val="20"/>
          <w:szCs w:val="20"/>
        </w:rPr>
        <w:t>от 28.06.2017  № 80</w:t>
      </w:r>
    </w:p>
    <w:p w:rsidR="00C207B8" w:rsidRPr="00C207B8" w:rsidRDefault="00C207B8" w:rsidP="00C207B8">
      <w:pPr>
        <w:spacing w:after="0" w:line="240" w:lineRule="auto"/>
        <w:rPr>
          <w:rFonts w:ascii="Times New Roman" w:hAnsi="Times New Roman"/>
          <w:b/>
          <w:sz w:val="20"/>
          <w:szCs w:val="20"/>
        </w:rPr>
      </w:pPr>
      <w:r w:rsidRPr="00C207B8">
        <w:rPr>
          <w:rFonts w:ascii="Times New Roman" w:hAnsi="Times New Roman"/>
          <w:b/>
          <w:sz w:val="20"/>
          <w:szCs w:val="20"/>
        </w:rPr>
        <w:t>О предоставлении разрешения на условно разрешённый вид использования земельного участка</w:t>
      </w:r>
    </w:p>
    <w:p w:rsidR="00C207B8" w:rsidRPr="00C207B8" w:rsidRDefault="00C207B8" w:rsidP="00C207B8">
      <w:pPr>
        <w:spacing w:after="0" w:line="240" w:lineRule="auto"/>
        <w:jc w:val="both"/>
        <w:rPr>
          <w:rFonts w:ascii="Times New Roman" w:hAnsi="Times New Roman"/>
          <w:sz w:val="20"/>
          <w:szCs w:val="20"/>
        </w:rPr>
      </w:pPr>
      <w:r w:rsidRPr="00C207B8">
        <w:rPr>
          <w:rFonts w:ascii="Times New Roman" w:hAnsi="Times New Roman"/>
          <w:b/>
          <w:sz w:val="20"/>
          <w:szCs w:val="20"/>
        </w:rPr>
        <w:tab/>
      </w:r>
      <w:r w:rsidRPr="00C207B8">
        <w:rPr>
          <w:rFonts w:ascii="Times New Roman" w:hAnsi="Times New Roman"/>
          <w:sz w:val="20"/>
          <w:szCs w:val="20"/>
        </w:rPr>
        <w:t xml:space="preserve">На основании Земельного кодекса Российской Федерации, Градостроительного кодекса Российской Федерации, в соответствии с Федеральным законом от 29 декабря </w:t>
      </w:r>
      <w:smartTag w:uri="urn:schemas-microsoft-com:office:smarttags" w:element="metricconverter">
        <w:smartTagPr>
          <w:attr w:name="ProductID" w:val="2004 г"/>
        </w:smartTagPr>
        <w:r w:rsidRPr="00C207B8">
          <w:rPr>
            <w:rFonts w:ascii="Times New Roman" w:hAnsi="Times New Roman"/>
            <w:sz w:val="20"/>
            <w:szCs w:val="20"/>
          </w:rPr>
          <w:t>2004 г</w:t>
        </w:r>
      </w:smartTag>
      <w:r w:rsidRPr="00C207B8">
        <w:rPr>
          <w:rFonts w:ascii="Times New Roman" w:hAnsi="Times New Roman"/>
          <w:sz w:val="20"/>
          <w:szCs w:val="20"/>
        </w:rPr>
        <w:t xml:space="preserve">. №191-ФЗ «О введении в действие Градостроительного кодекса Российской Федерации», Федеральным законом от 06 октября </w:t>
      </w:r>
      <w:smartTag w:uri="urn:schemas-microsoft-com:office:smarttags" w:element="metricconverter">
        <w:smartTagPr>
          <w:attr w:name="ProductID" w:val="2003 г"/>
        </w:smartTagPr>
        <w:r w:rsidRPr="00C207B8">
          <w:rPr>
            <w:rFonts w:ascii="Times New Roman" w:hAnsi="Times New Roman"/>
            <w:sz w:val="20"/>
            <w:szCs w:val="20"/>
          </w:rPr>
          <w:t>2003 г</w:t>
        </w:r>
      </w:smartTag>
      <w:r w:rsidRPr="00C207B8">
        <w:rPr>
          <w:rFonts w:ascii="Times New Roman" w:hAnsi="Times New Roman"/>
          <w:sz w:val="20"/>
          <w:szCs w:val="20"/>
        </w:rPr>
        <w:t>. №131-ФЗ «Об общих принципах организации местного самоуправления в Российской Федерации», Правилами землепользования и застройки Едровского сельского поселения, утвержденных решением Совета депутатов Едровского сельского поселения от 27.12.2012г. № 102 ( с учетом изменений, утвержденных решением Совета депутатов Едровского сельского поселения от 25.09.2013г №133, от 26.06.2017г №92), рассмотрев заключение о результатах публичных слушаний от  26 июня 2017 года</w:t>
      </w:r>
    </w:p>
    <w:p w:rsidR="00C207B8" w:rsidRPr="00C207B8" w:rsidRDefault="00C207B8" w:rsidP="00C207B8">
      <w:pPr>
        <w:spacing w:after="0" w:line="240" w:lineRule="auto"/>
        <w:rPr>
          <w:rFonts w:ascii="Times New Roman" w:hAnsi="Times New Roman"/>
          <w:b/>
          <w:sz w:val="20"/>
          <w:szCs w:val="20"/>
        </w:rPr>
      </w:pPr>
      <w:r w:rsidRPr="00C207B8">
        <w:rPr>
          <w:rFonts w:ascii="Times New Roman" w:hAnsi="Times New Roman"/>
          <w:b/>
          <w:sz w:val="20"/>
          <w:szCs w:val="20"/>
        </w:rPr>
        <w:t>ПОСТАНОВЛЯЮ:</w:t>
      </w:r>
    </w:p>
    <w:p w:rsidR="00C207B8" w:rsidRPr="00C207B8" w:rsidRDefault="00C207B8" w:rsidP="00C207B8">
      <w:pPr>
        <w:spacing w:after="0" w:line="240" w:lineRule="auto"/>
        <w:jc w:val="both"/>
        <w:rPr>
          <w:rFonts w:ascii="Times New Roman" w:hAnsi="Times New Roman"/>
          <w:sz w:val="20"/>
          <w:szCs w:val="20"/>
        </w:rPr>
      </w:pPr>
      <w:r w:rsidRPr="00C207B8">
        <w:rPr>
          <w:rFonts w:ascii="Times New Roman" w:hAnsi="Times New Roman"/>
          <w:sz w:val="20"/>
          <w:szCs w:val="20"/>
        </w:rPr>
        <w:tab/>
        <w:t>1.Предоставить разрешение на условно разрешённый вид использования земельного участка в кадастровом квартале  53:03:0416006, расположенный по адресу: Новгородская область, Валдайский район, с.Едрово, - « для обслуживания автотранспорта»;</w:t>
      </w:r>
    </w:p>
    <w:p w:rsidR="00C207B8" w:rsidRPr="00C207B8" w:rsidRDefault="00C207B8" w:rsidP="00C207B8">
      <w:pPr>
        <w:spacing w:after="0" w:line="240" w:lineRule="auto"/>
        <w:jc w:val="both"/>
        <w:rPr>
          <w:rFonts w:ascii="Times New Roman" w:hAnsi="Times New Roman"/>
          <w:sz w:val="20"/>
          <w:szCs w:val="20"/>
        </w:rPr>
      </w:pPr>
      <w:r w:rsidRPr="00C207B8">
        <w:rPr>
          <w:rFonts w:ascii="Times New Roman" w:hAnsi="Times New Roman"/>
          <w:sz w:val="20"/>
          <w:szCs w:val="20"/>
        </w:rPr>
        <w:tab/>
        <w:t>2.Опубликовать постановление в информационном бюллетене «Едровский вестник» и на официальном сайте администрации Едровского сельского поселения.</w:t>
      </w:r>
    </w:p>
    <w:p w:rsidR="00C207B8" w:rsidRPr="00C207B8" w:rsidRDefault="00C207B8" w:rsidP="00C207B8">
      <w:pPr>
        <w:spacing w:after="0" w:line="240" w:lineRule="auto"/>
        <w:jc w:val="both"/>
        <w:rPr>
          <w:sz w:val="20"/>
          <w:szCs w:val="20"/>
        </w:rPr>
      </w:pPr>
      <w:r w:rsidRPr="00C207B8">
        <w:rPr>
          <w:rFonts w:ascii="Times New Roman" w:hAnsi="Times New Roman"/>
          <w:sz w:val="20"/>
          <w:szCs w:val="20"/>
        </w:rPr>
        <w:t>Глава Едровского сельского поселения                                          С.В.Моденков</w:t>
      </w:r>
    </w:p>
    <w:p w:rsidR="00C207B8" w:rsidRDefault="00C207B8" w:rsidP="000C510C">
      <w:pPr>
        <w:pStyle w:val="af"/>
        <w:rPr>
          <w:sz w:val="20"/>
        </w:rPr>
      </w:pPr>
    </w:p>
    <w:p w:rsidR="00C207B8" w:rsidRPr="00DD7070" w:rsidRDefault="00C207B8" w:rsidP="00C207B8">
      <w:pPr>
        <w:pStyle w:val="a4"/>
        <w:jc w:val="center"/>
        <w:rPr>
          <w:rFonts w:ascii="Times New Roman" w:hAnsi="Times New Roman"/>
          <w:b/>
          <w:sz w:val="20"/>
          <w:szCs w:val="20"/>
        </w:rPr>
      </w:pPr>
      <w:r w:rsidRPr="00DD7070">
        <w:rPr>
          <w:rFonts w:ascii="Times New Roman" w:hAnsi="Times New Roman"/>
          <w:b/>
          <w:sz w:val="20"/>
          <w:szCs w:val="20"/>
        </w:rPr>
        <w:t>СОВЕТ ДЕПУТАТОВ ЕДРОВСКОГО СЕЛЬСКОГО ПОСЕЛЕНИЯ</w:t>
      </w:r>
    </w:p>
    <w:p w:rsidR="00C207B8" w:rsidRPr="00DD7070" w:rsidRDefault="00C207B8" w:rsidP="00C207B8">
      <w:pPr>
        <w:pStyle w:val="a4"/>
        <w:jc w:val="center"/>
        <w:rPr>
          <w:rFonts w:ascii="Times New Roman" w:hAnsi="Times New Roman" w:cs="Times New Roman"/>
          <w:b/>
          <w:color w:val="000000"/>
          <w:sz w:val="20"/>
          <w:szCs w:val="20"/>
        </w:rPr>
      </w:pPr>
      <w:r w:rsidRPr="00DD7070">
        <w:rPr>
          <w:rFonts w:ascii="Times New Roman" w:hAnsi="Times New Roman" w:cs="Times New Roman"/>
          <w:b/>
          <w:color w:val="000000"/>
          <w:sz w:val="20"/>
          <w:szCs w:val="20"/>
        </w:rPr>
        <w:t xml:space="preserve">РЕШЕНИЕ </w:t>
      </w:r>
      <w:r w:rsidRPr="00DD7070">
        <w:rPr>
          <w:rFonts w:ascii="Times New Roman" w:hAnsi="Times New Roman" w:cs="Times New Roman"/>
          <w:b/>
          <w:sz w:val="20"/>
          <w:szCs w:val="20"/>
        </w:rPr>
        <w:t>от  26.06.2017  № 91</w:t>
      </w:r>
    </w:p>
    <w:p w:rsidR="00C207B8" w:rsidRPr="00DD7070" w:rsidRDefault="00C207B8" w:rsidP="00DD7070">
      <w:pPr>
        <w:pStyle w:val="a4"/>
        <w:jc w:val="left"/>
        <w:rPr>
          <w:rFonts w:ascii="Times New Roman" w:hAnsi="Times New Roman" w:cs="Times New Roman"/>
          <w:b/>
          <w:sz w:val="20"/>
          <w:szCs w:val="20"/>
        </w:rPr>
      </w:pPr>
      <w:r w:rsidRPr="00DD7070">
        <w:rPr>
          <w:rFonts w:ascii="Times New Roman" w:hAnsi="Times New Roman" w:cs="Times New Roman"/>
          <w:b/>
          <w:sz w:val="20"/>
          <w:szCs w:val="20"/>
        </w:rPr>
        <w:t>Об утверждении проекта изменений в Устав  Едровского сельского поселения</w:t>
      </w:r>
      <w:r w:rsidRPr="00DD7070">
        <w:rPr>
          <w:rFonts w:ascii="Times New Roman" w:hAnsi="Times New Roman" w:cs="Times New Roman"/>
          <w:b/>
          <w:sz w:val="20"/>
          <w:szCs w:val="20"/>
        </w:rPr>
        <w:tab/>
      </w:r>
    </w:p>
    <w:p w:rsidR="00C207B8" w:rsidRPr="00DD7070" w:rsidRDefault="00C207B8" w:rsidP="00DD7070">
      <w:pPr>
        <w:pStyle w:val="a4"/>
        <w:ind w:firstLine="708"/>
        <w:jc w:val="both"/>
        <w:rPr>
          <w:rFonts w:ascii="Times New Roman" w:hAnsi="Times New Roman" w:cs="Times New Roman"/>
          <w:sz w:val="20"/>
          <w:szCs w:val="20"/>
        </w:rPr>
      </w:pPr>
      <w:r w:rsidRPr="00DD7070">
        <w:rPr>
          <w:rFonts w:ascii="Times New Roman" w:hAnsi="Times New Roman" w:cs="Times New Roman"/>
          <w:sz w:val="20"/>
          <w:szCs w:val="20"/>
        </w:rPr>
        <w:t>В целях приведения Устава Едровского сельского поселения в соответствие с действующим законодательством, руководствуясь Федеральным законом от 06 октября 2003 года №131-ФЗ «Об общих принципах организации местного самоуправления в Российской Федерации»,  статьей 54 Устава Едровского сельского поселения, на основании протеста прокуратуры Валдайского района от 29.05.2017г №08-7-02-2017</w:t>
      </w:r>
    </w:p>
    <w:p w:rsidR="00C207B8" w:rsidRPr="00DD7070" w:rsidRDefault="00C207B8" w:rsidP="00C207B8">
      <w:pPr>
        <w:pStyle w:val="a4"/>
        <w:jc w:val="both"/>
        <w:rPr>
          <w:rFonts w:ascii="Times New Roman" w:hAnsi="Times New Roman" w:cs="Times New Roman"/>
          <w:b/>
          <w:sz w:val="20"/>
          <w:szCs w:val="20"/>
        </w:rPr>
      </w:pPr>
      <w:r w:rsidRPr="00DD7070">
        <w:rPr>
          <w:rFonts w:ascii="Times New Roman" w:hAnsi="Times New Roman" w:cs="Times New Roman"/>
          <w:b/>
          <w:sz w:val="20"/>
          <w:szCs w:val="20"/>
        </w:rPr>
        <w:t xml:space="preserve">Совет депутатов Едровского сельского поселения </w:t>
      </w:r>
    </w:p>
    <w:p w:rsidR="00C207B8" w:rsidRPr="00DD7070" w:rsidRDefault="00C207B8" w:rsidP="00C207B8">
      <w:pPr>
        <w:pStyle w:val="a4"/>
        <w:jc w:val="both"/>
        <w:rPr>
          <w:rFonts w:ascii="Times New Roman" w:hAnsi="Times New Roman" w:cs="Times New Roman"/>
          <w:b/>
          <w:sz w:val="20"/>
          <w:szCs w:val="20"/>
        </w:rPr>
      </w:pPr>
      <w:r w:rsidRPr="00DD7070">
        <w:rPr>
          <w:rFonts w:ascii="Times New Roman" w:hAnsi="Times New Roman" w:cs="Times New Roman"/>
          <w:b/>
          <w:sz w:val="20"/>
          <w:szCs w:val="20"/>
        </w:rPr>
        <w:t>РЕШИЛ:</w:t>
      </w:r>
    </w:p>
    <w:p w:rsidR="00C207B8" w:rsidRPr="00DD7070" w:rsidRDefault="00C207B8" w:rsidP="00C207B8">
      <w:pPr>
        <w:pStyle w:val="a4"/>
        <w:ind w:firstLine="708"/>
        <w:jc w:val="both"/>
        <w:rPr>
          <w:rFonts w:ascii="Times New Roman" w:hAnsi="Times New Roman" w:cs="Times New Roman"/>
          <w:sz w:val="20"/>
          <w:szCs w:val="20"/>
        </w:rPr>
      </w:pPr>
      <w:r w:rsidRPr="00DD7070">
        <w:rPr>
          <w:rFonts w:ascii="Times New Roman" w:hAnsi="Times New Roman" w:cs="Times New Roman"/>
          <w:sz w:val="20"/>
          <w:szCs w:val="20"/>
        </w:rPr>
        <w:t>1.Принять проект изменений  в Устав Едровского сельского поселения в следующей редакции:</w:t>
      </w:r>
    </w:p>
    <w:p w:rsidR="00C207B8" w:rsidRPr="00DD7070" w:rsidRDefault="00C207B8" w:rsidP="00C207B8">
      <w:pPr>
        <w:pStyle w:val="a4"/>
        <w:ind w:firstLine="708"/>
        <w:jc w:val="both"/>
        <w:rPr>
          <w:rFonts w:ascii="Times New Roman" w:hAnsi="Times New Roman" w:cs="Times New Roman"/>
          <w:sz w:val="20"/>
          <w:szCs w:val="20"/>
        </w:rPr>
      </w:pPr>
      <w:r w:rsidRPr="00DD7070">
        <w:rPr>
          <w:rFonts w:ascii="Times New Roman" w:hAnsi="Times New Roman" w:cs="Times New Roman"/>
          <w:sz w:val="20"/>
          <w:szCs w:val="20"/>
        </w:rPr>
        <w:t>1.1. Статью 22 Устава Едровского сельского поселения читать в следующей редакции:</w:t>
      </w:r>
    </w:p>
    <w:p w:rsidR="00C207B8" w:rsidRPr="00DD7070" w:rsidRDefault="00C207B8" w:rsidP="00C207B8">
      <w:pPr>
        <w:pStyle w:val="a4"/>
        <w:jc w:val="both"/>
        <w:rPr>
          <w:rFonts w:ascii="Times New Roman" w:hAnsi="Times New Roman" w:cs="Times New Roman"/>
          <w:b/>
          <w:sz w:val="20"/>
          <w:szCs w:val="20"/>
        </w:rPr>
      </w:pPr>
      <w:r w:rsidRPr="00DD7070">
        <w:rPr>
          <w:rFonts w:ascii="Times New Roman" w:hAnsi="Times New Roman" w:cs="Times New Roman"/>
          <w:b/>
          <w:sz w:val="20"/>
          <w:szCs w:val="20"/>
        </w:rPr>
        <w:t>«Статья 22. Депутаты Совета депутатов Едровского сельского поселения</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 xml:space="preserve">1. Депутатом Совета депутатов Едровского сельского поселения может быть избран гражданин Российской Федерации, достигший на день выборов 18 лет и обладающий пассивным избирательным правом в соответствии с федеральным законодательством. </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 xml:space="preserve">Депутату Совета депутатов Едровского сельского поселения гарантируются условия для беспрепятственного осуществления полномочий, обеспечивается защита прав, чести и достоинства в установленном законом порядке. </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 xml:space="preserve">2. Полномочия депутата Совета депутатов Едровского сельского поселения начинаются со дня его избрания и прекращаются со дня начала работы Совета депутатов Едровского сельского поселения нового созыва. </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lastRenderedPageBreak/>
        <w:t>3. Депутат Совета депутатов Едровского сельского поселения осуществляет свои полномочия на непостоянной основе без отрыва от основной деятельности (работы).</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4. Формами осуществления депутатом Совета депутатов Едровского  сельского поселения своих полномочий являются:</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участие в заседаниях Совета депутатов Едровского сельского поселения;</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участие в работе комиссий Совета депутатов Едровского сельского поселения;</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подготовка и внесение проектов решений на рассмотрение Совета депутатов Едровского сельского поселения;</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участие в выполнении поручений Совета депутатов Едровского сельского поселения.</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 xml:space="preserve">5. Статус депутата Совета депутатов Едровского сельского поселения и ограничения, связанные с депутатской деятельностью, устанавливаются федеральным </w:t>
      </w:r>
      <w:hyperlink r:id="rId8" w:history="1">
        <w:r w:rsidRPr="00DD7070">
          <w:rPr>
            <w:rFonts w:ascii="Times New Roman" w:hAnsi="Times New Roman" w:cs="Times New Roman"/>
            <w:sz w:val="20"/>
            <w:szCs w:val="20"/>
          </w:rPr>
          <w:t>законом</w:t>
        </w:r>
      </w:hyperlink>
      <w:r w:rsidRPr="00DD7070">
        <w:rPr>
          <w:rFonts w:ascii="Times New Roman" w:hAnsi="Times New Roman" w:cs="Times New Roman"/>
          <w:sz w:val="20"/>
          <w:szCs w:val="20"/>
        </w:rPr>
        <w:t>.</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6. Полномочия депутата Совета депутатов Едровского  сельского поселения прекращаются досрочно в случаях:</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1) смерти - со дня смерти;</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2) отставки по собственному желанию</w:t>
      </w:r>
      <w:r w:rsidRPr="00DD7070">
        <w:rPr>
          <w:rFonts w:ascii="Times New Roman" w:hAnsi="Times New Roman" w:cs="Times New Roman"/>
          <w:bCs/>
          <w:sz w:val="20"/>
          <w:szCs w:val="20"/>
        </w:rPr>
        <w:t xml:space="preserve"> - со дня подачи депутатом заявления об отставке в </w:t>
      </w:r>
      <w:r w:rsidRPr="00DD7070">
        <w:rPr>
          <w:rFonts w:ascii="Times New Roman" w:hAnsi="Times New Roman" w:cs="Times New Roman"/>
          <w:sz w:val="20"/>
          <w:szCs w:val="20"/>
        </w:rPr>
        <w:t>Совет депутатов Едровского сельского поселения</w:t>
      </w:r>
      <w:r w:rsidRPr="00DD7070">
        <w:rPr>
          <w:rFonts w:ascii="Times New Roman" w:hAnsi="Times New Roman" w:cs="Times New Roman"/>
          <w:bCs/>
          <w:sz w:val="20"/>
          <w:szCs w:val="20"/>
        </w:rPr>
        <w:t xml:space="preserve">. </w:t>
      </w:r>
      <w:r w:rsidRPr="00DD7070">
        <w:rPr>
          <w:rFonts w:ascii="Times New Roman" w:hAnsi="Times New Roman" w:cs="Times New Roman"/>
          <w:sz w:val="20"/>
          <w:szCs w:val="20"/>
        </w:rPr>
        <w:t>Совет депутатов Едровского сельского поселения</w:t>
      </w:r>
      <w:r w:rsidRPr="00DD7070">
        <w:rPr>
          <w:rFonts w:ascii="Times New Roman" w:hAnsi="Times New Roman" w:cs="Times New Roman"/>
          <w:bCs/>
          <w:sz w:val="20"/>
          <w:szCs w:val="20"/>
        </w:rPr>
        <w:t xml:space="preserve"> обеспечивает официальное опубликование информации об отставке депутата</w:t>
      </w:r>
      <w:r w:rsidRPr="00DD7070">
        <w:rPr>
          <w:rFonts w:ascii="Times New Roman" w:hAnsi="Times New Roman" w:cs="Times New Roman"/>
          <w:sz w:val="20"/>
          <w:szCs w:val="20"/>
        </w:rPr>
        <w:t>;</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3) признания судом недееспособным или ограниченно дееспособным - со дня вступления в силу соответствующего решения суда;</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4) признания судом безвестно отсутствующим или объявления умершим - со дня вступления в силу соответствующего решения суда;</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 xml:space="preserve">5) вступления в отношении его в законную силу обвинительного приговора суда - со дня вступления в силу обвинительного приговора суда; </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6) выезда за пределы Российской Федерации на постоянное место жительства - со дня такого выезда;</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 - со дня наступления фактов, указанных в настоящем пункте;</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8) отзыва избирателями со дня опубликования итогов голосования по отзыву депутата;</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 xml:space="preserve">9) досрочного прекращения полномочий Совета депутатов Едровского сельского поселения </w:t>
      </w:r>
      <w:r w:rsidRPr="00DD7070">
        <w:rPr>
          <w:rFonts w:ascii="Times New Roman" w:hAnsi="Times New Roman" w:cs="Times New Roman"/>
          <w:bCs/>
          <w:sz w:val="20"/>
          <w:szCs w:val="20"/>
        </w:rPr>
        <w:t xml:space="preserve">- со дня прекращения полномочий </w:t>
      </w:r>
      <w:r w:rsidRPr="00DD7070">
        <w:rPr>
          <w:rFonts w:ascii="Times New Roman" w:hAnsi="Times New Roman" w:cs="Times New Roman"/>
          <w:sz w:val="20"/>
          <w:szCs w:val="20"/>
        </w:rPr>
        <w:t>Совета депутатов Едровского сельского поселения;</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10) призыва на военную службу или направления на заменяющую ее альтернативную гражданскую службу</w:t>
      </w:r>
      <w:r w:rsidRPr="00DD7070">
        <w:rPr>
          <w:rFonts w:ascii="Times New Roman" w:hAnsi="Times New Roman" w:cs="Times New Roman"/>
          <w:bCs/>
          <w:sz w:val="20"/>
          <w:szCs w:val="20"/>
        </w:rPr>
        <w:t xml:space="preserve"> - со дня наступления фактов, указанных в настоящем пункте</w:t>
      </w:r>
      <w:r w:rsidRPr="00DD7070">
        <w:rPr>
          <w:rFonts w:ascii="Times New Roman" w:hAnsi="Times New Roman" w:cs="Times New Roman"/>
          <w:sz w:val="20"/>
          <w:szCs w:val="20"/>
        </w:rPr>
        <w:t>;</w:t>
      </w:r>
    </w:p>
    <w:p w:rsidR="00C207B8" w:rsidRPr="00DD7070" w:rsidRDefault="00C207B8" w:rsidP="00C207B8">
      <w:pPr>
        <w:autoSpaceDE w:val="0"/>
        <w:autoSpaceDN w:val="0"/>
        <w:adjustRightInd w:val="0"/>
        <w:spacing w:after="0"/>
        <w:jc w:val="both"/>
        <w:rPr>
          <w:rFonts w:ascii="Times New Roman" w:hAnsi="Times New Roman" w:cs="Times New Roman"/>
          <w:sz w:val="20"/>
          <w:szCs w:val="20"/>
          <w:highlight w:val="red"/>
        </w:rPr>
      </w:pPr>
      <w:r w:rsidRPr="00DD7070">
        <w:rPr>
          <w:rFonts w:ascii="Times New Roman" w:hAnsi="Times New Roman" w:cs="Times New Roman"/>
          <w:sz w:val="20"/>
          <w:szCs w:val="20"/>
        </w:rPr>
        <w:t>11) в иных случаях, установленных Федеральным законом № 131-ФЗ и иными федеральными законами.</w:t>
      </w:r>
      <w:r w:rsidRPr="00DD7070">
        <w:rPr>
          <w:rFonts w:ascii="Times New Roman" w:hAnsi="Times New Roman" w:cs="Times New Roman"/>
          <w:sz w:val="20"/>
          <w:szCs w:val="20"/>
          <w:highlight w:val="red"/>
        </w:rPr>
        <w:t xml:space="preserve"> </w:t>
      </w:r>
    </w:p>
    <w:p w:rsidR="00C207B8" w:rsidRPr="00DD7070" w:rsidRDefault="00C207B8" w:rsidP="00C207B8">
      <w:pPr>
        <w:autoSpaceDE w:val="0"/>
        <w:autoSpaceDN w:val="0"/>
        <w:adjustRightInd w:val="0"/>
        <w:spacing w:after="0"/>
        <w:ind w:firstLine="540"/>
        <w:jc w:val="both"/>
        <w:rPr>
          <w:rFonts w:ascii="Times New Roman" w:hAnsi="Times New Roman" w:cs="Times New Roman"/>
          <w:sz w:val="20"/>
          <w:szCs w:val="20"/>
        </w:rPr>
      </w:pPr>
      <w:r w:rsidRPr="00DD7070">
        <w:rPr>
          <w:rFonts w:ascii="Times New Roman" w:hAnsi="Times New Roman" w:cs="Times New Roman"/>
          <w:sz w:val="20"/>
          <w:szCs w:val="20"/>
        </w:rPr>
        <w:t>В случае обращения Губернатора Новгородской области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7. Решение Совета депутатов Едровского сельского поселения о досрочном прекращении полномочий депутата Совета депутатов Едровского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
    <w:p w:rsidR="00C207B8" w:rsidRPr="00DD7070" w:rsidRDefault="00C207B8" w:rsidP="00C207B8">
      <w:pPr>
        <w:pStyle w:val="a4"/>
        <w:jc w:val="both"/>
        <w:rPr>
          <w:rFonts w:ascii="Times New Roman" w:hAnsi="Times New Roman" w:cs="Times New Roman"/>
          <w:color w:val="00B0F0"/>
          <w:sz w:val="20"/>
          <w:szCs w:val="20"/>
        </w:rPr>
      </w:pPr>
      <w:r w:rsidRPr="00DD7070">
        <w:rPr>
          <w:rFonts w:ascii="Times New Roman" w:hAnsi="Times New Roman" w:cs="Times New Roman"/>
          <w:color w:val="000000"/>
          <w:sz w:val="20"/>
          <w:szCs w:val="20"/>
        </w:rPr>
        <w:t xml:space="preserve">Решение о досрочном прекращении полномочий депутата Совета депутатов </w:t>
      </w:r>
      <w:r w:rsidRPr="00DD7070">
        <w:rPr>
          <w:rFonts w:ascii="Times New Roman" w:hAnsi="Times New Roman" w:cs="Times New Roman"/>
          <w:sz w:val="20"/>
          <w:szCs w:val="20"/>
        </w:rPr>
        <w:t>Едровского</w:t>
      </w:r>
      <w:r w:rsidRPr="00DD7070">
        <w:rPr>
          <w:rFonts w:ascii="Times New Roman" w:hAnsi="Times New Roman" w:cs="Times New Roman"/>
          <w:color w:val="000000"/>
          <w:sz w:val="20"/>
          <w:szCs w:val="20"/>
        </w:rPr>
        <w:t xml:space="preserve"> сельского поселения принимается большинством голосов от установленной численности депутатов Совета депутатов </w:t>
      </w:r>
      <w:r w:rsidRPr="00DD7070">
        <w:rPr>
          <w:rFonts w:ascii="Times New Roman" w:hAnsi="Times New Roman" w:cs="Times New Roman"/>
          <w:sz w:val="20"/>
          <w:szCs w:val="20"/>
        </w:rPr>
        <w:t>Едровского</w:t>
      </w:r>
      <w:r w:rsidRPr="00DD7070">
        <w:rPr>
          <w:rFonts w:ascii="Times New Roman" w:hAnsi="Times New Roman" w:cs="Times New Roman"/>
          <w:color w:val="000000"/>
          <w:sz w:val="20"/>
          <w:szCs w:val="20"/>
        </w:rPr>
        <w:t xml:space="preserve"> сельского поселения, если иное не предусмотрено Федеральным законом № 131-ФЗ.</w:t>
      </w:r>
    </w:p>
    <w:p w:rsidR="00C207B8" w:rsidRPr="00DD7070" w:rsidRDefault="00C207B8" w:rsidP="00C207B8">
      <w:pPr>
        <w:contextualSpacing/>
        <w:jc w:val="both"/>
        <w:rPr>
          <w:rFonts w:ascii="Times New Roman" w:hAnsi="Times New Roman" w:cs="Times New Roman"/>
          <w:sz w:val="20"/>
          <w:szCs w:val="20"/>
        </w:rPr>
      </w:pPr>
      <w:r w:rsidRPr="00DD7070">
        <w:rPr>
          <w:rFonts w:ascii="Times New Roman" w:hAnsi="Times New Roman" w:cs="Times New Roman"/>
          <w:sz w:val="20"/>
          <w:szCs w:val="20"/>
        </w:rPr>
        <w:t xml:space="preserve">8. Депутат Совета депутатов Едровского сельского поселения должен соблюдать ограничения и запреты и исполнять обязанности, которые установлены Федеральным законом от </w:t>
      </w:r>
      <w:hyperlink r:id="rId9" w:tgtFrame="Logical" w:history="1">
        <w:r w:rsidRPr="00DD7070">
          <w:rPr>
            <w:rFonts w:ascii="Times New Roman" w:hAnsi="Times New Roman" w:cs="Times New Roman"/>
            <w:sz w:val="20"/>
            <w:szCs w:val="20"/>
          </w:rPr>
          <w:t>25 декабря 2008 года № 273-ФЗ</w:t>
        </w:r>
      </w:hyperlink>
      <w:r w:rsidRPr="00DD7070">
        <w:rPr>
          <w:rFonts w:ascii="Times New Roman" w:hAnsi="Times New Roman" w:cs="Times New Roman"/>
          <w:sz w:val="20"/>
          <w:szCs w:val="20"/>
        </w:rPr>
        <w:t xml:space="preserve"> «О противодействии коррупции» и другими федеральными законами. Полномочия депутата Совета депутатов Едровского сельского поселения Едровского сельского поселения прекращаются досрочно в случае несоблюдения ограничений, запретов, неисполнения обязанностей, установленных Федеральным </w:t>
      </w:r>
      <w:hyperlink r:id="rId10" w:history="1">
        <w:r w:rsidRPr="00DD7070">
          <w:rPr>
            <w:rFonts w:ascii="Times New Roman" w:hAnsi="Times New Roman" w:cs="Times New Roman"/>
            <w:sz w:val="20"/>
            <w:szCs w:val="20"/>
          </w:rPr>
          <w:t>законом</w:t>
        </w:r>
      </w:hyperlink>
      <w:r w:rsidRPr="00DD7070">
        <w:rPr>
          <w:rFonts w:ascii="Times New Roman" w:hAnsi="Times New Roman" w:cs="Times New Roman"/>
          <w:sz w:val="20"/>
          <w:szCs w:val="20"/>
        </w:rPr>
        <w:t xml:space="preserve"> от 25 декабря 2008 года № 273-ФЗ «О противодействии коррупции», Федеральным </w:t>
      </w:r>
      <w:hyperlink r:id="rId11" w:history="1">
        <w:r w:rsidRPr="00DD7070">
          <w:rPr>
            <w:rFonts w:ascii="Times New Roman" w:hAnsi="Times New Roman" w:cs="Times New Roman"/>
            <w:sz w:val="20"/>
            <w:szCs w:val="20"/>
          </w:rPr>
          <w:t>законом</w:t>
        </w:r>
      </w:hyperlink>
      <w:r w:rsidRPr="00DD7070">
        <w:rPr>
          <w:rFonts w:ascii="Times New Roman" w:hAnsi="Times New Roman" w:cs="Times New Roman"/>
          <w:sz w:val="20"/>
          <w:szCs w:val="20"/>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12" w:history="1">
        <w:r w:rsidRPr="00DD7070">
          <w:rPr>
            <w:rFonts w:ascii="Times New Roman" w:hAnsi="Times New Roman" w:cs="Times New Roman"/>
            <w:sz w:val="20"/>
            <w:szCs w:val="20"/>
          </w:rPr>
          <w:t>законом</w:t>
        </w:r>
      </w:hyperlink>
      <w:r w:rsidRPr="00DD7070">
        <w:rPr>
          <w:rFonts w:ascii="Times New Roman" w:hAnsi="Times New Roman" w:cs="Times New Roman"/>
          <w:sz w:val="20"/>
          <w:szCs w:val="20"/>
        </w:rPr>
        <w:t xml:space="preserve"> от 7 мая 2013 года № 79-ФЗ «О запрете отдельным категориям лиц открывать и иметь счета (вклады), хранить наличные денежные средства и ценности в </w:t>
      </w:r>
      <w:r w:rsidRPr="00DD7070">
        <w:rPr>
          <w:rFonts w:ascii="Times New Roman" w:hAnsi="Times New Roman" w:cs="Times New Roman"/>
          <w:sz w:val="20"/>
          <w:szCs w:val="20"/>
        </w:rPr>
        <w:lastRenderedPageBreak/>
        <w:t>иностранных банках, расположенных за пределами территории Российской Федерации, владеть и (или) пользоваться иностранными финансовыми инструментами» – со дня установления уполномоченным органом соответствующих фактов.</w:t>
      </w:r>
      <w:r w:rsidRPr="00DD7070">
        <w:rPr>
          <w:rFonts w:ascii="Times New Roman" w:hAnsi="Times New Roman" w:cs="Times New Roman"/>
          <w:sz w:val="20"/>
          <w:szCs w:val="20"/>
          <w:highlight w:val="magenta"/>
        </w:rPr>
        <w:t xml:space="preserve"> </w:t>
      </w:r>
    </w:p>
    <w:p w:rsidR="00C207B8" w:rsidRPr="00DD7070" w:rsidRDefault="00C207B8" w:rsidP="00C207B8">
      <w:pPr>
        <w:autoSpaceDE w:val="0"/>
        <w:autoSpaceDN w:val="0"/>
        <w:adjustRightInd w:val="0"/>
        <w:spacing w:after="0"/>
        <w:ind w:firstLine="540"/>
        <w:jc w:val="both"/>
        <w:rPr>
          <w:rFonts w:ascii="Times New Roman" w:hAnsi="Times New Roman" w:cs="Times New Roman"/>
          <w:sz w:val="20"/>
          <w:szCs w:val="20"/>
        </w:rPr>
      </w:pPr>
      <w:bookmarkStart w:id="0" w:name="Par0"/>
      <w:bookmarkEnd w:id="0"/>
      <w:r w:rsidRPr="00DD7070">
        <w:rPr>
          <w:rFonts w:ascii="Times New Roman" w:hAnsi="Times New Roman" w:cs="Times New Roman"/>
          <w:sz w:val="20"/>
          <w:szCs w:val="20"/>
        </w:rPr>
        <w:t xml:space="preserve">9.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13" w:history="1">
        <w:r w:rsidRPr="00DD7070">
          <w:rPr>
            <w:rFonts w:ascii="Times New Roman" w:hAnsi="Times New Roman" w:cs="Times New Roman"/>
            <w:color w:val="0000FF"/>
            <w:sz w:val="20"/>
            <w:szCs w:val="20"/>
          </w:rPr>
          <w:t>законодательством</w:t>
        </w:r>
      </w:hyperlink>
      <w:r w:rsidRPr="00DD7070">
        <w:rPr>
          <w:rFonts w:ascii="Times New Roman" w:hAnsi="Times New Roman" w:cs="Times New Roman"/>
          <w:sz w:val="20"/>
          <w:szCs w:val="20"/>
        </w:rPr>
        <w:t xml:space="preserve"> Российской Федерации о противодействии коррупции депутатом Едровского сельского поселения, проводится по решению Губернатора Новгородской области в порядке, установленном законом субъекта Российской Федерации.</w:t>
      </w:r>
    </w:p>
    <w:p w:rsidR="00C207B8" w:rsidRPr="00DD7070" w:rsidRDefault="00C207B8" w:rsidP="00C207B8">
      <w:pPr>
        <w:autoSpaceDE w:val="0"/>
        <w:autoSpaceDN w:val="0"/>
        <w:adjustRightInd w:val="0"/>
        <w:spacing w:after="0"/>
        <w:ind w:firstLine="540"/>
        <w:jc w:val="both"/>
        <w:rPr>
          <w:rFonts w:ascii="Times New Roman" w:hAnsi="Times New Roman" w:cs="Times New Roman"/>
          <w:sz w:val="20"/>
          <w:szCs w:val="20"/>
        </w:rPr>
      </w:pPr>
      <w:r w:rsidRPr="00DD7070">
        <w:rPr>
          <w:rFonts w:ascii="Times New Roman" w:hAnsi="Times New Roman" w:cs="Times New Roman"/>
          <w:sz w:val="20"/>
          <w:szCs w:val="20"/>
        </w:rPr>
        <w:t xml:space="preserve">10. При выявлении в результате проверки, проведенной в соответствии с </w:t>
      </w:r>
      <w:hyperlink w:anchor="Par0" w:history="1">
        <w:r w:rsidRPr="00DD7070">
          <w:rPr>
            <w:rFonts w:ascii="Times New Roman" w:hAnsi="Times New Roman" w:cs="Times New Roman"/>
            <w:color w:val="0000FF"/>
            <w:sz w:val="20"/>
            <w:szCs w:val="20"/>
          </w:rPr>
          <w:t>частью 7.2</w:t>
        </w:r>
      </w:hyperlink>
      <w:r w:rsidRPr="00DD7070">
        <w:rPr>
          <w:rFonts w:ascii="Times New Roman" w:hAnsi="Times New Roman" w:cs="Times New Roman"/>
          <w:sz w:val="20"/>
          <w:szCs w:val="20"/>
        </w:rPr>
        <w:t xml:space="preserve"> настоящей статьи, фактов несоблюдения ограничений, запретов, неисполнения обязанностей, которые установлены Федеральным </w:t>
      </w:r>
      <w:hyperlink r:id="rId14" w:history="1">
        <w:r w:rsidRPr="00DD7070">
          <w:rPr>
            <w:rFonts w:ascii="Times New Roman" w:hAnsi="Times New Roman" w:cs="Times New Roman"/>
            <w:color w:val="0000FF"/>
            <w:sz w:val="20"/>
            <w:szCs w:val="20"/>
          </w:rPr>
          <w:t>законом</w:t>
        </w:r>
      </w:hyperlink>
      <w:r w:rsidRPr="00DD7070">
        <w:rPr>
          <w:rFonts w:ascii="Times New Roman" w:hAnsi="Times New Roman" w:cs="Times New Roman"/>
          <w:sz w:val="20"/>
          <w:szCs w:val="20"/>
        </w:rPr>
        <w:t xml:space="preserve"> от 25 декабря 2008 года N 273-ФЗ "О противодействии коррупции", Федеральным </w:t>
      </w:r>
      <w:hyperlink r:id="rId15" w:history="1">
        <w:r w:rsidRPr="00DD7070">
          <w:rPr>
            <w:rFonts w:ascii="Times New Roman" w:hAnsi="Times New Roman" w:cs="Times New Roman"/>
            <w:color w:val="0000FF"/>
            <w:sz w:val="20"/>
            <w:szCs w:val="20"/>
          </w:rPr>
          <w:t>законом</w:t>
        </w:r>
      </w:hyperlink>
      <w:r w:rsidRPr="00DD7070">
        <w:rPr>
          <w:rFonts w:ascii="Times New Roman" w:hAnsi="Times New Roman" w:cs="Times New Roman"/>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6" w:history="1">
        <w:r w:rsidRPr="00DD7070">
          <w:rPr>
            <w:rFonts w:ascii="Times New Roman" w:hAnsi="Times New Roman" w:cs="Times New Roman"/>
            <w:color w:val="0000FF"/>
            <w:sz w:val="20"/>
            <w:szCs w:val="20"/>
          </w:rPr>
          <w:t>законом</w:t>
        </w:r>
      </w:hyperlink>
      <w:r w:rsidRPr="00DD7070">
        <w:rPr>
          <w:rFonts w:ascii="Times New Roman" w:hAnsi="Times New Roman" w:cs="Times New Roman"/>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новгородской области обращается с заявлением о досрочном прекращении полномочий депутата Едровского сельского поселения, в орган местного самоуправления, уполномоченный принимать соответствующее решение, или в суд.</w:t>
      </w:r>
    </w:p>
    <w:p w:rsidR="00C207B8" w:rsidRPr="00DD7070" w:rsidRDefault="00C207B8" w:rsidP="00DD7070">
      <w:pPr>
        <w:autoSpaceDE w:val="0"/>
        <w:autoSpaceDN w:val="0"/>
        <w:adjustRightInd w:val="0"/>
        <w:spacing w:after="0"/>
        <w:ind w:firstLine="540"/>
        <w:jc w:val="both"/>
        <w:rPr>
          <w:rFonts w:ascii="Times New Roman" w:hAnsi="Times New Roman" w:cs="Times New Roman"/>
          <w:sz w:val="20"/>
          <w:szCs w:val="20"/>
        </w:rPr>
      </w:pPr>
      <w:r w:rsidRPr="00DD7070">
        <w:rPr>
          <w:rFonts w:ascii="Times New Roman" w:hAnsi="Times New Roman" w:cs="Times New Roman"/>
          <w:sz w:val="20"/>
          <w:szCs w:val="20"/>
        </w:rPr>
        <w:t>11. Сведения о доходах, расходах, об имуществе и обязательствах имущественного характера, представленные депутатами Едровского сельского поселения,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rsidR="00C207B8" w:rsidRPr="00DD7070" w:rsidRDefault="00C207B8" w:rsidP="00C207B8">
      <w:pPr>
        <w:pStyle w:val="a4"/>
        <w:jc w:val="both"/>
        <w:rPr>
          <w:rFonts w:ascii="Times New Roman" w:hAnsi="Times New Roman" w:cs="Times New Roman"/>
          <w:b/>
          <w:sz w:val="20"/>
          <w:szCs w:val="20"/>
        </w:rPr>
      </w:pPr>
      <w:r w:rsidRPr="00DD7070">
        <w:rPr>
          <w:rFonts w:ascii="Times New Roman" w:hAnsi="Times New Roman" w:cs="Times New Roman"/>
          <w:b/>
          <w:sz w:val="20"/>
          <w:szCs w:val="20"/>
        </w:rPr>
        <w:t>Статья 24. Глава Едровского  сельского поселения</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 xml:space="preserve">1. Глава Едровского сельского поселения является высшим должностным лицом Едровского сельского поселения и Главой Администрации Едровского сельского поселения, наделяется настоящим Уставом в соответствии со статьей 36 Федерального </w:t>
      </w:r>
      <w:hyperlink r:id="rId17" w:history="1">
        <w:r w:rsidRPr="00DD7070">
          <w:rPr>
            <w:rFonts w:ascii="Times New Roman" w:hAnsi="Times New Roman" w:cs="Times New Roman"/>
            <w:sz w:val="20"/>
            <w:szCs w:val="20"/>
          </w:rPr>
          <w:t>закона</w:t>
        </w:r>
      </w:hyperlink>
      <w:r w:rsidRPr="00DD7070">
        <w:rPr>
          <w:rFonts w:ascii="Times New Roman" w:hAnsi="Times New Roman" w:cs="Times New Roman"/>
          <w:sz w:val="20"/>
          <w:szCs w:val="20"/>
        </w:rPr>
        <w:t xml:space="preserve"> № 131-ФЗ собственными полномочиями по решению вопросов местного значения.</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2. Глава Едровского сельского поселения исполняет полномочия председателя Совета депутатов Едровского сельского поселения на общественных началах.</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 xml:space="preserve">3. Глава Едровского сельского поселения избирается гражданами Российской Федерации, место жительства которых расположено в пределах Едровского сельского поселения, на муниципальных выборах на основе всеобщего равного и прямого избирательного права при тайном голосовании сроком на 5 лет. </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4. Глава Едровского сельского поселения вступает в должность в течение 10 дней после официального опубликования общих результатов выборов.</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Дата и порядок вступления в должность определяется нормативным правовым актом Совета депутатов Едровского сельского поселения.</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 xml:space="preserve">Глава Едровского сельского поселения принимает присягу, утвержденную Советом депутатов Едровского сельского поселения. </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5. Полномочия Главы Едровского сельского поселения начинаются со дня его вступления в должность и действуют до дня вступления в должность вновь избранного Главы Едровского сельского поселения.</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6. Глава Едровского сельского поселения руководит деятельностью Администрации Едровского сельского поселения на принципах единоначалия.</w:t>
      </w:r>
    </w:p>
    <w:p w:rsidR="00C207B8" w:rsidRPr="00DD7070" w:rsidRDefault="00C207B8" w:rsidP="00C207B8">
      <w:pPr>
        <w:autoSpaceDE w:val="0"/>
        <w:autoSpaceDN w:val="0"/>
        <w:adjustRightInd w:val="0"/>
        <w:spacing w:after="0"/>
        <w:ind w:firstLine="540"/>
        <w:jc w:val="both"/>
        <w:rPr>
          <w:rFonts w:ascii="Times New Roman" w:hAnsi="Times New Roman" w:cs="Times New Roman"/>
          <w:sz w:val="20"/>
          <w:szCs w:val="20"/>
        </w:rPr>
      </w:pPr>
      <w:r w:rsidRPr="00DD7070">
        <w:rPr>
          <w:rFonts w:ascii="Times New Roman" w:hAnsi="Times New Roman" w:cs="Times New Roman"/>
          <w:sz w:val="20"/>
          <w:szCs w:val="20"/>
        </w:rPr>
        <w:t xml:space="preserve">7. Глава Едровского сельского поселения должен соблюдать ограничения, запреты, исполнять обязанности, которые установлены Федеральным </w:t>
      </w:r>
      <w:hyperlink r:id="rId18" w:history="1">
        <w:r w:rsidRPr="00DD7070">
          <w:rPr>
            <w:rFonts w:ascii="Times New Roman" w:hAnsi="Times New Roman" w:cs="Times New Roman"/>
            <w:color w:val="0000FF"/>
            <w:sz w:val="20"/>
            <w:szCs w:val="20"/>
          </w:rPr>
          <w:t>законом</w:t>
        </w:r>
      </w:hyperlink>
      <w:r w:rsidRPr="00DD7070">
        <w:rPr>
          <w:rFonts w:ascii="Times New Roman" w:hAnsi="Times New Roman" w:cs="Times New Roman"/>
          <w:sz w:val="20"/>
          <w:szCs w:val="20"/>
        </w:rPr>
        <w:t xml:space="preserve"> от 25 декабря 2008 года N 273-ФЗ "О противодействии коррупции", Федеральным </w:t>
      </w:r>
      <w:hyperlink r:id="rId19" w:history="1">
        <w:r w:rsidRPr="00DD7070">
          <w:rPr>
            <w:rFonts w:ascii="Times New Roman" w:hAnsi="Times New Roman" w:cs="Times New Roman"/>
            <w:color w:val="0000FF"/>
            <w:sz w:val="20"/>
            <w:szCs w:val="20"/>
          </w:rPr>
          <w:t>законом</w:t>
        </w:r>
      </w:hyperlink>
      <w:r w:rsidRPr="00DD7070">
        <w:rPr>
          <w:rFonts w:ascii="Times New Roman" w:hAnsi="Times New Roman" w:cs="Times New Roman"/>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20" w:history="1">
        <w:r w:rsidRPr="00DD7070">
          <w:rPr>
            <w:rFonts w:ascii="Times New Roman" w:hAnsi="Times New Roman" w:cs="Times New Roman"/>
            <w:color w:val="0000FF"/>
            <w:sz w:val="20"/>
            <w:szCs w:val="20"/>
          </w:rPr>
          <w:t>законом</w:t>
        </w:r>
      </w:hyperlink>
      <w:r w:rsidRPr="00DD7070">
        <w:rPr>
          <w:rFonts w:ascii="Times New Roman" w:hAnsi="Times New Roman" w:cs="Times New Roman"/>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8. Глава Едровского сельского поселения подконтролен и подотчетен населению и Совету депутатов Едровского сельского поселения.</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9. Глава Едровского сельского поселения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 131-ФЗ.</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lastRenderedPageBreak/>
        <w:t>10. Глава Едровского сельского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Новгородской областной Думы,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муниципальные должности муниципальной службы.</w:t>
      </w:r>
    </w:p>
    <w:p w:rsidR="00C207B8" w:rsidRPr="00DD7070" w:rsidRDefault="00C207B8" w:rsidP="00C207B8">
      <w:pPr>
        <w:pStyle w:val="a4"/>
        <w:jc w:val="both"/>
        <w:rPr>
          <w:rFonts w:ascii="Times New Roman" w:hAnsi="Times New Roman" w:cs="Times New Roman"/>
          <w:bCs/>
          <w:color w:val="000000" w:themeColor="text1"/>
          <w:sz w:val="20"/>
          <w:szCs w:val="20"/>
        </w:rPr>
      </w:pPr>
      <w:r w:rsidRPr="00DD7070">
        <w:rPr>
          <w:rFonts w:ascii="Times New Roman" w:hAnsi="Times New Roman" w:cs="Times New Roman"/>
          <w:color w:val="000000" w:themeColor="text1"/>
          <w:spacing w:val="-2"/>
          <w:sz w:val="20"/>
          <w:szCs w:val="20"/>
        </w:rPr>
        <w:t>11.Глава Едровского сельского поселения не вправе</w:t>
      </w:r>
      <w:r w:rsidRPr="00DD7070">
        <w:rPr>
          <w:rFonts w:ascii="Times New Roman" w:hAnsi="Times New Roman" w:cs="Times New Roman"/>
          <w:color w:val="000000" w:themeColor="text1"/>
          <w:sz w:val="20"/>
          <w:szCs w:val="20"/>
        </w:rPr>
        <w:t xml:space="preserve"> з</w:t>
      </w:r>
      <w:r w:rsidRPr="00DD7070">
        <w:rPr>
          <w:rFonts w:ascii="Times New Roman" w:hAnsi="Times New Roman" w:cs="Times New Roman"/>
          <w:bCs/>
          <w:color w:val="000000" w:themeColor="text1"/>
          <w:sz w:val="20"/>
          <w:szCs w:val="20"/>
        </w:rPr>
        <w:t>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субъекта Российской Федерации, иных объединений муниципальных образований, политической партией, участия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кроме случаев, предусмотренных федеральными законами, и случаев, если участие в управлении организацией осуществляется в соответствии с законодательством Российской Федерации от имени органа местного самоуправления.</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12. Глава Едровского сельского поселения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13. Глава Едровского сельского поселения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14. Глава Едровского сельского поселения представляет Совету депутатов Едровского сельского поселения ежегодные отчеты о результатах своей деятельности, о результатах деятельности Администрации Едровского сельского поселения, в том числе о решении вопросов, поставленных Советом депутатов  Едровского сельского поселения.</w:t>
      </w:r>
    </w:p>
    <w:p w:rsidR="00C207B8" w:rsidRPr="00DD7070" w:rsidRDefault="00C207B8" w:rsidP="00C207B8">
      <w:pPr>
        <w:autoSpaceDE w:val="0"/>
        <w:autoSpaceDN w:val="0"/>
        <w:adjustRightInd w:val="0"/>
        <w:spacing w:after="0"/>
        <w:ind w:firstLine="540"/>
        <w:jc w:val="both"/>
        <w:rPr>
          <w:rFonts w:ascii="Times New Roman" w:hAnsi="Times New Roman" w:cs="Times New Roman"/>
          <w:sz w:val="20"/>
          <w:szCs w:val="20"/>
        </w:rPr>
      </w:pPr>
      <w:r w:rsidRPr="00DD7070">
        <w:rPr>
          <w:rFonts w:ascii="Times New Roman" w:hAnsi="Times New Roman" w:cs="Times New Roman"/>
          <w:sz w:val="20"/>
          <w:szCs w:val="20"/>
        </w:rPr>
        <w:t xml:space="preserve">15.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21" w:history="1">
        <w:r w:rsidRPr="00DD7070">
          <w:rPr>
            <w:rFonts w:ascii="Times New Roman" w:hAnsi="Times New Roman" w:cs="Times New Roman"/>
            <w:color w:val="0000FF"/>
            <w:sz w:val="20"/>
            <w:szCs w:val="20"/>
          </w:rPr>
          <w:t>законодательством</w:t>
        </w:r>
      </w:hyperlink>
      <w:r w:rsidRPr="00DD7070">
        <w:rPr>
          <w:rFonts w:ascii="Times New Roman" w:hAnsi="Times New Roman" w:cs="Times New Roman"/>
          <w:sz w:val="20"/>
          <w:szCs w:val="20"/>
        </w:rPr>
        <w:t xml:space="preserve"> Российской Федерации о противодействии коррупции главой Едровского сельского поселения, проводится по решению Губернатора Новгородской области в порядке, установленном законом субъекта Российской Федерации.</w:t>
      </w:r>
    </w:p>
    <w:p w:rsidR="00C207B8" w:rsidRPr="00DD7070" w:rsidRDefault="00C207B8" w:rsidP="00C207B8">
      <w:pPr>
        <w:autoSpaceDE w:val="0"/>
        <w:autoSpaceDN w:val="0"/>
        <w:adjustRightInd w:val="0"/>
        <w:spacing w:after="0"/>
        <w:ind w:firstLine="540"/>
        <w:jc w:val="both"/>
        <w:rPr>
          <w:rFonts w:ascii="Times New Roman" w:hAnsi="Times New Roman" w:cs="Times New Roman"/>
          <w:sz w:val="20"/>
          <w:szCs w:val="20"/>
        </w:rPr>
      </w:pPr>
      <w:r w:rsidRPr="00DD7070">
        <w:rPr>
          <w:rFonts w:ascii="Times New Roman" w:hAnsi="Times New Roman" w:cs="Times New Roman"/>
          <w:sz w:val="20"/>
          <w:szCs w:val="20"/>
        </w:rPr>
        <w:t>16. При выявлении в результате проверки, проведенной в соответствии с пунктом 15</w:t>
      </w:r>
      <w:hyperlink w:anchor="Par0" w:history="1"/>
      <w:r w:rsidRPr="00DD7070">
        <w:rPr>
          <w:rFonts w:ascii="Times New Roman" w:hAnsi="Times New Roman" w:cs="Times New Roman"/>
          <w:sz w:val="20"/>
          <w:szCs w:val="20"/>
        </w:rPr>
        <w:t xml:space="preserve"> настоящей статьи, фактов несоблюдения ограничений, запретов, неисполнения обязанностей, которые установлены Федеральным </w:t>
      </w:r>
      <w:hyperlink r:id="rId22" w:history="1">
        <w:r w:rsidRPr="00DD7070">
          <w:rPr>
            <w:rFonts w:ascii="Times New Roman" w:hAnsi="Times New Roman" w:cs="Times New Roman"/>
            <w:color w:val="0000FF"/>
            <w:sz w:val="20"/>
            <w:szCs w:val="20"/>
          </w:rPr>
          <w:t>законом</w:t>
        </w:r>
      </w:hyperlink>
      <w:r w:rsidRPr="00DD7070">
        <w:rPr>
          <w:rFonts w:ascii="Times New Roman" w:hAnsi="Times New Roman" w:cs="Times New Roman"/>
          <w:sz w:val="20"/>
          <w:szCs w:val="20"/>
        </w:rPr>
        <w:t xml:space="preserve"> от 25 декабря 2008 года N 273-ФЗ "О противодействии коррупции", Федеральным </w:t>
      </w:r>
      <w:hyperlink r:id="rId23" w:history="1">
        <w:r w:rsidRPr="00DD7070">
          <w:rPr>
            <w:rFonts w:ascii="Times New Roman" w:hAnsi="Times New Roman" w:cs="Times New Roman"/>
            <w:color w:val="0000FF"/>
            <w:sz w:val="20"/>
            <w:szCs w:val="20"/>
          </w:rPr>
          <w:t>законом</w:t>
        </w:r>
      </w:hyperlink>
      <w:r w:rsidRPr="00DD7070">
        <w:rPr>
          <w:rFonts w:ascii="Times New Roman" w:hAnsi="Times New Roman" w:cs="Times New Roman"/>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24" w:history="1">
        <w:r w:rsidRPr="00DD7070">
          <w:rPr>
            <w:rFonts w:ascii="Times New Roman" w:hAnsi="Times New Roman" w:cs="Times New Roman"/>
            <w:color w:val="0000FF"/>
            <w:sz w:val="20"/>
            <w:szCs w:val="20"/>
          </w:rPr>
          <w:t>законом</w:t>
        </w:r>
      </w:hyperlink>
      <w:r w:rsidRPr="00DD7070">
        <w:rPr>
          <w:rFonts w:ascii="Times New Roman" w:hAnsi="Times New Roman" w:cs="Times New Roman"/>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Новгородской области обращается с заявлением о досрочном прекращении полномочий главы Едровского сельского поселения в орган местного самоуправления, уполномоченный принимать соответствующее решение, или в суд.</w:t>
      </w:r>
    </w:p>
    <w:p w:rsidR="00C207B8" w:rsidRPr="00DD7070" w:rsidRDefault="00C207B8" w:rsidP="00DD7070">
      <w:pPr>
        <w:autoSpaceDE w:val="0"/>
        <w:autoSpaceDN w:val="0"/>
        <w:adjustRightInd w:val="0"/>
        <w:spacing w:after="0"/>
        <w:ind w:firstLine="540"/>
        <w:jc w:val="both"/>
        <w:rPr>
          <w:rFonts w:ascii="Times New Roman" w:hAnsi="Times New Roman" w:cs="Times New Roman"/>
          <w:sz w:val="20"/>
          <w:szCs w:val="20"/>
        </w:rPr>
      </w:pPr>
      <w:r w:rsidRPr="00DD7070">
        <w:rPr>
          <w:rFonts w:ascii="Times New Roman" w:hAnsi="Times New Roman" w:cs="Times New Roman"/>
          <w:sz w:val="20"/>
          <w:szCs w:val="20"/>
        </w:rPr>
        <w:t>17. Сведения о доходах, расходах, об имуществе и обязательствах имущественного характера, представленные главой Едровского сельского поселения,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rsidR="00C207B8" w:rsidRPr="00DD7070" w:rsidRDefault="00C207B8" w:rsidP="00C207B8">
      <w:pPr>
        <w:pStyle w:val="a4"/>
        <w:jc w:val="both"/>
        <w:rPr>
          <w:rFonts w:ascii="Times New Roman" w:hAnsi="Times New Roman" w:cs="Times New Roman"/>
          <w:b/>
          <w:sz w:val="20"/>
          <w:szCs w:val="20"/>
        </w:rPr>
      </w:pPr>
      <w:r w:rsidRPr="00DD7070">
        <w:rPr>
          <w:rFonts w:ascii="Times New Roman" w:hAnsi="Times New Roman" w:cs="Times New Roman"/>
          <w:b/>
          <w:kern w:val="2"/>
          <w:sz w:val="20"/>
          <w:szCs w:val="20"/>
        </w:rPr>
        <w:t xml:space="preserve">Статья 26. Досрочное прекращение полномочий  Главы </w:t>
      </w:r>
      <w:r w:rsidRPr="00DD7070">
        <w:rPr>
          <w:rFonts w:ascii="Times New Roman" w:hAnsi="Times New Roman" w:cs="Times New Roman"/>
          <w:b/>
          <w:sz w:val="20"/>
          <w:szCs w:val="20"/>
        </w:rPr>
        <w:t xml:space="preserve"> Едровского сельского поселения </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1. Полномочия Главы Едровского сельского поселения прекращаются досрочно в случаях:</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1) смерти - со дня смерти;</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2) отставки по собственному желанию - со дня опубликования (обнародования) соответствующего решения Совета депутатов Едровского сельского поселения об отставке по собственному желанию в информационном бюллетене «Едровский вестник». В случае непринятия Советом депутатов Едровского сельского поселения отставки по собственному желанию Главы Едровского сельского поселения его полномочия прекращаются по истечении двухнедельного срока с момента подачи заявления об отставке;</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lastRenderedPageBreak/>
        <w:t xml:space="preserve">3) удаления в отставку в соответствии со </w:t>
      </w:r>
      <w:hyperlink r:id="rId25" w:history="1">
        <w:r w:rsidRPr="00DD7070">
          <w:rPr>
            <w:rFonts w:ascii="Times New Roman" w:hAnsi="Times New Roman" w:cs="Times New Roman"/>
            <w:sz w:val="20"/>
            <w:szCs w:val="20"/>
          </w:rPr>
          <w:t>статьей 74</w:t>
        </w:r>
      </w:hyperlink>
      <w:r w:rsidRPr="00DD7070">
        <w:rPr>
          <w:rFonts w:ascii="Times New Roman" w:hAnsi="Times New Roman" w:cs="Times New Roman"/>
          <w:sz w:val="20"/>
          <w:szCs w:val="20"/>
        </w:rPr>
        <w:t>.1 Федерального закона № 131-ФЗ - с момента вступления в силу решения Совета депутатов Едровского сельского поселения об удалении Главы Едровского сельского поселения в отставку;</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 xml:space="preserve">4) отрешения от должности в соответствии со </w:t>
      </w:r>
      <w:hyperlink r:id="rId26" w:history="1">
        <w:r w:rsidRPr="00DD7070">
          <w:rPr>
            <w:rFonts w:ascii="Times New Roman" w:hAnsi="Times New Roman" w:cs="Times New Roman"/>
            <w:sz w:val="20"/>
            <w:szCs w:val="20"/>
          </w:rPr>
          <w:t>статьей 74</w:t>
        </w:r>
      </w:hyperlink>
      <w:r w:rsidRPr="00DD7070">
        <w:rPr>
          <w:rFonts w:ascii="Times New Roman" w:hAnsi="Times New Roman" w:cs="Times New Roman"/>
          <w:sz w:val="20"/>
          <w:szCs w:val="20"/>
        </w:rPr>
        <w:t xml:space="preserve"> Федерального закона № 131-ФЗ - со дня вступления в силу правового акта Губернатора Новгородской области об отрешении от должности Главы Едровского сельского поселения;</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5) признания судом недееспособным или ограниченно дееспособным - со дня вступления в силу соответствующего решения суда;</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6) признания судом безвестно отсутствующим или объявления умершим - со дня вступления в силу соответствующего решения суда;</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7) вступления в отношении его в законную силу обвинительного приговора суда - со дня вступления в силу обвинительного приговора суда;</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8) выезда за пределы Российской Федерации на постоянное место жительства - со дня такого выезда;</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 со дня наступления фактов, указанных в настоящем пункте;</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10) отзыва избирателями - со дня опубликования итогов голосования по отзыву Главы Едровского сельского поселения;</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11) установленной в судебном порядке стойкой неспособности по состоянию здоровья осуществлять полномочия Главы Едровского сельского поселения - со дня вступления в силу соответствующего решения суда;</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 xml:space="preserve">12) преобразования Едровского сельского поселения осуществляемого в соответствии с Федеральным законом </w:t>
      </w:r>
      <w:hyperlink r:id="rId27" w:history="1">
        <w:r w:rsidRPr="00DD7070">
          <w:rPr>
            <w:rFonts w:ascii="Times New Roman" w:hAnsi="Times New Roman" w:cs="Times New Roman"/>
            <w:sz w:val="20"/>
            <w:szCs w:val="20"/>
          </w:rPr>
          <w:t xml:space="preserve"> № 131-ФЗ</w:t>
        </w:r>
      </w:hyperlink>
      <w:r w:rsidRPr="00DD7070">
        <w:rPr>
          <w:rFonts w:ascii="Times New Roman" w:hAnsi="Times New Roman" w:cs="Times New Roman"/>
          <w:sz w:val="20"/>
          <w:szCs w:val="20"/>
        </w:rPr>
        <w:t xml:space="preserve">, а также в случае упразднения Едровского сельского поселения - со дня вступления в должность вновь избранного Главы Едровского сельского поселения; </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13) утраты Едровским  сельским поселением статуса муниципального образования в связи с его объединением с городским округом – со дня вступления в силу областного закона;</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14) увеличения численности избирателей Едровского сельского поселения более чем на 25 процентов, произошедшего вследствие изменения границ Едровского сельского поселения или объединения Едровского сельского поселения с городским округом - со дня избрания Совета депутатов Едровского сельского поселения нового созыва в правомочном составе.</w:t>
      </w:r>
    </w:p>
    <w:p w:rsidR="00C207B8" w:rsidRPr="00DD7070" w:rsidRDefault="00C207B8" w:rsidP="00DD7070">
      <w:pPr>
        <w:autoSpaceDE w:val="0"/>
        <w:autoSpaceDN w:val="0"/>
        <w:adjustRightInd w:val="0"/>
        <w:spacing w:after="0"/>
        <w:ind w:firstLine="540"/>
        <w:jc w:val="both"/>
        <w:rPr>
          <w:rFonts w:ascii="Times New Roman" w:hAnsi="Times New Roman" w:cs="Times New Roman"/>
          <w:sz w:val="20"/>
          <w:szCs w:val="20"/>
        </w:rPr>
      </w:pPr>
      <w:r w:rsidRPr="00DD7070">
        <w:rPr>
          <w:rFonts w:ascii="Times New Roman" w:hAnsi="Times New Roman" w:cs="Times New Roman"/>
          <w:sz w:val="20"/>
          <w:szCs w:val="20"/>
        </w:rPr>
        <w:t xml:space="preserve">15) несоблюдение ограничений, запретов, неисполнение обязанностей, которые установлены Федеральным </w:t>
      </w:r>
      <w:hyperlink r:id="rId28" w:history="1">
        <w:r w:rsidRPr="00DD7070">
          <w:rPr>
            <w:rFonts w:ascii="Times New Roman" w:hAnsi="Times New Roman" w:cs="Times New Roman"/>
            <w:color w:val="0000FF"/>
            <w:sz w:val="20"/>
            <w:szCs w:val="20"/>
          </w:rPr>
          <w:t>законом</w:t>
        </w:r>
      </w:hyperlink>
      <w:r w:rsidRPr="00DD7070">
        <w:rPr>
          <w:rFonts w:ascii="Times New Roman" w:hAnsi="Times New Roman" w:cs="Times New Roman"/>
          <w:sz w:val="20"/>
          <w:szCs w:val="20"/>
        </w:rPr>
        <w:t xml:space="preserve"> от 25 декабря 2008 года N 273-ФЗ "О противодействии коррупции", Федеральным </w:t>
      </w:r>
      <w:hyperlink r:id="rId29" w:history="1">
        <w:r w:rsidRPr="00DD7070">
          <w:rPr>
            <w:rFonts w:ascii="Times New Roman" w:hAnsi="Times New Roman" w:cs="Times New Roman"/>
            <w:color w:val="0000FF"/>
            <w:sz w:val="20"/>
            <w:szCs w:val="20"/>
          </w:rPr>
          <w:t>законом</w:t>
        </w:r>
      </w:hyperlink>
      <w:r w:rsidRPr="00DD7070">
        <w:rPr>
          <w:rFonts w:ascii="Times New Roman" w:hAnsi="Times New Roman" w:cs="Times New Roman"/>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30" w:history="1">
        <w:r w:rsidRPr="00DD7070">
          <w:rPr>
            <w:rFonts w:ascii="Times New Roman" w:hAnsi="Times New Roman" w:cs="Times New Roman"/>
            <w:color w:val="0000FF"/>
            <w:sz w:val="20"/>
            <w:szCs w:val="20"/>
          </w:rPr>
          <w:t>законом</w:t>
        </w:r>
      </w:hyperlink>
      <w:r w:rsidRPr="00DD7070">
        <w:rPr>
          <w:rFonts w:ascii="Times New Roman" w:hAnsi="Times New Roman" w:cs="Times New Roman"/>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C207B8" w:rsidRPr="00DD7070" w:rsidRDefault="00C207B8" w:rsidP="00DD7070">
      <w:pPr>
        <w:pStyle w:val="a4"/>
        <w:jc w:val="both"/>
        <w:rPr>
          <w:rFonts w:ascii="Times New Roman" w:hAnsi="Times New Roman" w:cs="Times New Roman"/>
          <w:color w:val="FF0000"/>
          <w:sz w:val="20"/>
          <w:szCs w:val="20"/>
        </w:rPr>
      </w:pPr>
      <w:r w:rsidRPr="00DD7070">
        <w:rPr>
          <w:rFonts w:ascii="Times New Roman" w:hAnsi="Times New Roman" w:cs="Times New Roman"/>
          <w:sz w:val="20"/>
          <w:szCs w:val="20"/>
        </w:rPr>
        <w:t>2. В случае отсутствия Главы Едровского сельского поселения, невозможности исполнения им своих обязанностей, а также досрочного прекращения им своих полномочий, его обязанности по руководству деятельностью Совета депутатов Едровского сельского поселения временно осуществляет заместитель председателя Совета депутатов Едровского сельского поселения.</w:t>
      </w:r>
    </w:p>
    <w:p w:rsidR="00C207B8" w:rsidRPr="00DD7070" w:rsidRDefault="00C207B8" w:rsidP="00DD7070">
      <w:pPr>
        <w:pStyle w:val="a4"/>
        <w:jc w:val="both"/>
        <w:rPr>
          <w:rFonts w:ascii="Times New Roman" w:hAnsi="Times New Roman" w:cs="Times New Roman"/>
          <w:sz w:val="20"/>
          <w:szCs w:val="20"/>
        </w:rPr>
      </w:pPr>
      <w:r w:rsidRPr="00DD7070">
        <w:rPr>
          <w:rFonts w:ascii="Times New Roman" w:hAnsi="Times New Roman" w:cs="Times New Roman"/>
          <w:sz w:val="20"/>
          <w:szCs w:val="20"/>
        </w:rPr>
        <w:t>3. Решение Совета депутатов Едровского сельского поселения о досрочном прекращении полномочий Главы Едровского сельского поселения подлежит официальному опубликованию в информационном бюллетене «Едровский вестник».</w:t>
      </w:r>
    </w:p>
    <w:p w:rsidR="00C207B8" w:rsidRPr="00DD7070" w:rsidRDefault="00C207B8" w:rsidP="00DD7070">
      <w:pPr>
        <w:pStyle w:val="a4"/>
        <w:jc w:val="both"/>
        <w:rPr>
          <w:rFonts w:ascii="Times New Roman" w:hAnsi="Times New Roman" w:cs="Times New Roman"/>
          <w:sz w:val="20"/>
          <w:szCs w:val="20"/>
        </w:rPr>
      </w:pPr>
      <w:r w:rsidRPr="00DD7070">
        <w:rPr>
          <w:rFonts w:ascii="Times New Roman" w:hAnsi="Times New Roman" w:cs="Times New Roman"/>
          <w:sz w:val="20"/>
          <w:szCs w:val="20"/>
        </w:rPr>
        <w:t xml:space="preserve">4. В случае досрочного прекращения полномочий Главы Едровского сельского поселения, избранного на муниципальных выборах, досрочные выборы Главы Едровского сельского поселения проводятся в сроки, установленные федеральным законом. </w:t>
      </w:r>
    </w:p>
    <w:p w:rsidR="00C207B8" w:rsidRPr="00DD7070" w:rsidRDefault="00C207B8" w:rsidP="00DD7070">
      <w:pPr>
        <w:pStyle w:val="a4"/>
        <w:jc w:val="both"/>
        <w:rPr>
          <w:rFonts w:ascii="Times New Roman" w:hAnsi="Times New Roman" w:cs="Times New Roman"/>
          <w:sz w:val="20"/>
          <w:szCs w:val="20"/>
        </w:rPr>
      </w:pPr>
      <w:r w:rsidRPr="00DD7070">
        <w:rPr>
          <w:rFonts w:ascii="Times New Roman" w:hAnsi="Times New Roman" w:cs="Times New Roman"/>
          <w:sz w:val="20"/>
          <w:szCs w:val="20"/>
        </w:rPr>
        <w:t>5. В случае, если избранный на муниципальных выборах Глава Едровского сельского поселения, полномочия которого прекращены досрочно на основании решения Совета депутатов Едровского сельского поселения об удалении его в отставку, обжалует в судебном порядке указанное решение, досрочные выборы Едровского сельского поселения не могут быть назначены до вступления решения суда в законную силу.</w:t>
      </w:r>
    </w:p>
    <w:p w:rsidR="00C207B8" w:rsidRPr="00DD7070" w:rsidRDefault="00C207B8" w:rsidP="00DD7070">
      <w:pPr>
        <w:pStyle w:val="a4"/>
        <w:jc w:val="both"/>
        <w:rPr>
          <w:rFonts w:ascii="Times New Roman" w:hAnsi="Times New Roman" w:cs="Times New Roman"/>
          <w:b/>
          <w:bCs/>
          <w:sz w:val="20"/>
          <w:szCs w:val="20"/>
        </w:rPr>
      </w:pPr>
      <w:r w:rsidRPr="00DD7070">
        <w:rPr>
          <w:rFonts w:ascii="Times New Roman" w:hAnsi="Times New Roman" w:cs="Times New Roman"/>
          <w:b/>
          <w:bCs/>
          <w:kern w:val="2"/>
          <w:sz w:val="20"/>
          <w:szCs w:val="20"/>
        </w:rPr>
        <w:t xml:space="preserve">Статья 28. Администрация </w:t>
      </w:r>
      <w:r w:rsidRPr="00DD7070">
        <w:rPr>
          <w:rFonts w:ascii="Times New Roman" w:hAnsi="Times New Roman" w:cs="Times New Roman"/>
          <w:b/>
          <w:bCs/>
          <w:sz w:val="20"/>
          <w:szCs w:val="20"/>
        </w:rPr>
        <w:t>Едровского сельского поселения</w:t>
      </w:r>
    </w:p>
    <w:p w:rsidR="00C207B8" w:rsidRPr="00DD7070" w:rsidRDefault="00C207B8" w:rsidP="00C207B8">
      <w:pPr>
        <w:spacing w:after="0"/>
        <w:jc w:val="both"/>
        <w:rPr>
          <w:rFonts w:ascii="Times New Roman" w:hAnsi="Times New Roman" w:cs="Times New Roman"/>
          <w:sz w:val="20"/>
          <w:szCs w:val="20"/>
        </w:rPr>
      </w:pPr>
      <w:r w:rsidRPr="00DD7070">
        <w:rPr>
          <w:rFonts w:ascii="Times New Roman" w:hAnsi="Times New Roman" w:cs="Times New Roman"/>
          <w:bCs/>
          <w:sz w:val="20"/>
          <w:szCs w:val="20"/>
        </w:rPr>
        <w:t xml:space="preserve">            </w:t>
      </w:r>
      <w:r w:rsidRPr="00DD7070">
        <w:rPr>
          <w:rFonts w:ascii="Times New Roman" w:hAnsi="Times New Roman" w:cs="Times New Roman"/>
          <w:sz w:val="20"/>
          <w:szCs w:val="20"/>
        </w:rPr>
        <w:t xml:space="preserve">1. Администрация Едровского сельского поселения является исполнительно- распорядительным органом Едровского сельского поселения и осуществляет свою деятельность в соответствии с </w:t>
      </w:r>
      <w:hyperlink r:id="rId31" w:tooltip="Конституцией Российской Федерации" w:history="1">
        <w:r w:rsidRPr="00DD7070">
          <w:rPr>
            <w:rStyle w:val="ae"/>
            <w:rFonts w:ascii="Times New Roman" w:hAnsi="Times New Roman" w:cs="Times New Roman"/>
            <w:sz w:val="20"/>
            <w:szCs w:val="20"/>
          </w:rPr>
          <w:t xml:space="preserve">Конституцией </w:t>
        </w:r>
        <w:r w:rsidRPr="00DD7070">
          <w:rPr>
            <w:rStyle w:val="ae"/>
            <w:rFonts w:ascii="Times New Roman" w:hAnsi="Times New Roman" w:cs="Times New Roman"/>
            <w:sz w:val="20"/>
            <w:szCs w:val="20"/>
          </w:rPr>
          <w:lastRenderedPageBreak/>
          <w:t>Российской Федерации</w:t>
        </w:r>
      </w:hyperlink>
      <w:r w:rsidRPr="00DD7070">
        <w:rPr>
          <w:rFonts w:ascii="Times New Roman" w:hAnsi="Times New Roman" w:cs="Times New Roman"/>
          <w:sz w:val="20"/>
          <w:szCs w:val="20"/>
        </w:rPr>
        <w:t>, федеральными и областными законами, нормативными правовыми и иными актами Российской Федерации, настоящим Уставом, муниципальными правовыми актами  Едровского сельского поселения.</w:t>
      </w:r>
    </w:p>
    <w:p w:rsidR="00C207B8" w:rsidRPr="00DD7070" w:rsidRDefault="00C207B8" w:rsidP="00C207B8">
      <w:pPr>
        <w:spacing w:after="0"/>
        <w:ind w:firstLine="709"/>
        <w:jc w:val="both"/>
        <w:rPr>
          <w:rFonts w:ascii="Times New Roman" w:hAnsi="Times New Roman" w:cs="Times New Roman"/>
          <w:sz w:val="20"/>
          <w:szCs w:val="20"/>
        </w:rPr>
      </w:pPr>
      <w:r w:rsidRPr="00DD7070">
        <w:rPr>
          <w:rFonts w:ascii="Times New Roman" w:hAnsi="Times New Roman" w:cs="Times New Roman"/>
          <w:sz w:val="20"/>
          <w:szCs w:val="20"/>
        </w:rPr>
        <w:t xml:space="preserve">2. Главой Администрации Едровского сельского поселения является Глава Едровского сельского поселения. Администрацией Едровского сельского поселения руководит Глава Администрации  Едровского сельского поселения на принципах единоначалия. </w:t>
      </w:r>
    </w:p>
    <w:p w:rsidR="00C207B8" w:rsidRPr="00DD7070" w:rsidRDefault="00C207B8" w:rsidP="00C207B8">
      <w:pPr>
        <w:autoSpaceDE w:val="0"/>
        <w:autoSpaceDN w:val="0"/>
        <w:adjustRightInd w:val="0"/>
        <w:spacing w:after="0"/>
        <w:ind w:firstLine="540"/>
        <w:jc w:val="both"/>
        <w:rPr>
          <w:rFonts w:ascii="Times New Roman" w:hAnsi="Times New Roman" w:cs="Times New Roman"/>
          <w:bCs/>
          <w:sz w:val="20"/>
          <w:szCs w:val="20"/>
        </w:rPr>
      </w:pPr>
      <w:r w:rsidRPr="00DD7070">
        <w:rPr>
          <w:rFonts w:ascii="Times New Roman" w:hAnsi="Times New Roman" w:cs="Times New Roman"/>
          <w:sz w:val="20"/>
          <w:szCs w:val="20"/>
        </w:rPr>
        <w:t xml:space="preserve">2.1. </w:t>
      </w:r>
      <w:r w:rsidRPr="00DD7070">
        <w:rPr>
          <w:rFonts w:ascii="Times New Roman" w:hAnsi="Times New Roman" w:cs="Times New Roman"/>
          <w:bCs/>
          <w:sz w:val="20"/>
          <w:szCs w:val="20"/>
        </w:rPr>
        <w:t xml:space="preserve">Глава местной администрации должен соблюдать ограничения, запреты, исполнять обязанности, которые установлены Федеральным </w:t>
      </w:r>
      <w:hyperlink r:id="rId32" w:history="1">
        <w:r w:rsidRPr="00DD7070">
          <w:rPr>
            <w:rFonts w:ascii="Times New Roman" w:hAnsi="Times New Roman" w:cs="Times New Roman"/>
            <w:bCs/>
            <w:color w:val="0000FF"/>
            <w:sz w:val="20"/>
            <w:szCs w:val="20"/>
          </w:rPr>
          <w:t>законом</w:t>
        </w:r>
      </w:hyperlink>
      <w:r w:rsidRPr="00DD7070">
        <w:rPr>
          <w:rFonts w:ascii="Times New Roman" w:hAnsi="Times New Roman" w:cs="Times New Roman"/>
          <w:bCs/>
          <w:sz w:val="20"/>
          <w:szCs w:val="20"/>
        </w:rPr>
        <w:t xml:space="preserve"> от 25 декабря 2008 года N 273-ФЗ "О противодействии коррупции", Федеральным </w:t>
      </w:r>
      <w:hyperlink r:id="rId33" w:history="1">
        <w:r w:rsidRPr="00DD7070">
          <w:rPr>
            <w:rFonts w:ascii="Times New Roman" w:hAnsi="Times New Roman" w:cs="Times New Roman"/>
            <w:bCs/>
            <w:color w:val="0000FF"/>
            <w:sz w:val="20"/>
            <w:szCs w:val="20"/>
          </w:rPr>
          <w:t>законом</w:t>
        </w:r>
      </w:hyperlink>
      <w:r w:rsidRPr="00DD7070">
        <w:rPr>
          <w:rFonts w:ascii="Times New Roman" w:hAnsi="Times New Roman" w:cs="Times New Roman"/>
          <w:bCs/>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34" w:history="1">
        <w:r w:rsidRPr="00DD7070">
          <w:rPr>
            <w:rFonts w:ascii="Times New Roman" w:hAnsi="Times New Roman" w:cs="Times New Roman"/>
            <w:bCs/>
            <w:color w:val="0000FF"/>
            <w:sz w:val="20"/>
            <w:szCs w:val="20"/>
          </w:rPr>
          <w:t>законом</w:t>
        </w:r>
      </w:hyperlink>
      <w:r w:rsidRPr="00DD7070">
        <w:rPr>
          <w:rFonts w:ascii="Times New Roman" w:hAnsi="Times New Roman" w:cs="Times New Roman"/>
          <w:bCs/>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bookmarkStart w:id="1" w:name="_GoBack"/>
      <w:bookmarkEnd w:id="1"/>
      <w:r w:rsidRPr="00DD7070">
        <w:rPr>
          <w:rFonts w:ascii="Times New Roman" w:hAnsi="Times New Roman" w:cs="Times New Roman"/>
          <w:sz w:val="20"/>
          <w:szCs w:val="20"/>
        </w:rPr>
        <w:t>.</w:t>
      </w:r>
    </w:p>
    <w:p w:rsidR="00C207B8" w:rsidRPr="00DD7070" w:rsidRDefault="00C207B8" w:rsidP="00C207B8">
      <w:pPr>
        <w:spacing w:after="0"/>
        <w:ind w:firstLine="709"/>
        <w:jc w:val="both"/>
        <w:rPr>
          <w:rFonts w:ascii="Times New Roman" w:hAnsi="Times New Roman" w:cs="Times New Roman"/>
          <w:sz w:val="20"/>
          <w:szCs w:val="20"/>
        </w:rPr>
      </w:pPr>
      <w:r w:rsidRPr="00DD7070">
        <w:rPr>
          <w:rFonts w:ascii="Times New Roman" w:hAnsi="Times New Roman" w:cs="Times New Roman"/>
          <w:sz w:val="20"/>
          <w:szCs w:val="20"/>
        </w:rPr>
        <w:t xml:space="preserve">3. Структура Администрации Едровского сельского поселения утверждается Советом депутатов Едровского сельского поселения по представлению Главы Администрации Едровского сельского поселения. </w:t>
      </w:r>
    </w:p>
    <w:p w:rsidR="00C207B8" w:rsidRPr="00DD7070" w:rsidRDefault="00C207B8" w:rsidP="00C207B8">
      <w:pPr>
        <w:spacing w:after="0"/>
        <w:ind w:firstLine="709"/>
        <w:jc w:val="both"/>
        <w:rPr>
          <w:rFonts w:ascii="Times New Roman" w:hAnsi="Times New Roman" w:cs="Times New Roman"/>
          <w:sz w:val="20"/>
          <w:szCs w:val="20"/>
        </w:rPr>
      </w:pPr>
      <w:r w:rsidRPr="00DD7070">
        <w:rPr>
          <w:rFonts w:ascii="Times New Roman" w:hAnsi="Times New Roman" w:cs="Times New Roman"/>
          <w:sz w:val="20"/>
          <w:szCs w:val="20"/>
        </w:rPr>
        <w:t>4. Администрация Едровского сельского поселения обладает правами юридического лица.</w:t>
      </w:r>
    </w:p>
    <w:p w:rsidR="00C207B8" w:rsidRPr="00DD7070" w:rsidRDefault="00C207B8" w:rsidP="00C207B8">
      <w:pPr>
        <w:spacing w:after="0"/>
        <w:ind w:firstLine="709"/>
        <w:jc w:val="both"/>
        <w:rPr>
          <w:rFonts w:ascii="Times New Roman" w:hAnsi="Times New Roman" w:cs="Times New Roman"/>
          <w:sz w:val="20"/>
          <w:szCs w:val="20"/>
        </w:rPr>
      </w:pPr>
      <w:r w:rsidRPr="00DD7070">
        <w:rPr>
          <w:rFonts w:ascii="Times New Roman" w:hAnsi="Times New Roman" w:cs="Times New Roman"/>
          <w:sz w:val="20"/>
          <w:szCs w:val="20"/>
        </w:rPr>
        <w:t xml:space="preserve">Администрация Едровского сельского поселения, как юридическое лицо, действует на основании общих для организаций данного вида положений </w:t>
      </w:r>
      <w:hyperlink r:id="rId35" w:tooltip="Федерального закона № 131-ФЗ" w:history="1">
        <w:r w:rsidRPr="00DD7070">
          <w:rPr>
            <w:rStyle w:val="ae"/>
            <w:rFonts w:ascii="Times New Roman" w:hAnsi="Times New Roman" w:cs="Times New Roman"/>
            <w:sz w:val="20"/>
            <w:szCs w:val="20"/>
          </w:rPr>
          <w:t>Федерального закона №131-ФЗ</w:t>
        </w:r>
      </w:hyperlink>
      <w:r w:rsidRPr="00DD7070">
        <w:rPr>
          <w:rFonts w:ascii="Times New Roman" w:hAnsi="Times New Roman" w:cs="Times New Roman"/>
          <w:sz w:val="20"/>
          <w:szCs w:val="20"/>
        </w:rPr>
        <w:t xml:space="preserve"> в соответствии с </w:t>
      </w:r>
      <w:hyperlink r:id="rId36" w:tooltip="Гражданским кодексом Российской Федерации" w:history="1">
        <w:r w:rsidRPr="00DD7070">
          <w:rPr>
            <w:rStyle w:val="ae"/>
            <w:rFonts w:ascii="Times New Roman" w:hAnsi="Times New Roman" w:cs="Times New Roman"/>
            <w:sz w:val="20"/>
            <w:szCs w:val="20"/>
          </w:rPr>
          <w:t>Гражданским кодексом Российской Федерации</w:t>
        </w:r>
      </w:hyperlink>
      <w:r w:rsidRPr="00DD7070">
        <w:rPr>
          <w:rFonts w:ascii="Times New Roman" w:hAnsi="Times New Roman" w:cs="Times New Roman"/>
          <w:sz w:val="20"/>
          <w:szCs w:val="20"/>
        </w:rPr>
        <w:t xml:space="preserve"> применительно к казенным учреждениям.</w:t>
      </w:r>
    </w:p>
    <w:p w:rsidR="00C207B8" w:rsidRPr="00DD7070" w:rsidRDefault="00C207B8" w:rsidP="00C207B8">
      <w:pPr>
        <w:spacing w:after="0"/>
        <w:ind w:firstLine="709"/>
        <w:jc w:val="both"/>
        <w:rPr>
          <w:rFonts w:ascii="Times New Roman" w:hAnsi="Times New Roman" w:cs="Times New Roman"/>
          <w:sz w:val="20"/>
          <w:szCs w:val="20"/>
        </w:rPr>
      </w:pPr>
      <w:r w:rsidRPr="00DD7070">
        <w:rPr>
          <w:rFonts w:ascii="Times New Roman" w:hAnsi="Times New Roman" w:cs="Times New Roman"/>
          <w:sz w:val="20"/>
          <w:szCs w:val="20"/>
        </w:rPr>
        <w:t>5. При Администрации Едровского сельского поселения могут быть созданы комиссии в соответствии с законодательством Российской Федерации.</w:t>
      </w:r>
    </w:p>
    <w:p w:rsidR="00C207B8" w:rsidRPr="00DD7070" w:rsidRDefault="00C207B8" w:rsidP="00DD7070">
      <w:pPr>
        <w:spacing w:after="0"/>
        <w:ind w:firstLine="709"/>
        <w:jc w:val="both"/>
        <w:rPr>
          <w:rFonts w:ascii="Times New Roman" w:hAnsi="Times New Roman" w:cs="Times New Roman"/>
          <w:sz w:val="20"/>
          <w:szCs w:val="20"/>
        </w:rPr>
      </w:pPr>
      <w:r w:rsidRPr="00DD7070">
        <w:rPr>
          <w:rFonts w:ascii="Times New Roman" w:hAnsi="Times New Roman" w:cs="Times New Roman"/>
          <w:sz w:val="20"/>
          <w:szCs w:val="20"/>
        </w:rPr>
        <w:t>6. Администрация Едровского сельского поселения подконтрольна Главе Едровского сельского поселения и подотчетна населению Едровского сельского поселения.</w:t>
      </w:r>
    </w:p>
    <w:p w:rsidR="00C207B8" w:rsidRPr="00DD7070" w:rsidRDefault="00C207B8" w:rsidP="00C207B8">
      <w:pPr>
        <w:pStyle w:val="a4"/>
        <w:jc w:val="both"/>
        <w:rPr>
          <w:rFonts w:ascii="Times New Roman" w:hAnsi="Times New Roman" w:cs="Times New Roman"/>
          <w:b/>
          <w:sz w:val="20"/>
          <w:szCs w:val="20"/>
        </w:rPr>
      </w:pPr>
      <w:r w:rsidRPr="00DD7070">
        <w:rPr>
          <w:rFonts w:ascii="Times New Roman" w:hAnsi="Times New Roman" w:cs="Times New Roman"/>
          <w:b/>
          <w:sz w:val="20"/>
          <w:szCs w:val="20"/>
        </w:rPr>
        <w:t>Статья 52.1. Удаление Главы Едровского  сельского поселения в отставку</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 xml:space="preserve">1. Совет депутатов Едровского  сельского поселения в соответствии с Федеральным </w:t>
      </w:r>
      <w:hyperlink r:id="rId37" w:history="1">
        <w:r w:rsidRPr="00DD7070">
          <w:rPr>
            <w:rFonts w:ascii="Times New Roman" w:hAnsi="Times New Roman" w:cs="Times New Roman"/>
            <w:sz w:val="20"/>
            <w:szCs w:val="20"/>
          </w:rPr>
          <w:t>законом</w:t>
        </w:r>
      </w:hyperlink>
      <w:r w:rsidRPr="00DD7070">
        <w:rPr>
          <w:rFonts w:ascii="Times New Roman" w:hAnsi="Times New Roman" w:cs="Times New Roman"/>
          <w:sz w:val="20"/>
          <w:szCs w:val="20"/>
        </w:rPr>
        <w:t xml:space="preserve"> № 131-ФЗ вправе удалить Главу Едровского сельского поселения в отставку по инициативе депутатов Совета депутатов Едровского сельского поселения или по инициативе Губернатора Новгородской области.</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2. Основаниями для удаления Главы Едровского  сельского поселения в отставку являются:</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 xml:space="preserve">1) решения, действия (бездействие) Главы Едровского сельского поселения, повлекшие (повлекшее) наступление последствий, предусмотренных </w:t>
      </w:r>
      <w:hyperlink r:id="rId38" w:history="1">
        <w:r w:rsidRPr="00DD7070">
          <w:rPr>
            <w:rFonts w:ascii="Times New Roman" w:hAnsi="Times New Roman" w:cs="Times New Roman"/>
            <w:sz w:val="20"/>
            <w:szCs w:val="20"/>
          </w:rPr>
          <w:t>пунктами 2</w:t>
        </w:r>
      </w:hyperlink>
      <w:r w:rsidRPr="00DD7070">
        <w:rPr>
          <w:rFonts w:ascii="Times New Roman" w:hAnsi="Times New Roman" w:cs="Times New Roman"/>
          <w:sz w:val="20"/>
          <w:szCs w:val="20"/>
        </w:rPr>
        <w:t xml:space="preserve"> и </w:t>
      </w:r>
      <w:hyperlink r:id="rId39" w:history="1">
        <w:r w:rsidRPr="00DD7070">
          <w:rPr>
            <w:rFonts w:ascii="Times New Roman" w:hAnsi="Times New Roman" w:cs="Times New Roman"/>
            <w:sz w:val="20"/>
            <w:szCs w:val="20"/>
          </w:rPr>
          <w:t>3 части 1 статьи 75</w:t>
        </w:r>
      </w:hyperlink>
      <w:r w:rsidRPr="00DD7070">
        <w:rPr>
          <w:rFonts w:ascii="Times New Roman" w:hAnsi="Times New Roman" w:cs="Times New Roman"/>
          <w:sz w:val="20"/>
          <w:szCs w:val="20"/>
        </w:rPr>
        <w:t xml:space="preserve"> Федерального закона № 131-ФЗ;</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 xml:space="preserve">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w:t>
      </w:r>
      <w:hyperlink r:id="rId40" w:history="1">
        <w:r w:rsidRPr="00DD7070">
          <w:rPr>
            <w:rFonts w:ascii="Times New Roman" w:hAnsi="Times New Roman" w:cs="Times New Roman"/>
            <w:sz w:val="20"/>
            <w:szCs w:val="20"/>
          </w:rPr>
          <w:t>законом</w:t>
        </w:r>
      </w:hyperlink>
      <w:r w:rsidRPr="00DD7070">
        <w:rPr>
          <w:rFonts w:ascii="Times New Roman" w:hAnsi="Times New Roman" w:cs="Times New Roman"/>
          <w:sz w:val="20"/>
          <w:szCs w:val="20"/>
        </w:rPr>
        <w:t xml:space="preserve"> № 131-ФЗ, иными федеральными законами, Уставом Едровского  сельского поселения,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и областными законами;</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3) неудовлетворительная оценка деятельности Главы Едровского сельского поселения Советом депутатов Едровского сельского поселения по результатам его ежегодного отчета перед Советом депутатов Едровского сельского поселения, данная два раза подряд;</w:t>
      </w:r>
    </w:p>
    <w:p w:rsidR="00C207B8" w:rsidRPr="00DD7070" w:rsidRDefault="00C207B8" w:rsidP="00DD7070">
      <w:pPr>
        <w:autoSpaceDE w:val="0"/>
        <w:autoSpaceDN w:val="0"/>
        <w:adjustRightInd w:val="0"/>
        <w:spacing w:after="0"/>
        <w:ind w:firstLine="540"/>
        <w:jc w:val="both"/>
        <w:rPr>
          <w:rFonts w:ascii="Times New Roman" w:hAnsi="Times New Roman" w:cs="Times New Roman"/>
          <w:sz w:val="20"/>
          <w:szCs w:val="20"/>
        </w:rPr>
      </w:pPr>
      <w:r w:rsidRPr="00DD7070">
        <w:rPr>
          <w:rFonts w:ascii="Times New Roman" w:hAnsi="Times New Roman" w:cs="Times New Roman"/>
          <w:sz w:val="20"/>
          <w:szCs w:val="20"/>
        </w:rPr>
        <w:t xml:space="preserve">4) несоблюдение ограничений, запретов, неисполнение обязанностей, которые установлены Федеральным </w:t>
      </w:r>
      <w:hyperlink r:id="rId41" w:history="1">
        <w:r w:rsidRPr="00DD7070">
          <w:rPr>
            <w:rFonts w:ascii="Times New Roman" w:hAnsi="Times New Roman" w:cs="Times New Roman"/>
            <w:color w:val="0000FF"/>
            <w:sz w:val="20"/>
            <w:szCs w:val="20"/>
          </w:rPr>
          <w:t>законом</w:t>
        </w:r>
      </w:hyperlink>
      <w:r w:rsidRPr="00DD7070">
        <w:rPr>
          <w:rFonts w:ascii="Times New Roman" w:hAnsi="Times New Roman" w:cs="Times New Roman"/>
          <w:sz w:val="20"/>
          <w:szCs w:val="20"/>
        </w:rPr>
        <w:t xml:space="preserve"> от 25 декабря 2008 года N 273-ФЗ "О противодействии коррупции", Федеральным </w:t>
      </w:r>
      <w:hyperlink r:id="rId42" w:history="1">
        <w:r w:rsidRPr="00DD7070">
          <w:rPr>
            <w:rFonts w:ascii="Times New Roman" w:hAnsi="Times New Roman" w:cs="Times New Roman"/>
            <w:color w:val="0000FF"/>
            <w:sz w:val="20"/>
            <w:szCs w:val="20"/>
          </w:rPr>
          <w:t>законом</w:t>
        </w:r>
      </w:hyperlink>
      <w:r w:rsidRPr="00DD7070">
        <w:rPr>
          <w:rFonts w:ascii="Times New Roman" w:hAnsi="Times New Roman" w:cs="Times New Roman"/>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43" w:history="1">
        <w:r w:rsidRPr="00DD7070">
          <w:rPr>
            <w:rFonts w:ascii="Times New Roman" w:hAnsi="Times New Roman" w:cs="Times New Roman"/>
            <w:color w:val="0000FF"/>
            <w:sz w:val="20"/>
            <w:szCs w:val="20"/>
          </w:rPr>
          <w:t>законом</w:t>
        </w:r>
      </w:hyperlink>
      <w:r w:rsidRPr="00DD7070">
        <w:rPr>
          <w:rFonts w:ascii="Times New Roman" w:hAnsi="Times New Roman" w:cs="Times New Roman"/>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C207B8" w:rsidRPr="00DD7070" w:rsidRDefault="00C207B8" w:rsidP="00DD7070">
      <w:pPr>
        <w:pStyle w:val="a4"/>
        <w:jc w:val="both"/>
        <w:rPr>
          <w:rFonts w:ascii="Times New Roman" w:hAnsi="Times New Roman" w:cs="Times New Roman"/>
          <w:sz w:val="20"/>
          <w:szCs w:val="20"/>
        </w:rPr>
      </w:pPr>
      <w:r w:rsidRPr="00DD7070">
        <w:rPr>
          <w:rFonts w:ascii="Times New Roman" w:hAnsi="Times New Roman" w:cs="Times New Roman"/>
          <w:sz w:val="20"/>
          <w:szCs w:val="20"/>
        </w:rPr>
        <w:t>5) допущение Главой Едровского  сельского поселения, иными органами и должностными лицами местного самоуправления Едровского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 xml:space="preserve"> 3. Инициатива депутатов Совета депутатов Едровского сельского поселения об удалении Главы Едровского  сельского поселения в отставку, выдвинутая не менее чем одной третью от установленной численности депутатов Совета депутатов Едровского сельского поселения, оформляется в виде обращения, которое вносится в Совет депутатов Едровского сельского поселения. Указанное обращение вносится вместе с </w:t>
      </w:r>
      <w:r w:rsidRPr="00DD7070">
        <w:rPr>
          <w:rFonts w:ascii="Times New Roman" w:hAnsi="Times New Roman" w:cs="Times New Roman"/>
          <w:sz w:val="20"/>
          <w:szCs w:val="20"/>
        </w:rPr>
        <w:lastRenderedPageBreak/>
        <w:t>проектом решения Совета депутатов Едровского сельского поселения об удалении Главы Едровского сельского поселения в отставку. О выдвижении данной инициативы Глава Едровского сельского поселения и Губернатор Новгородской области уведомляются не позднее дня, следующего за днем внесения указанного обращения в Совет депутатов Едровского  сельского поселения.</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4. Рассмотрение инициативы депутатов Совета депутатов Едровского сельского поселения об удалении Главы Едровского  сельского поселения в отставку осуществляется с учетом мнения Губернатора Новгородской области.</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 xml:space="preserve">5. В случае если при рассмотрении инициативы депутатов Совета депутатов Едровского сельского поселения об удалении Главы Едровского сельского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и областными законами, и (или) решений, действий (бездействия) Главы Едровского  сельского поселения, повлекших (повлекшего) наступление последствий, предусмотренных </w:t>
      </w:r>
      <w:hyperlink r:id="rId44" w:history="1">
        <w:r w:rsidRPr="00DD7070">
          <w:rPr>
            <w:rFonts w:ascii="Times New Roman" w:hAnsi="Times New Roman" w:cs="Times New Roman"/>
            <w:sz w:val="20"/>
            <w:szCs w:val="20"/>
          </w:rPr>
          <w:t>пунктами 2</w:t>
        </w:r>
      </w:hyperlink>
      <w:r w:rsidRPr="00DD7070">
        <w:rPr>
          <w:rFonts w:ascii="Times New Roman" w:hAnsi="Times New Roman" w:cs="Times New Roman"/>
          <w:sz w:val="20"/>
          <w:szCs w:val="20"/>
        </w:rPr>
        <w:t xml:space="preserve"> и </w:t>
      </w:r>
      <w:hyperlink r:id="rId45" w:history="1">
        <w:r w:rsidRPr="00DD7070">
          <w:rPr>
            <w:rFonts w:ascii="Times New Roman" w:hAnsi="Times New Roman" w:cs="Times New Roman"/>
            <w:sz w:val="20"/>
            <w:szCs w:val="20"/>
          </w:rPr>
          <w:t>3 части 1 статьи 75</w:t>
        </w:r>
      </w:hyperlink>
      <w:r w:rsidRPr="00DD7070">
        <w:rPr>
          <w:rFonts w:ascii="Times New Roman" w:hAnsi="Times New Roman" w:cs="Times New Roman"/>
          <w:sz w:val="20"/>
          <w:szCs w:val="20"/>
        </w:rPr>
        <w:t xml:space="preserve"> Федерального закона № 131-ФЗ, решение об удалении Главы Едровского  сельского поселения в отставку может быть принято только при согласии Губернатора Новгородской области.</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6. Инициатива Губернатора Новгородской области об удалении Главы Едровского сельского поселения в отставку оформляется в виде обращения, которое вносится в Совет депутатов Едровского  сельского поселения вместе с проектом соответствующего решения Совета депутатов Едровского  сельского поселения. О выдвижении данной инициативы Глава Едровского сельского поселения уведомляется не позднее дня, следующего за днем внесения указанного обращения в Совет депутатов Едровского  сельского поселения.</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7. Рассмотрение инициативы депутатов Совета депутатов Едровского  сельского поселения или Губернатора Новгородской области об удалении Главы Едровского сельского поселения в отставку осуществляется Советом депутатов Едровского сельского поселения в течение одного месяца со дня внесения соответствующего обращения.</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8. Решение Совета депутатов Едровского  сельского поселения об удалении Главы Едровского сельского поселения в отставку считается принятым, если за него проголосовало не менее двух третей от установленной численности депутатов Совета депутатов Едровского сельского поселения.</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9. Решение об удалении Главы Едровского сельского поселения в отставку подписывается депутатом, председательствующим на заседании Совета депутатов Едровского сельского поселения.</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10. При рассмотрении и принятии Советом депутатов Едровского сельского поселения решения об удалении Главы Едровского  сельского поселения в отставку должны быть обеспечены:</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депутатов Едровского сельского поселения или Губернатора Новгородской области и с проектом решения Совета депутатов Едровского  сельского поселения об удалении его в отставку;</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2) предоставление ему возможности дать депутатам Совета депутатов Едровского сельского поселения объяснения по поводу обстоятельств, выдвигаемых в качестве основания для удаления в отставку.</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11. В случае если Глава Едровского  сельского поселения не согласен с решением Совета депутатов Едровского сельского поселения об удалении его в отставку, он вправе в письменном виде изложить свое особое мнение.</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12. Решение Совета депутатов Едровского  сельского поселения об удалении Главы Едровского  сельского поселения в отставку подлежит официальному опубликованию (обнародованию) не позднее чем через пять дней со дня его принятия. В случае если Глава Едровского сельского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Совета депутатов Едровского  сельского поселения.</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 xml:space="preserve">13. В случае если инициатива депутатов Совета депутатов Едровского  сельского поселения или Губернатора Новгородской области об удалении Главы Едровского  сельского поселения в отставку отклонена Советом депутатов Едровского  сельского поселения, вопрос об удалении Главы Едровского  сельского поселения в отставку может быть вынесен на повторное рассмотрение Совета депутатов Едровского сельского поселения не ранее чем через два месяца со дня проведения заседания Совета депутатов Едровского  сельского поселения, на котором рассматривался указанный вопрос. </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14. Глава Едровского сельского поселения, в отношении которого  Советом депутатов Едровского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C207B8" w:rsidRPr="00DD7070" w:rsidRDefault="00C207B8" w:rsidP="00C207B8">
      <w:pPr>
        <w:pStyle w:val="a4"/>
        <w:ind w:firstLine="708"/>
        <w:jc w:val="both"/>
        <w:rPr>
          <w:rFonts w:ascii="Times New Roman" w:hAnsi="Times New Roman" w:cs="Times New Roman"/>
          <w:sz w:val="20"/>
          <w:szCs w:val="20"/>
        </w:rPr>
      </w:pPr>
      <w:r w:rsidRPr="00DD7070">
        <w:rPr>
          <w:rFonts w:ascii="Times New Roman" w:hAnsi="Times New Roman" w:cs="Times New Roman"/>
          <w:sz w:val="20"/>
          <w:szCs w:val="20"/>
        </w:rPr>
        <w:t xml:space="preserve">2.  Провести публичные слушания по Проекту изменений в Устав Едровского сельского поселения  28 июля   2017 года в 15.00 в здании Администрации Едровского сельского поселения.       </w:t>
      </w:r>
    </w:p>
    <w:p w:rsidR="00C207B8" w:rsidRPr="00DD7070" w:rsidRDefault="00C207B8" w:rsidP="00DD7070">
      <w:pPr>
        <w:pStyle w:val="a4"/>
        <w:ind w:firstLine="708"/>
        <w:jc w:val="both"/>
        <w:rPr>
          <w:rFonts w:ascii="Times New Roman" w:hAnsi="Times New Roman" w:cs="Times New Roman"/>
          <w:sz w:val="20"/>
          <w:szCs w:val="20"/>
        </w:rPr>
      </w:pPr>
      <w:r w:rsidRPr="00DD7070">
        <w:rPr>
          <w:rFonts w:ascii="Times New Roman" w:hAnsi="Times New Roman" w:cs="Times New Roman"/>
          <w:sz w:val="20"/>
          <w:szCs w:val="20"/>
        </w:rPr>
        <w:t xml:space="preserve">3. Опубликовать решение  в информационном бюллетене «Едровский вестник». </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Глава Едровского сельского поселения</w:t>
      </w:r>
      <w:r w:rsidRPr="00DD7070">
        <w:rPr>
          <w:rFonts w:ascii="Times New Roman" w:hAnsi="Times New Roman" w:cs="Times New Roman"/>
          <w:sz w:val="20"/>
          <w:szCs w:val="20"/>
        </w:rPr>
        <w:tab/>
      </w:r>
      <w:r w:rsidRPr="00DD7070">
        <w:rPr>
          <w:rFonts w:ascii="Times New Roman" w:hAnsi="Times New Roman" w:cs="Times New Roman"/>
          <w:sz w:val="20"/>
          <w:szCs w:val="20"/>
        </w:rPr>
        <w:tab/>
      </w:r>
      <w:r w:rsidRPr="00DD7070">
        <w:rPr>
          <w:rFonts w:ascii="Times New Roman" w:hAnsi="Times New Roman" w:cs="Times New Roman"/>
          <w:sz w:val="20"/>
          <w:szCs w:val="20"/>
        </w:rPr>
        <w:tab/>
      </w:r>
      <w:r w:rsidRPr="00DD7070">
        <w:rPr>
          <w:rFonts w:ascii="Times New Roman" w:hAnsi="Times New Roman" w:cs="Times New Roman"/>
          <w:sz w:val="20"/>
          <w:szCs w:val="20"/>
        </w:rPr>
        <w:tab/>
        <w:t xml:space="preserve">             </w:t>
      </w:r>
      <w:r w:rsidRPr="00DD7070">
        <w:rPr>
          <w:rFonts w:ascii="Times New Roman" w:hAnsi="Times New Roman" w:cs="Times New Roman"/>
          <w:sz w:val="20"/>
          <w:szCs w:val="20"/>
        </w:rPr>
        <w:tab/>
        <w:t>С.В.Моденков</w:t>
      </w:r>
    </w:p>
    <w:p w:rsidR="00C207B8" w:rsidRPr="003B7C7F" w:rsidRDefault="00C207B8" w:rsidP="00C207B8">
      <w:pPr>
        <w:pStyle w:val="a4"/>
        <w:jc w:val="both"/>
        <w:rPr>
          <w:rFonts w:ascii="Times New Roman" w:hAnsi="Times New Roman"/>
          <w:sz w:val="24"/>
          <w:szCs w:val="24"/>
        </w:rPr>
      </w:pPr>
    </w:p>
    <w:p w:rsidR="00C207B8" w:rsidRPr="00DD7070" w:rsidRDefault="00C207B8" w:rsidP="00C207B8">
      <w:pPr>
        <w:pStyle w:val="a4"/>
        <w:jc w:val="center"/>
        <w:rPr>
          <w:rFonts w:ascii="Times New Roman" w:hAnsi="Times New Roman" w:cs="Times New Roman"/>
          <w:b/>
          <w:color w:val="000000"/>
          <w:sz w:val="20"/>
          <w:szCs w:val="20"/>
        </w:rPr>
      </w:pPr>
      <w:r w:rsidRPr="00DD7070">
        <w:rPr>
          <w:rFonts w:ascii="Times New Roman" w:hAnsi="Times New Roman" w:cs="Times New Roman"/>
          <w:b/>
          <w:color w:val="000000"/>
          <w:sz w:val="20"/>
          <w:szCs w:val="20"/>
        </w:rPr>
        <w:t>СОВЕТ ДЕПУТАТОВ ЕДРОВСКОГО СЕЛЬСКОГО ПОСЕЛЕНИ</w:t>
      </w:r>
      <w:r w:rsidR="00DD7070" w:rsidRPr="00DD7070">
        <w:rPr>
          <w:rFonts w:ascii="Times New Roman" w:hAnsi="Times New Roman" w:cs="Times New Roman"/>
          <w:b/>
          <w:color w:val="000000"/>
          <w:sz w:val="20"/>
          <w:szCs w:val="20"/>
        </w:rPr>
        <w:t>Е</w:t>
      </w:r>
    </w:p>
    <w:p w:rsidR="00C207B8" w:rsidRPr="00DD7070" w:rsidRDefault="00C207B8" w:rsidP="00DD7070">
      <w:pPr>
        <w:pStyle w:val="a4"/>
        <w:jc w:val="center"/>
        <w:rPr>
          <w:rFonts w:ascii="Times New Roman" w:hAnsi="Times New Roman" w:cs="Times New Roman"/>
          <w:b/>
          <w:color w:val="000000"/>
          <w:sz w:val="20"/>
          <w:szCs w:val="20"/>
        </w:rPr>
      </w:pPr>
      <w:r w:rsidRPr="00DD7070">
        <w:rPr>
          <w:rFonts w:ascii="Times New Roman" w:hAnsi="Times New Roman" w:cs="Times New Roman"/>
          <w:b/>
          <w:color w:val="000000"/>
          <w:sz w:val="20"/>
          <w:szCs w:val="20"/>
        </w:rPr>
        <w:lastRenderedPageBreak/>
        <w:t>РЕШЕНИЕ</w:t>
      </w:r>
      <w:r w:rsidR="00DD7070" w:rsidRPr="00DD7070">
        <w:rPr>
          <w:rFonts w:ascii="Times New Roman" w:hAnsi="Times New Roman" w:cs="Times New Roman"/>
          <w:b/>
          <w:color w:val="000000"/>
          <w:sz w:val="20"/>
          <w:szCs w:val="20"/>
        </w:rPr>
        <w:t xml:space="preserve"> </w:t>
      </w:r>
      <w:r w:rsidRPr="00DD7070">
        <w:rPr>
          <w:rFonts w:ascii="Times New Roman" w:hAnsi="Times New Roman" w:cs="Times New Roman"/>
          <w:b/>
          <w:color w:val="000000"/>
          <w:sz w:val="20"/>
          <w:szCs w:val="20"/>
        </w:rPr>
        <w:t xml:space="preserve">от </w:t>
      </w:r>
      <w:r w:rsidRPr="00DD7070">
        <w:rPr>
          <w:rFonts w:ascii="Times New Roman" w:hAnsi="Times New Roman" w:cs="Times New Roman"/>
          <w:b/>
          <w:sz w:val="20"/>
          <w:szCs w:val="20"/>
        </w:rPr>
        <w:t xml:space="preserve"> 26.06.2017  </w:t>
      </w:r>
      <w:r w:rsidRPr="00DD7070">
        <w:rPr>
          <w:rFonts w:ascii="Times New Roman" w:hAnsi="Times New Roman" w:cs="Times New Roman"/>
          <w:b/>
          <w:color w:val="000000"/>
          <w:sz w:val="20"/>
          <w:szCs w:val="20"/>
        </w:rPr>
        <w:t xml:space="preserve">№ 92  </w:t>
      </w:r>
    </w:p>
    <w:p w:rsidR="00C207B8" w:rsidRPr="00DD7070" w:rsidRDefault="00C207B8" w:rsidP="00DD7070">
      <w:pPr>
        <w:pStyle w:val="a4"/>
        <w:jc w:val="left"/>
        <w:rPr>
          <w:rFonts w:ascii="Times New Roman" w:hAnsi="Times New Roman" w:cs="Times New Roman"/>
          <w:b/>
          <w:sz w:val="20"/>
          <w:szCs w:val="20"/>
        </w:rPr>
      </w:pPr>
      <w:r w:rsidRPr="00DD7070">
        <w:rPr>
          <w:rFonts w:ascii="Times New Roman" w:hAnsi="Times New Roman" w:cs="Times New Roman"/>
          <w:b/>
          <w:sz w:val="20"/>
          <w:szCs w:val="20"/>
        </w:rPr>
        <w:t>О внесении изменений в Правила землепользования и застройки Едровского сельского поселения</w:t>
      </w:r>
    </w:p>
    <w:p w:rsidR="00C207B8" w:rsidRPr="00DD7070" w:rsidRDefault="00C207B8" w:rsidP="00DD7070">
      <w:pPr>
        <w:pStyle w:val="a4"/>
        <w:ind w:firstLine="708"/>
        <w:jc w:val="both"/>
        <w:rPr>
          <w:rFonts w:ascii="Times New Roman" w:hAnsi="Times New Roman" w:cs="Times New Roman"/>
          <w:sz w:val="20"/>
          <w:szCs w:val="20"/>
        </w:rPr>
      </w:pPr>
      <w:r w:rsidRPr="00DD7070">
        <w:rPr>
          <w:rFonts w:ascii="Times New Roman" w:hAnsi="Times New Roman" w:cs="Times New Roman"/>
          <w:sz w:val="20"/>
          <w:szCs w:val="20"/>
        </w:rPr>
        <w:t>В соответствии с Федеральным законом от 06.10.2003 № 131-ФЗ «Об общих принципах организации местного самоуправления в Российской Федерации», статьями 30-33  Градостроительного  кодекса  Российской Федерации и с учетом результатов публичных слушаний</w:t>
      </w:r>
    </w:p>
    <w:p w:rsidR="00C207B8" w:rsidRPr="00DD7070" w:rsidRDefault="00C207B8" w:rsidP="00C207B8">
      <w:pPr>
        <w:pStyle w:val="11"/>
        <w:rPr>
          <w:rFonts w:ascii="Times New Roman" w:hAnsi="Times New Roman"/>
          <w:b/>
          <w:sz w:val="20"/>
          <w:szCs w:val="20"/>
        </w:rPr>
      </w:pPr>
      <w:r w:rsidRPr="00DD7070">
        <w:rPr>
          <w:rFonts w:ascii="Times New Roman" w:hAnsi="Times New Roman"/>
          <w:b/>
          <w:sz w:val="20"/>
          <w:szCs w:val="20"/>
        </w:rPr>
        <w:t>Совет депутатов Едровского сельского поселения</w:t>
      </w:r>
    </w:p>
    <w:p w:rsidR="00C207B8" w:rsidRPr="00DD7070" w:rsidRDefault="00C207B8" w:rsidP="00C207B8">
      <w:pPr>
        <w:pStyle w:val="11"/>
        <w:rPr>
          <w:rFonts w:ascii="Times New Roman" w:hAnsi="Times New Roman"/>
          <w:b/>
          <w:sz w:val="20"/>
          <w:szCs w:val="20"/>
        </w:rPr>
      </w:pPr>
      <w:r w:rsidRPr="00DD7070">
        <w:rPr>
          <w:rFonts w:ascii="Times New Roman" w:hAnsi="Times New Roman"/>
          <w:b/>
          <w:sz w:val="20"/>
          <w:szCs w:val="20"/>
        </w:rPr>
        <w:t>РЕШИЛ:</w:t>
      </w:r>
    </w:p>
    <w:p w:rsidR="00C207B8" w:rsidRPr="00DD7070" w:rsidRDefault="00C207B8" w:rsidP="00C207B8">
      <w:pPr>
        <w:pStyle w:val="a4"/>
        <w:jc w:val="both"/>
        <w:rPr>
          <w:rFonts w:ascii="Times New Roman" w:hAnsi="Times New Roman" w:cs="Times New Roman"/>
          <w:sz w:val="20"/>
          <w:szCs w:val="20"/>
        </w:rPr>
      </w:pPr>
      <w:r w:rsidRPr="00DD7070">
        <w:rPr>
          <w:rFonts w:ascii="Times New Roman" w:hAnsi="Times New Roman" w:cs="Times New Roman"/>
          <w:sz w:val="20"/>
          <w:szCs w:val="20"/>
        </w:rPr>
        <w:tab/>
        <w:t>1. Внести изменения в Правила землепользования и застройки Едровского сельского поселения, утвержденные решением Совета депутатов от 27.12.2012  № 102 «Об утверждении правил землепользования и застройки Едровского сельского поселения».</w:t>
      </w:r>
    </w:p>
    <w:p w:rsidR="00C207B8" w:rsidRPr="00DD7070" w:rsidRDefault="00C207B8" w:rsidP="00DD7070">
      <w:pPr>
        <w:pStyle w:val="11"/>
        <w:ind w:firstLine="708"/>
        <w:jc w:val="both"/>
        <w:rPr>
          <w:rFonts w:ascii="Times New Roman" w:hAnsi="Times New Roman"/>
          <w:sz w:val="20"/>
          <w:szCs w:val="20"/>
        </w:rPr>
      </w:pPr>
      <w:r w:rsidRPr="00DD7070">
        <w:rPr>
          <w:rFonts w:ascii="Times New Roman" w:eastAsia="Arial Unicode MS" w:hAnsi="Times New Roman"/>
          <w:sz w:val="20"/>
          <w:szCs w:val="20"/>
        </w:rPr>
        <w:t>2. Опубликовать настоящее решение в информационном бюллетене «Едровский  вестник» и разместить на официальном сайте администрации Едровского сельского поселения.</w:t>
      </w:r>
    </w:p>
    <w:p w:rsidR="00C207B8" w:rsidRPr="00DD7070" w:rsidRDefault="00C207B8" w:rsidP="00C207B8">
      <w:pPr>
        <w:pStyle w:val="11"/>
        <w:jc w:val="both"/>
        <w:rPr>
          <w:rFonts w:ascii="Times New Roman" w:hAnsi="Times New Roman"/>
          <w:sz w:val="20"/>
          <w:szCs w:val="20"/>
        </w:rPr>
      </w:pPr>
      <w:r w:rsidRPr="00DD7070">
        <w:rPr>
          <w:rFonts w:ascii="Times New Roman" w:hAnsi="Times New Roman"/>
          <w:sz w:val="20"/>
          <w:szCs w:val="20"/>
        </w:rPr>
        <w:t>Глава Едровского сельского поселения</w:t>
      </w:r>
      <w:r w:rsidRPr="00DD7070">
        <w:rPr>
          <w:rFonts w:ascii="Times New Roman" w:hAnsi="Times New Roman"/>
          <w:sz w:val="20"/>
          <w:szCs w:val="20"/>
        </w:rPr>
        <w:tab/>
      </w:r>
      <w:r w:rsidRPr="00DD7070">
        <w:rPr>
          <w:rFonts w:ascii="Times New Roman" w:hAnsi="Times New Roman"/>
          <w:sz w:val="20"/>
          <w:szCs w:val="20"/>
        </w:rPr>
        <w:tab/>
      </w:r>
      <w:r w:rsidRPr="00DD7070">
        <w:rPr>
          <w:rFonts w:ascii="Times New Roman" w:hAnsi="Times New Roman"/>
          <w:sz w:val="20"/>
          <w:szCs w:val="20"/>
        </w:rPr>
        <w:tab/>
      </w:r>
      <w:r w:rsidRPr="00DD7070">
        <w:rPr>
          <w:rFonts w:ascii="Times New Roman" w:hAnsi="Times New Roman"/>
          <w:sz w:val="20"/>
          <w:szCs w:val="20"/>
        </w:rPr>
        <w:tab/>
      </w:r>
      <w:r w:rsidRPr="00DD7070">
        <w:rPr>
          <w:rFonts w:ascii="Times New Roman" w:hAnsi="Times New Roman"/>
          <w:sz w:val="20"/>
          <w:szCs w:val="20"/>
        </w:rPr>
        <w:tab/>
        <w:t xml:space="preserve">             С.В.Моденков</w:t>
      </w:r>
    </w:p>
    <w:p w:rsidR="00C207B8" w:rsidRDefault="00C207B8" w:rsidP="00C207B8">
      <w:pPr>
        <w:spacing w:after="0"/>
        <w:rPr>
          <w:rFonts w:ascii="Times New Roman" w:hAnsi="Times New Roman"/>
          <w:sz w:val="24"/>
          <w:szCs w:val="24"/>
        </w:rPr>
      </w:pPr>
    </w:p>
    <w:p w:rsidR="00C207B8" w:rsidRPr="00DD7070" w:rsidRDefault="00C207B8" w:rsidP="00DD7070">
      <w:pPr>
        <w:spacing w:after="0"/>
        <w:rPr>
          <w:rFonts w:ascii="Times New Roman" w:hAnsi="Times New Roman" w:cs="Times New Roman"/>
          <w:sz w:val="20"/>
          <w:szCs w:val="20"/>
        </w:rPr>
      </w:pPr>
      <w:r w:rsidRPr="00DD7070">
        <w:rPr>
          <w:rFonts w:ascii="Times New Roman" w:hAnsi="Times New Roman" w:cs="Times New Roman"/>
          <w:sz w:val="20"/>
          <w:szCs w:val="20"/>
        </w:rPr>
        <w:t>Приложение к решению</w:t>
      </w:r>
      <w:r w:rsidR="00DD7070" w:rsidRPr="00DD7070">
        <w:rPr>
          <w:rFonts w:ascii="Times New Roman" w:hAnsi="Times New Roman" w:cs="Times New Roman"/>
          <w:sz w:val="20"/>
          <w:szCs w:val="20"/>
        </w:rPr>
        <w:t xml:space="preserve"> </w:t>
      </w:r>
      <w:r w:rsidRPr="00DD7070">
        <w:rPr>
          <w:rFonts w:ascii="Times New Roman" w:hAnsi="Times New Roman" w:cs="Times New Roman"/>
          <w:sz w:val="20"/>
          <w:szCs w:val="20"/>
        </w:rPr>
        <w:t>Совета депутатов Едровского сельского поселения</w:t>
      </w:r>
      <w:r w:rsidR="00DD7070" w:rsidRPr="00DD7070">
        <w:rPr>
          <w:rFonts w:ascii="Times New Roman" w:hAnsi="Times New Roman" w:cs="Times New Roman"/>
          <w:sz w:val="20"/>
          <w:szCs w:val="20"/>
        </w:rPr>
        <w:t xml:space="preserve"> </w:t>
      </w:r>
      <w:r w:rsidRPr="00DD7070">
        <w:rPr>
          <w:rFonts w:ascii="Times New Roman" w:hAnsi="Times New Roman" w:cs="Times New Roman"/>
          <w:sz w:val="20"/>
          <w:szCs w:val="20"/>
        </w:rPr>
        <w:t>от 26.06.2017 г. № 92</w:t>
      </w:r>
    </w:p>
    <w:p w:rsidR="00C207B8" w:rsidRPr="00DD7070" w:rsidRDefault="00C207B8" w:rsidP="00C207B8">
      <w:pPr>
        <w:pStyle w:val="ConsPlusTitle"/>
        <w:jc w:val="center"/>
        <w:rPr>
          <w:sz w:val="20"/>
          <w:szCs w:val="20"/>
        </w:rPr>
      </w:pPr>
      <w:r w:rsidRPr="00DD7070">
        <w:rPr>
          <w:sz w:val="20"/>
          <w:szCs w:val="20"/>
        </w:rPr>
        <w:t>ПРАВИЛА</w:t>
      </w:r>
    </w:p>
    <w:p w:rsidR="00C207B8" w:rsidRPr="00DD7070" w:rsidRDefault="00C207B8" w:rsidP="00C207B8">
      <w:pPr>
        <w:pStyle w:val="ConsPlusTitle"/>
        <w:jc w:val="center"/>
        <w:rPr>
          <w:sz w:val="20"/>
          <w:szCs w:val="20"/>
        </w:rPr>
      </w:pPr>
      <w:r w:rsidRPr="00DD7070">
        <w:rPr>
          <w:sz w:val="20"/>
          <w:szCs w:val="20"/>
        </w:rPr>
        <w:t>ЗЕМЛЕПОЛЬЗОВАНИЯ И ЗАСТРОЙКИ ЕДРОВСКОГО СЕЛЬСКОГО   ПОСЕЛЕНИЯ</w:t>
      </w:r>
    </w:p>
    <w:p w:rsidR="00C207B8" w:rsidRPr="00DD7070" w:rsidRDefault="00C207B8" w:rsidP="00C207B8">
      <w:pPr>
        <w:widowControl w:val="0"/>
        <w:numPr>
          <w:ilvl w:val="0"/>
          <w:numId w:val="7"/>
        </w:numPr>
        <w:tabs>
          <w:tab w:val="left" w:pos="240"/>
          <w:tab w:val="left" w:pos="560"/>
        </w:tabs>
        <w:suppressAutoHyphens/>
        <w:autoSpaceDE w:val="0"/>
        <w:spacing w:after="0" w:line="240" w:lineRule="auto"/>
        <w:ind w:firstLine="561"/>
        <w:jc w:val="both"/>
        <w:rPr>
          <w:rFonts w:ascii="Times New Roman" w:hAnsi="Times New Roman" w:cs="Times New Roman"/>
          <w:sz w:val="20"/>
          <w:szCs w:val="20"/>
        </w:rPr>
      </w:pPr>
      <w:r w:rsidRPr="00DD7070">
        <w:rPr>
          <w:rFonts w:ascii="Times New Roman" w:hAnsi="Times New Roman" w:cs="Times New Roman"/>
          <w:sz w:val="20"/>
          <w:szCs w:val="20"/>
        </w:rPr>
        <w:t>Правила землепользования и застройки Едровского сельского поселения (далее – Правила землепользования и застройки) являются нормативным правовым актом органа местного самоуправления, разработанным в соответствии с Конституцией Российской Федерации, Земельным кодексом Российской Федерации, Градостроительным кодексом Российской Федерации, иными нормативными правовыми актами Российской Федерации, Новгородской области и Уставом Едровского сельского 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поселения, охраны его культурного наследия, окружающей среды и рационального использования природных ресурсов.</w:t>
      </w:r>
    </w:p>
    <w:p w:rsidR="00C207B8" w:rsidRPr="00DD7070" w:rsidRDefault="00C207B8" w:rsidP="00C207B8">
      <w:pPr>
        <w:widowControl w:val="0"/>
        <w:numPr>
          <w:ilvl w:val="0"/>
          <w:numId w:val="7"/>
        </w:numPr>
        <w:tabs>
          <w:tab w:val="left" w:pos="240"/>
          <w:tab w:val="left" w:pos="560"/>
        </w:tabs>
        <w:suppressAutoHyphens/>
        <w:autoSpaceDE w:val="0"/>
        <w:spacing w:after="0" w:line="240" w:lineRule="auto"/>
        <w:ind w:firstLine="560"/>
        <w:jc w:val="both"/>
        <w:rPr>
          <w:rFonts w:ascii="Times New Roman" w:hAnsi="Times New Roman" w:cs="Times New Roman"/>
          <w:sz w:val="20"/>
          <w:szCs w:val="20"/>
        </w:rPr>
      </w:pPr>
      <w:r w:rsidRPr="00DD7070">
        <w:rPr>
          <w:rFonts w:ascii="Times New Roman" w:hAnsi="Times New Roman" w:cs="Times New Roman"/>
          <w:sz w:val="20"/>
          <w:szCs w:val="20"/>
        </w:rPr>
        <w:t>Настоящие Правила землепользования и застройки применяются наряду с нормативами и стандартами, установленными уполномоченными органами в целях обеспечения безопасности жизни, деятельности и здоровья людей, надежности сооружений, сохранения окружающей природной среды, иными обязательными требованиями.</w:t>
      </w:r>
    </w:p>
    <w:p w:rsidR="00C207B8" w:rsidRPr="00DD7070" w:rsidRDefault="00C207B8" w:rsidP="00C207B8">
      <w:pPr>
        <w:widowControl w:val="0"/>
        <w:numPr>
          <w:ilvl w:val="0"/>
          <w:numId w:val="7"/>
        </w:numPr>
        <w:tabs>
          <w:tab w:val="left" w:pos="240"/>
          <w:tab w:val="left" w:pos="560"/>
        </w:tabs>
        <w:suppressAutoHyphens/>
        <w:autoSpaceDE w:val="0"/>
        <w:spacing w:after="0" w:line="240" w:lineRule="auto"/>
        <w:ind w:firstLine="560"/>
        <w:jc w:val="both"/>
        <w:rPr>
          <w:rFonts w:ascii="Times New Roman" w:hAnsi="Times New Roman" w:cs="Times New Roman"/>
          <w:sz w:val="20"/>
          <w:szCs w:val="20"/>
        </w:rPr>
      </w:pPr>
      <w:r w:rsidRPr="00DD7070">
        <w:rPr>
          <w:rFonts w:ascii="Times New Roman" w:hAnsi="Times New Roman" w:cs="Times New Roman"/>
          <w:sz w:val="20"/>
          <w:szCs w:val="20"/>
        </w:rPr>
        <w:t>В случае противоречия норм и положений, установленных настоящим правилами, нормам и положениям федерального или регионального законодательства, применяются нормы и положения федерального и регионального законодательства.</w:t>
      </w:r>
    </w:p>
    <w:p w:rsidR="00C207B8" w:rsidRPr="00DD7070" w:rsidRDefault="00C207B8" w:rsidP="00C207B8">
      <w:pPr>
        <w:widowControl w:val="0"/>
        <w:numPr>
          <w:ilvl w:val="0"/>
          <w:numId w:val="7"/>
        </w:numPr>
        <w:tabs>
          <w:tab w:val="left" w:pos="240"/>
          <w:tab w:val="left" w:pos="560"/>
        </w:tabs>
        <w:suppressAutoHyphens/>
        <w:autoSpaceDE w:val="0"/>
        <w:spacing w:after="0" w:line="240" w:lineRule="auto"/>
        <w:ind w:firstLine="560"/>
        <w:jc w:val="both"/>
        <w:rPr>
          <w:rFonts w:ascii="Times New Roman" w:hAnsi="Times New Roman" w:cs="Times New Roman"/>
          <w:sz w:val="20"/>
          <w:szCs w:val="20"/>
        </w:rPr>
      </w:pPr>
      <w:r w:rsidRPr="00DD7070">
        <w:rPr>
          <w:rFonts w:ascii="Times New Roman" w:hAnsi="Times New Roman" w:cs="Times New Roman"/>
          <w:sz w:val="20"/>
          <w:szCs w:val="20"/>
        </w:rPr>
        <w:t>Настоящие Правила обязательны для органов местного самоуправления, физических и юридических лиц, а также должностных лиц, осуществляющих и контролирующих градостроительную (строительную) деятельность на территории Едровского сельского  поселения.</w:t>
      </w:r>
    </w:p>
    <w:p w:rsidR="00C207B8" w:rsidRPr="00DD7070" w:rsidRDefault="00C207B8" w:rsidP="00C207B8">
      <w:pPr>
        <w:pStyle w:val="1"/>
        <w:tabs>
          <w:tab w:val="left" w:pos="0"/>
          <w:tab w:val="left" w:pos="240"/>
          <w:tab w:val="left" w:pos="560"/>
        </w:tabs>
        <w:spacing w:before="0"/>
        <w:ind w:firstLine="561"/>
        <w:jc w:val="center"/>
        <w:rPr>
          <w:rFonts w:ascii="Times New Roman" w:hAnsi="Times New Roman" w:cs="Times New Roman"/>
          <w:color w:val="auto"/>
          <w:sz w:val="20"/>
          <w:szCs w:val="20"/>
        </w:rPr>
      </w:pPr>
      <w:bookmarkStart w:id="2" w:name="_Toc486424844"/>
      <w:r w:rsidRPr="00DD7070">
        <w:rPr>
          <w:rFonts w:ascii="Times New Roman" w:hAnsi="Times New Roman" w:cs="Times New Roman"/>
          <w:color w:val="auto"/>
          <w:sz w:val="20"/>
          <w:szCs w:val="20"/>
        </w:rPr>
        <w:t>ЧАСТЬ I. ПОРЯДОК ПРИМЕНЕНИЯ ПРАВИЛ ЗЕМЛЕПОЛЬЗОВАНИЯ И ЗАСТРОЙКИ И ВНЕСЕНИЯ В НИХ ИЗМЕНЕНИЙ</w:t>
      </w:r>
      <w:bookmarkEnd w:id="2"/>
    </w:p>
    <w:p w:rsidR="00C207B8" w:rsidRPr="00DD7070" w:rsidRDefault="00C207B8" w:rsidP="00C207B8">
      <w:pPr>
        <w:pStyle w:val="1"/>
        <w:tabs>
          <w:tab w:val="left" w:pos="0"/>
          <w:tab w:val="left" w:pos="240"/>
          <w:tab w:val="left" w:pos="560"/>
        </w:tabs>
        <w:spacing w:before="0" w:line="360" w:lineRule="auto"/>
        <w:ind w:firstLine="560"/>
        <w:rPr>
          <w:rFonts w:ascii="Times New Roman" w:hAnsi="Times New Roman" w:cs="Times New Roman"/>
          <w:color w:val="auto"/>
          <w:sz w:val="20"/>
          <w:szCs w:val="20"/>
        </w:rPr>
      </w:pPr>
      <w:bookmarkStart w:id="3" w:name="_Toc486424845"/>
      <w:r w:rsidRPr="00DD7070">
        <w:rPr>
          <w:rFonts w:ascii="Times New Roman" w:hAnsi="Times New Roman" w:cs="Times New Roman"/>
          <w:color w:val="auto"/>
          <w:sz w:val="20"/>
          <w:szCs w:val="20"/>
        </w:rPr>
        <w:t xml:space="preserve">ГЛАВА </w:t>
      </w:r>
      <w:r w:rsidRPr="00DD7070">
        <w:rPr>
          <w:rFonts w:ascii="Times New Roman" w:hAnsi="Times New Roman" w:cs="Times New Roman"/>
          <w:color w:val="auto"/>
          <w:sz w:val="20"/>
          <w:szCs w:val="20"/>
          <w:lang w:val="en-US"/>
        </w:rPr>
        <w:t>I</w:t>
      </w:r>
      <w:r w:rsidRPr="00DD7070">
        <w:rPr>
          <w:rFonts w:ascii="Times New Roman" w:hAnsi="Times New Roman" w:cs="Times New Roman"/>
          <w:color w:val="auto"/>
          <w:sz w:val="20"/>
          <w:szCs w:val="20"/>
        </w:rPr>
        <w:t>. ОБЩИЕ ПОЛОЖЕНИЯ</w:t>
      </w:r>
      <w:bookmarkStart w:id="4" w:name="_Toc486424846"/>
      <w:bookmarkEnd w:id="3"/>
    </w:p>
    <w:p w:rsidR="00C207B8" w:rsidRPr="00DD7070" w:rsidRDefault="00C207B8" w:rsidP="00C207B8">
      <w:pPr>
        <w:pStyle w:val="1"/>
        <w:tabs>
          <w:tab w:val="left" w:pos="0"/>
          <w:tab w:val="left" w:pos="240"/>
          <w:tab w:val="left" w:pos="560"/>
        </w:tabs>
        <w:spacing w:before="0" w:line="360" w:lineRule="auto"/>
        <w:ind w:firstLine="560"/>
        <w:rPr>
          <w:rFonts w:ascii="Times New Roman" w:hAnsi="Times New Roman" w:cs="Times New Roman"/>
          <w:color w:val="auto"/>
          <w:sz w:val="20"/>
          <w:szCs w:val="20"/>
        </w:rPr>
      </w:pPr>
      <w:r w:rsidRPr="00DD7070">
        <w:rPr>
          <w:rFonts w:ascii="Times New Roman" w:hAnsi="Times New Roman" w:cs="Times New Roman"/>
          <w:color w:val="auto"/>
          <w:sz w:val="20"/>
          <w:szCs w:val="20"/>
        </w:rPr>
        <w:t>Статья 1. Основные понятия, используемые в Правилах землепользования и застройки</w:t>
      </w:r>
      <w:bookmarkEnd w:id="4"/>
    </w:p>
    <w:p w:rsidR="00C207B8" w:rsidRPr="00DD7070" w:rsidRDefault="00C207B8" w:rsidP="00C207B8">
      <w:pPr>
        <w:widowControl w:val="0"/>
        <w:numPr>
          <w:ilvl w:val="0"/>
          <w:numId w:val="7"/>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sz w:val="20"/>
          <w:szCs w:val="20"/>
        </w:rPr>
        <w:t>В настоящих Правилах приведенные понятия применяются в следующем значении:</w:t>
      </w:r>
    </w:p>
    <w:p w:rsidR="00C207B8" w:rsidRPr="00DD7070" w:rsidRDefault="00C207B8" w:rsidP="00C207B8">
      <w:pPr>
        <w:widowControl w:val="0"/>
        <w:numPr>
          <w:ilvl w:val="0"/>
          <w:numId w:val="7"/>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b/>
          <w:sz w:val="20"/>
          <w:szCs w:val="20"/>
        </w:rPr>
        <w:t xml:space="preserve">Вспомогательные виды разрешенного использования </w:t>
      </w:r>
      <w:r w:rsidRPr="00DD7070">
        <w:rPr>
          <w:rFonts w:ascii="Times New Roman" w:hAnsi="Times New Roman" w:cs="Times New Roman"/>
          <w:sz w:val="20"/>
          <w:szCs w:val="20"/>
        </w:rPr>
        <w:t>– виды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C207B8" w:rsidRPr="00DD7070" w:rsidRDefault="00C207B8" w:rsidP="00C207B8">
      <w:pPr>
        <w:widowControl w:val="0"/>
        <w:numPr>
          <w:ilvl w:val="0"/>
          <w:numId w:val="7"/>
        </w:numPr>
        <w:tabs>
          <w:tab w:val="clear" w:pos="0"/>
          <w:tab w:val="num" w:pos="-851"/>
          <w:tab w:val="left" w:pos="-426"/>
        </w:tabs>
        <w:suppressAutoHyphens/>
        <w:autoSpaceDE w:val="0"/>
        <w:spacing w:after="0" w:line="240" w:lineRule="auto"/>
        <w:ind w:firstLine="709"/>
        <w:jc w:val="both"/>
        <w:rPr>
          <w:rFonts w:ascii="Times New Roman" w:hAnsi="Times New Roman" w:cs="Times New Roman"/>
          <w:color w:val="000000"/>
          <w:sz w:val="20"/>
          <w:szCs w:val="20"/>
        </w:rPr>
      </w:pPr>
      <w:r w:rsidRPr="00DD7070">
        <w:rPr>
          <w:rFonts w:ascii="Times New Roman" w:hAnsi="Times New Roman" w:cs="Times New Roman"/>
          <w:b/>
          <w:sz w:val="20"/>
          <w:szCs w:val="20"/>
        </w:rPr>
        <w:t>Водоохранная зона</w:t>
      </w:r>
      <w:r w:rsidRPr="00DD7070">
        <w:rPr>
          <w:rFonts w:ascii="Times New Roman" w:hAnsi="Times New Roman" w:cs="Times New Roman"/>
          <w:noProof/>
          <w:sz w:val="20"/>
          <w:szCs w:val="20"/>
        </w:rPr>
        <w:t xml:space="preserve"> —</w:t>
      </w:r>
      <w:r w:rsidRPr="00DD7070">
        <w:rPr>
          <w:rFonts w:ascii="Times New Roman" w:hAnsi="Times New Roman" w:cs="Times New Roman"/>
          <w:sz w:val="20"/>
          <w:szCs w:val="20"/>
        </w:rPr>
        <w:t xml:space="preserve"> территории, примыкающие к береговой линии морей, рек, ручьев, каналов, озер, водохранилищ,  на которые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DD7070">
        <w:rPr>
          <w:rFonts w:ascii="Times New Roman" w:hAnsi="Times New Roman" w:cs="Times New Roman"/>
          <w:color w:val="000000"/>
          <w:sz w:val="20"/>
          <w:szCs w:val="20"/>
        </w:rPr>
        <w:t>.</w:t>
      </w:r>
    </w:p>
    <w:p w:rsidR="00C207B8" w:rsidRPr="00DD7070" w:rsidRDefault="00C207B8" w:rsidP="00C207B8">
      <w:pPr>
        <w:widowControl w:val="0"/>
        <w:numPr>
          <w:ilvl w:val="0"/>
          <w:numId w:val="7"/>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b/>
          <w:sz w:val="20"/>
          <w:szCs w:val="20"/>
        </w:rPr>
        <w:t xml:space="preserve">Высотное сооружение универсального типа - </w:t>
      </w:r>
      <w:r w:rsidRPr="00DD7070">
        <w:rPr>
          <w:rFonts w:ascii="Times New Roman" w:hAnsi="Times New Roman" w:cs="Times New Roman"/>
          <w:sz w:val="20"/>
          <w:szCs w:val="20"/>
        </w:rPr>
        <w:t>сооружение, высота которого намного превышает его размеры в поперечном сечении, представляющее собой башню или мачту и предназначенное для размещения различного по типу и назначению оборудования.</w:t>
      </w:r>
    </w:p>
    <w:p w:rsidR="00C207B8" w:rsidRPr="00DD7070" w:rsidRDefault="00C207B8" w:rsidP="00C207B8">
      <w:pPr>
        <w:widowControl w:val="0"/>
        <w:numPr>
          <w:ilvl w:val="0"/>
          <w:numId w:val="7"/>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b/>
          <w:sz w:val="20"/>
          <w:szCs w:val="20"/>
        </w:rPr>
        <w:t xml:space="preserve">Градостроительная деятельность – </w:t>
      </w:r>
      <w:r w:rsidRPr="00DD7070">
        <w:rPr>
          <w:rFonts w:ascii="Times New Roman" w:hAnsi="Times New Roman" w:cs="Times New Roman"/>
          <w:sz w:val="20"/>
          <w:szCs w:val="20"/>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C207B8" w:rsidRPr="00DD7070" w:rsidRDefault="00C207B8" w:rsidP="00C207B8">
      <w:pPr>
        <w:widowControl w:val="0"/>
        <w:numPr>
          <w:ilvl w:val="0"/>
          <w:numId w:val="7"/>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b/>
          <w:sz w:val="20"/>
          <w:szCs w:val="20"/>
        </w:rPr>
        <w:t>Градостроительное зонирование</w:t>
      </w:r>
      <w:r w:rsidRPr="00DD7070">
        <w:rPr>
          <w:rFonts w:ascii="Times New Roman" w:hAnsi="Times New Roman" w:cs="Times New Roman"/>
          <w:sz w:val="20"/>
          <w:szCs w:val="20"/>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C207B8" w:rsidRPr="00DD7070" w:rsidRDefault="00C207B8" w:rsidP="00C207B8">
      <w:pPr>
        <w:widowControl w:val="0"/>
        <w:numPr>
          <w:ilvl w:val="0"/>
          <w:numId w:val="7"/>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b/>
          <w:sz w:val="20"/>
          <w:szCs w:val="20"/>
        </w:rPr>
        <w:t>Градостроительный регламент</w:t>
      </w:r>
      <w:r w:rsidRPr="00DD7070">
        <w:rPr>
          <w:rFonts w:ascii="Times New Roman" w:hAnsi="Times New Roman" w:cs="Times New Roman"/>
          <w:noProof/>
          <w:sz w:val="20"/>
          <w:szCs w:val="20"/>
        </w:rPr>
        <w:t xml:space="preserve"> —</w:t>
      </w:r>
      <w:r w:rsidRPr="00DD7070">
        <w:rPr>
          <w:rFonts w:ascii="Times New Roman" w:hAnsi="Times New Roman" w:cs="Times New Roman"/>
          <w:sz w:val="20"/>
          <w:szCs w:val="20"/>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w:t>
      </w:r>
      <w:r w:rsidRPr="00DD7070">
        <w:rPr>
          <w:rFonts w:ascii="Times New Roman" w:hAnsi="Times New Roman" w:cs="Times New Roman"/>
          <w:sz w:val="20"/>
          <w:szCs w:val="20"/>
        </w:rPr>
        <w:lastRenderedPageBreak/>
        <w:t>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Градостроительный регламент обязателен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C207B8" w:rsidRPr="00DD7070" w:rsidRDefault="00C207B8" w:rsidP="00C207B8">
      <w:pPr>
        <w:widowControl w:val="0"/>
        <w:numPr>
          <w:ilvl w:val="0"/>
          <w:numId w:val="7"/>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b/>
          <w:sz w:val="20"/>
          <w:szCs w:val="20"/>
        </w:rPr>
        <w:t>Документация по планировке территории</w:t>
      </w:r>
      <w:r w:rsidRPr="00DD7070">
        <w:rPr>
          <w:rFonts w:ascii="Times New Roman" w:hAnsi="Times New Roman" w:cs="Times New Roman"/>
          <w:sz w:val="20"/>
          <w:szCs w:val="20"/>
        </w:rPr>
        <w:t xml:space="preserve"> – документация, подготовка которой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C207B8" w:rsidRPr="00DD7070" w:rsidRDefault="00C207B8" w:rsidP="00C207B8">
      <w:pPr>
        <w:widowControl w:val="0"/>
        <w:numPr>
          <w:ilvl w:val="0"/>
          <w:numId w:val="7"/>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b/>
          <w:sz w:val="20"/>
          <w:szCs w:val="20"/>
        </w:rPr>
        <w:t xml:space="preserve">Жилой дом блокированной застройки </w:t>
      </w:r>
      <w:r w:rsidRPr="00DD7070">
        <w:rPr>
          <w:rFonts w:ascii="Times New Roman" w:hAnsi="Times New Roman" w:cs="Times New Roman"/>
          <w:sz w:val="20"/>
          <w:szCs w:val="20"/>
        </w:rPr>
        <w:t>–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C207B8" w:rsidRPr="00DD7070" w:rsidRDefault="00C207B8" w:rsidP="00C207B8">
      <w:pPr>
        <w:autoSpaceDN w:val="0"/>
        <w:adjustRightInd w:val="0"/>
        <w:spacing w:after="0" w:line="240" w:lineRule="auto"/>
        <w:ind w:firstLine="540"/>
        <w:rPr>
          <w:rFonts w:ascii="Times New Roman" w:hAnsi="Times New Roman" w:cs="Times New Roman"/>
          <w:bCs/>
          <w:sz w:val="20"/>
          <w:szCs w:val="20"/>
        </w:rPr>
      </w:pPr>
      <w:r w:rsidRPr="00DD7070">
        <w:rPr>
          <w:rFonts w:ascii="Times New Roman" w:hAnsi="Times New Roman" w:cs="Times New Roman"/>
          <w:b/>
          <w:sz w:val="20"/>
          <w:szCs w:val="20"/>
        </w:rPr>
        <w:t>Земельный участок</w:t>
      </w:r>
      <w:r w:rsidRPr="00DD7070">
        <w:rPr>
          <w:rFonts w:ascii="Times New Roman" w:hAnsi="Times New Roman" w:cs="Times New Roman"/>
          <w:sz w:val="20"/>
          <w:szCs w:val="20"/>
        </w:rPr>
        <w:t xml:space="preserve"> </w:t>
      </w:r>
      <w:r w:rsidRPr="00DD7070">
        <w:rPr>
          <w:rFonts w:ascii="Times New Roman" w:hAnsi="Times New Roman" w:cs="Times New Roman"/>
          <w:b/>
          <w:bCs/>
          <w:sz w:val="20"/>
          <w:szCs w:val="20"/>
        </w:rPr>
        <w:t xml:space="preserve">- </w:t>
      </w:r>
      <w:r w:rsidRPr="00DD7070">
        <w:rPr>
          <w:rFonts w:ascii="Times New Roman" w:hAnsi="Times New Roman" w:cs="Times New Roman"/>
          <w:bCs/>
          <w:sz w:val="20"/>
          <w:szCs w:val="20"/>
        </w:rPr>
        <w:t xml:space="preserve">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w:t>
      </w:r>
      <w:hyperlink r:id="rId46" w:history="1">
        <w:r w:rsidRPr="00DD7070">
          <w:rPr>
            <w:rFonts w:ascii="Times New Roman" w:hAnsi="Times New Roman" w:cs="Times New Roman"/>
            <w:bCs/>
            <w:sz w:val="20"/>
            <w:szCs w:val="20"/>
          </w:rPr>
          <w:t>законом</w:t>
        </w:r>
      </w:hyperlink>
      <w:r w:rsidRPr="00DD7070">
        <w:rPr>
          <w:rFonts w:ascii="Times New Roman" w:hAnsi="Times New Roman" w:cs="Times New Roman"/>
          <w:bCs/>
          <w:sz w:val="20"/>
          <w:szCs w:val="20"/>
        </w:rPr>
        <w:t>, могут создаваться искусственные земельные участки.</w:t>
      </w:r>
    </w:p>
    <w:p w:rsidR="00C207B8" w:rsidRPr="00DD7070" w:rsidRDefault="00C207B8" w:rsidP="00C207B8">
      <w:pPr>
        <w:numPr>
          <w:ilvl w:val="0"/>
          <w:numId w:val="7"/>
        </w:numPr>
        <w:tabs>
          <w:tab w:val="clear" w:pos="0"/>
          <w:tab w:val="num" w:pos="-851"/>
          <w:tab w:val="left" w:pos="-426"/>
        </w:tabs>
        <w:autoSpaceDE w:val="0"/>
        <w:autoSpaceDN w:val="0"/>
        <w:adjustRightInd w:val="0"/>
        <w:spacing w:after="0" w:line="240" w:lineRule="auto"/>
        <w:ind w:firstLine="709"/>
        <w:jc w:val="both"/>
        <w:outlineLvl w:val="1"/>
        <w:rPr>
          <w:rFonts w:ascii="Times New Roman" w:hAnsi="Times New Roman" w:cs="Times New Roman"/>
          <w:sz w:val="20"/>
          <w:szCs w:val="20"/>
        </w:rPr>
      </w:pPr>
      <w:r w:rsidRPr="00DD7070">
        <w:rPr>
          <w:rFonts w:ascii="Times New Roman" w:hAnsi="Times New Roman" w:cs="Times New Roman"/>
          <w:b/>
          <w:sz w:val="20"/>
          <w:szCs w:val="20"/>
        </w:rPr>
        <w:t>Зоны с особыми условиями использования территорий</w:t>
      </w:r>
      <w:r w:rsidRPr="00DD7070">
        <w:rPr>
          <w:rFonts w:ascii="Times New Roman" w:hAnsi="Times New Roman" w:cs="Times New Roman"/>
          <w:sz w:val="20"/>
          <w:szCs w:val="20"/>
        </w:rPr>
        <w:t xml:space="preserve"> –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207B8" w:rsidRPr="00DD7070" w:rsidRDefault="00C207B8" w:rsidP="00C207B8">
      <w:pPr>
        <w:autoSpaceDN w:val="0"/>
        <w:adjustRightInd w:val="0"/>
        <w:spacing w:after="0" w:line="240" w:lineRule="auto"/>
        <w:ind w:firstLine="540"/>
        <w:rPr>
          <w:rFonts w:ascii="Times New Roman" w:hAnsi="Times New Roman" w:cs="Times New Roman"/>
          <w:sz w:val="20"/>
          <w:szCs w:val="20"/>
        </w:rPr>
      </w:pPr>
      <w:r w:rsidRPr="00DD7070">
        <w:rPr>
          <w:rFonts w:ascii="Times New Roman" w:hAnsi="Times New Roman" w:cs="Times New Roman"/>
          <w:b/>
          <w:sz w:val="20"/>
          <w:szCs w:val="20"/>
        </w:rPr>
        <w:t>Капитальный ремонт объектов капитального строительства</w:t>
      </w:r>
      <w:r w:rsidRPr="00DD7070">
        <w:rPr>
          <w:rFonts w:ascii="Times New Roman" w:hAnsi="Times New Roman" w:cs="Times New Roman"/>
          <w:sz w:val="20"/>
          <w:szCs w:val="20"/>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C207B8" w:rsidRPr="00DD7070" w:rsidRDefault="00C207B8" w:rsidP="00C207B8">
      <w:pPr>
        <w:widowControl w:val="0"/>
        <w:numPr>
          <w:ilvl w:val="0"/>
          <w:numId w:val="7"/>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b/>
          <w:sz w:val="20"/>
          <w:szCs w:val="20"/>
        </w:rPr>
        <w:t>Красные линии</w:t>
      </w:r>
      <w:r w:rsidRPr="00DD7070">
        <w:rPr>
          <w:rFonts w:ascii="Times New Roman" w:hAnsi="Times New Roman" w:cs="Times New Roman"/>
          <w:noProof/>
          <w:sz w:val="20"/>
          <w:szCs w:val="20"/>
        </w:rPr>
        <w:t xml:space="preserve"> —</w:t>
      </w:r>
      <w:r w:rsidRPr="00DD7070">
        <w:rPr>
          <w:rFonts w:ascii="Times New Roman" w:hAnsi="Times New Roman" w:cs="Times New Roman"/>
          <w:sz w:val="20"/>
          <w:szCs w:val="20"/>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C207B8" w:rsidRPr="00DD7070" w:rsidRDefault="00C207B8" w:rsidP="00C207B8">
      <w:pPr>
        <w:widowControl w:val="0"/>
        <w:numPr>
          <w:ilvl w:val="0"/>
          <w:numId w:val="7"/>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b/>
          <w:sz w:val="20"/>
          <w:szCs w:val="20"/>
        </w:rPr>
        <w:t>Линейные объекты</w:t>
      </w:r>
      <w:r w:rsidRPr="00DD7070">
        <w:rPr>
          <w:rFonts w:ascii="Times New Roman" w:hAnsi="Times New Roman" w:cs="Times New Roman"/>
          <w:noProof/>
          <w:sz w:val="20"/>
          <w:szCs w:val="20"/>
        </w:rPr>
        <w:t xml:space="preserve"> —</w:t>
      </w:r>
      <w:r w:rsidRPr="00DD7070">
        <w:rPr>
          <w:rFonts w:ascii="Times New Roman" w:hAnsi="Times New Roman" w:cs="Times New Roman"/>
          <w:sz w:val="20"/>
          <w:szCs w:val="20"/>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C207B8" w:rsidRPr="00DD7070" w:rsidRDefault="00C207B8" w:rsidP="00C207B8">
      <w:pPr>
        <w:widowControl w:val="0"/>
        <w:numPr>
          <w:ilvl w:val="0"/>
          <w:numId w:val="7"/>
        </w:numPr>
        <w:tabs>
          <w:tab w:val="clear" w:pos="0"/>
          <w:tab w:val="num" w:pos="-851"/>
          <w:tab w:val="left" w:pos="-426"/>
        </w:tabs>
        <w:suppressAutoHyphens/>
        <w:autoSpaceDE w:val="0"/>
        <w:spacing w:after="0" w:line="240" w:lineRule="auto"/>
        <w:ind w:firstLine="709"/>
        <w:jc w:val="both"/>
        <w:rPr>
          <w:rFonts w:ascii="Times New Roman" w:hAnsi="Times New Roman" w:cs="Times New Roman"/>
          <w:b/>
          <w:sz w:val="20"/>
          <w:szCs w:val="20"/>
        </w:rPr>
      </w:pPr>
      <w:r w:rsidRPr="00DD7070">
        <w:rPr>
          <w:rFonts w:ascii="Times New Roman" w:hAnsi="Times New Roman" w:cs="Times New Roman"/>
          <w:b/>
          <w:sz w:val="20"/>
          <w:szCs w:val="20"/>
        </w:rPr>
        <w:t xml:space="preserve">Межевание земельного участка - </w:t>
      </w:r>
      <w:r w:rsidRPr="00DD7070">
        <w:rPr>
          <w:rFonts w:ascii="Times New Roman" w:hAnsi="Times New Roman" w:cs="Times New Roman"/>
          <w:sz w:val="20"/>
          <w:szCs w:val="20"/>
        </w:rPr>
        <w:t>мероприятия по определению местоположения и границ земельного участка на местности;</w:t>
      </w:r>
    </w:p>
    <w:p w:rsidR="00C207B8" w:rsidRPr="00DD7070" w:rsidRDefault="00C207B8" w:rsidP="00C207B8">
      <w:pPr>
        <w:widowControl w:val="0"/>
        <w:numPr>
          <w:ilvl w:val="0"/>
          <w:numId w:val="7"/>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b/>
          <w:sz w:val="20"/>
          <w:szCs w:val="20"/>
        </w:rPr>
        <w:t>Недвижимость</w:t>
      </w:r>
      <w:r w:rsidRPr="00DD7070">
        <w:rPr>
          <w:rFonts w:ascii="Times New Roman" w:hAnsi="Times New Roman" w:cs="Times New Roman"/>
          <w:sz w:val="20"/>
          <w:szCs w:val="20"/>
        </w:rPr>
        <w:t xml:space="preserve">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C207B8" w:rsidRPr="00DD7070" w:rsidRDefault="00C207B8" w:rsidP="00C207B8">
      <w:pPr>
        <w:widowControl w:val="0"/>
        <w:numPr>
          <w:ilvl w:val="0"/>
          <w:numId w:val="7"/>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b/>
          <w:sz w:val="20"/>
          <w:szCs w:val="20"/>
        </w:rPr>
        <w:t xml:space="preserve">Объект индивидуального жилищного строительства – </w:t>
      </w:r>
      <w:r w:rsidRPr="00DD7070">
        <w:rPr>
          <w:rFonts w:ascii="Times New Roman" w:hAnsi="Times New Roman" w:cs="Times New Roman"/>
          <w:sz w:val="20"/>
          <w:szCs w:val="20"/>
        </w:rPr>
        <w:t>отдельно стоящий</w:t>
      </w:r>
      <w:r w:rsidRPr="00DD7070">
        <w:rPr>
          <w:rFonts w:ascii="Times New Roman" w:hAnsi="Times New Roman" w:cs="Times New Roman"/>
          <w:b/>
          <w:sz w:val="20"/>
          <w:szCs w:val="20"/>
        </w:rPr>
        <w:t xml:space="preserve"> </w:t>
      </w:r>
      <w:r w:rsidRPr="00DD7070">
        <w:rPr>
          <w:rFonts w:ascii="Times New Roman" w:hAnsi="Times New Roman" w:cs="Times New Roman"/>
          <w:sz w:val="20"/>
          <w:szCs w:val="20"/>
        </w:rPr>
        <w:t>жилой дом с количеством этажей не более чем три, предназначенный для проживания одной семьи;</w:t>
      </w:r>
    </w:p>
    <w:p w:rsidR="00C207B8" w:rsidRPr="00DD7070" w:rsidRDefault="00C207B8" w:rsidP="00C207B8">
      <w:pPr>
        <w:widowControl w:val="0"/>
        <w:numPr>
          <w:ilvl w:val="0"/>
          <w:numId w:val="7"/>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b/>
          <w:sz w:val="20"/>
          <w:szCs w:val="20"/>
        </w:rPr>
        <w:t>Объект капитального строительства</w:t>
      </w:r>
      <w:r w:rsidRPr="00DD7070">
        <w:rPr>
          <w:rFonts w:ascii="Times New Roman" w:hAnsi="Times New Roman" w:cs="Times New Roman"/>
          <w:sz w:val="20"/>
          <w:szCs w:val="20"/>
        </w:rPr>
        <w:t xml:space="preserve"> – здание, строение, сооружение,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p w:rsidR="00C207B8" w:rsidRPr="00DD7070" w:rsidRDefault="00C207B8" w:rsidP="00C207B8">
      <w:pPr>
        <w:widowControl w:val="0"/>
        <w:numPr>
          <w:ilvl w:val="0"/>
          <w:numId w:val="7"/>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b/>
          <w:sz w:val="20"/>
          <w:szCs w:val="20"/>
        </w:rPr>
        <w:t>Основные виды разрешенного использования</w:t>
      </w:r>
      <w:r w:rsidRPr="00DD7070">
        <w:rPr>
          <w:rFonts w:ascii="Times New Roman" w:hAnsi="Times New Roman" w:cs="Times New Roman"/>
          <w:noProof/>
          <w:sz w:val="20"/>
          <w:szCs w:val="20"/>
        </w:rPr>
        <w:t xml:space="preserve"> — </w:t>
      </w:r>
      <w:r w:rsidRPr="00DD7070">
        <w:rPr>
          <w:rFonts w:ascii="Times New Roman" w:hAnsi="Times New Roman" w:cs="Times New Roman"/>
          <w:sz w:val="20"/>
          <w:szCs w:val="20"/>
        </w:rPr>
        <w:t>виды разрешенного использования, которые не могут быть запрещены при условии соблюдения технических регламентов по размещению, проектированию и строительству объектов недвижимости.</w:t>
      </w:r>
    </w:p>
    <w:p w:rsidR="00C207B8" w:rsidRPr="00DD7070" w:rsidRDefault="00C207B8" w:rsidP="00C207B8">
      <w:pPr>
        <w:widowControl w:val="0"/>
        <w:numPr>
          <w:ilvl w:val="0"/>
          <w:numId w:val="7"/>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b/>
          <w:sz w:val="20"/>
          <w:szCs w:val="20"/>
        </w:rPr>
        <w:t xml:space="preserve">Правила землепользования и застройки – </w:t>
      </w:r>
      <w:r w:rsidRPr="00DD7070">
        <w:rPr>
          <w:rFonts w:ascii="Times New Roman" w:hAnsi="Times New Roman" w:cs="Times New Roman"/>
          <w:sz w:val="20"/>
          <w:szCs w:val="20"/>
        </w:rPr>
        <w:t>документ градостроительного зонирования, который утверждается нормативным правовым актом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207B8" w:rsidRPr="00DD7070" w:rsidRDefault="00C207B8" w:rsidP="00C207B8">
      <w:pPr>
        <w:widowControl w:val="0"/>
        <w:numPr>
          <w:ilvl w:val="0"/>
          <w:numId w:val="7"/>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b/>
          <w:sz w:val="20"/>
          <w:szCs w:val="20"/>
        </w:rPr>
        <w:t>Проектная документация</w:t>
      </w:r>
      <w:r w:rsidRPr="00DD7070">
        <w:rPr>
          <w:rFonts w:ascii="Times New Roman" w:hAnsi="Times New Roman" w:cs="Times New Roman"/>
          <w:noProof/>
          <w:sz w:val="20"/>
          <w:szCs w:val="20"/>
        </w:rPr>
        <w:t xml:space="preserve"> —</w:t>
      </w:r>
      <w:r w:rsidRPr="00DD7070">
        <w:rPr>
          <w:rFonts w:ascii="Times New Roman" w:hAnsi="Times New Roman" w:cs="Times New Roman"/>
          <w:sz w:val="20"/>
          <w:szCs w:val="20"/>
        </w:rPr>
        <w:t xml:space="preserve">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w:t>
      </w:r>
      <w:r w:rsidRPr="00DD7070">
        <w:rPr>
          <w:rFonts w:ascii="Times New Roman" w:hAnsi="Times New Roman" w:cs="Times New Roman"/>
          <w:sz w:val="20"/>
          <w:szCs w:val="20"/>
        </w:rPr>
        <w:lastRenderedPageBreak/>
        <w:t>другие характеристики надежности и безопасности объектов капитального строительства;</w:t>
      </w:r>
    </w:p>
    <w:p w:rsidR="00C207B8" w:rsidRPr="00DD7070" w:rsidRDefault="00C207B8" w:rsidP="00C207B8">
      <w:pPr>
        <w:pStyle w:val="ConsPlusNormal"/>
        <w:tabs>
          <w:tab w:val="num" w:pos="-851"/>
          <w:tab w:val="left" w:pos="-426"/>
        </w:tabs>
        <w:ind w:firstLine="709"/>
        <w:jc w:val="both"/>
        <w:rPr>
          <w:rFonts w:ascii="Times New Roman" w:hAnsi="Times New Roman" w:cs="Times New Roman"/>
          <w:sz w:val="20"/>
        </w:rPr>
      </w:pPr>
      <w:r w:rsidRPr="00DD7070">
        <w:rPr>
          <w:rFonts w:ascii="Times New Roman" w:hAnsi="Times New Roman" w:cs="Times New Roman"/>
          <w:b/>
          <w:sz w:val="20"/>
        </w:rPr>
        <w:t>Разрешение на строительство</w:t>
      </w:r>
      <w:r w:rsidRPr="00DD7070">
        <w:rPr>
          <w:rFonts w:ascii="Times New Roman" w:hAnsi="Times New Roman" w:cs="Times New Roman"/>
          <w:sz w:val="20"/>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w:t>
      </w:r>
    </w:p>
    <w:p w:rsidR="00C207B8" w:rsidRPr="00DD7070" w:rsidRDefault="00C207B8" w:rsidP="00C207B8">
      <w:pPr>
        <w:pStyle w:val="ConsPlusNormal"/>
        <w:tabs>
          <w:tab w:val="num" w:pos="-851"/>
          <w:tab w:val="left" w:pos="-426"/>
        </w:tabs>
        <w:ind w:firstLine="709"/>
        <w:jc w:val="both"/>
        <w:rPr>
          <w:rFonts w:ascii="Times New Roman" w:hAnsi="Times New Roman" w:cs="Times New Roman"/>
          <w:sz w:val="20"/>
        </w:rPr>
      </w:pPr>
      <w:r w:rsidRPr="00DD7070">
        <w:rPr>
          <w:rFonts w:ascii="Times New Roman" w:hAnsi="Times New Roman" w:cs="Times New Roman"/>
          <w:b/>
          <w:sz w:val="20"/>
        </w:rPr>
        <w:t>Реконструкция (за исключением линейных объектов)</w:t>
      </w:r>
      <w:r w:rsidRPr="00DD7070">
        <w:rPr>
          <w:rFonts w:ascii="Times New Roman" w:hAnsi="Times New Roman" w:cs="Times New Roman"/>
          <w:sz w:val="20"/>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C207B8" w:rsidRPr="00DD7070" w:rsidRDefault="00C207B8" w:rsidP="00C207B8">
      <w:pPr>
        <w:widowControl w:val="0"/>
        <w:numPr>
          <w:ilvl w:val="0"/>
          <w:numId w:val="7"/>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b/>
          <w:sz w:val="20"/>
          <w:szCs w:val="20"/>
        </w:rPr>
        <w:t>Территориальные зоны</w:t>
      </w:r>
      <w:r w:rsidRPr="00DD7070">
        <w:rPr>
          <w:rFonts w:ascii="Times New Roman" w:hAnsi="Times New Roman" w:cs="Times New Roman"/>
          <w:sz w:val="20"/>
          <w:szCs w:val="20"/>
        </w:rPr>
        <w:t xml:space="preserve"> – зоны, для которых в правилах землепользования и застройки определены границы и установлены градостроительные регламенты;</w:t>
      </w:r>
    </w:p>
    <w:p w:rsidR="00C207B8" w:rsidRPr="00DD7070" w:rsidRDefault="00C207B8" w:rsidP="00C207B8">
      <w:pPr>
        <w:widowControl w:val="0"/>
        <w:numPr>
          <w:ilvl w:val="0"/>
          <w:numId w:val="7"/>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b/>
          <w:sz w:val="20"/>
          <w:szCs w:val="20"/>
        </w:rPr>
        <w:t xml:space="preserve">Территориальное планирование – </w:t>
      </w:r>
      <w:r w:rsidRPr="00DD7070">
        <w:rPr>
          <w:rFonts w:ascii="Times New Roman" w:hAnsi="Times New Roman" w:cs="Times New Roman"/>
          <w:sz w:val="20"/>
          <w:szCs w:val="20"/>
        </w:rPr>
        <w:t>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C207B8" w:rsidRPr="00DD7070" w:rsidRDefault="00C207B8" w:rsidP="00C207B8">
      <w:pPr>
        <w:widowControl w:val="0"/>
        <w:numPr>
          <w:ilvl w:val="0"/>
          <w:numId w:val="7"/>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b/>
          <w:sz w:val="20"/>
          <w:szCs w:val="20"/>
        </w:rPr>
        <w:t xml:space="preserve">Территории общего пользования – </w:t>
      </w:r>
      <w:r w:rsidRPr="00DD7070">
        <w:rPr>
          <w:rFonts w:ascii="Times New Roman" w:hAnsi="Times New Roman" w:cs="Times New Roman"/>
          <w:sz w:val="20"/>
          <w:szCs w:val="20"/>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207B8" w:rsidRPr="00DD7070" w:rsidRDefault="00C207B8" w:rsidP="00C207B8">
      <w:pPr>
        <w:widowControl w:val="0"/>
        <w:numPr>
          <w:ilvl w:val="0"/>
          <w:numId w:val="7"/>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b/>
          <w:sz w:val="20"/>
          <w:szCs w:val="20"/>
        </w:rPr>
        <w:t>Технический регламент</w:t>
      </w:r>
      <w:r w:rsidRPr="00DD7070">
        <w:rPr>
          <w:rFonts w:ascii="Times New Roman" w:hAnsi="Times New Roman" w:cs="Times New Roman"/>
          <w:sz w:val="20"/>
          <w:szCs w:val="20"/>
        </w:rPr>
        <w:t xml:space="preserve"> - документ, который принят международным договором Российской Федерации, ратифицированным в порядке, установленном </w:t>
      </w:r>
      <w:hyperlink r:id="rId47" w:history="1">
        <w:r w:rsidRPr="00DD7070">
          <w:rPr>
            <w:rFonts w:ascii="Times New Roman" w:hAnsi="Times New Roman" w:cs="Times New Roman"/>
            <w:sz w:val="20"/>
            <w:szCs w:val="20"/>
          </w:rPr>
          <w:t>законодательством</w:t>
        </w:r>
      </w:hyperlink>
      <w:r w:rsidRPr="00DD7070">
        <w:rPr>
          <w:rFonts w:ascii="Times New Roman" w:hAnsi="Times New Roman" w:cs="Times New Roman"/>
          <w:sz w:val="20"/>
          <w:szCs w:val="20"/>
        </w:rPr>
        <w:t xml:space="preserve">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или к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C207B8" w:rsidRPr="00DD7070" w:rsidRDefault="00C207B8" w:rsidP="00C207B8">
      <w:pPr>
        <w:widowControl w:val="0"/>
        <w:numPr>
          <w:ilvl w:val="0"/>
          <w:numId w:val="7"/>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b/>
          <w:sz w:val="20"/>
          <w:szCs w:val="20"/>
        </w:rPr>
        <w:t>Условно разрешенные виды использования</w:t>
      </w:r>
      <w:r w:rsidRPr="00DD7070">
        <w:rPr>
          <w:rFonts w:ascii="Times New Roman" w:hAnsi="Times New Roman" w:cs="Times New Roman"/>
          <w:sz w:val="20"/>
          <w:szCs w:val="20"/>
        </w:rPr>
        <w:t xml:space="preserve"> – виды использования, которые допустимы при соблюдении определенной статьей 39 Градостроительного кодекса Российской Федерации процедуры получения соответствующего разрешения, с проведением публичных слушаний.</w:t>
      </w:r>
    </w:p>
    <w:p w:rsidR="00C207B8" w:rsidRPr="00DD7070" w:rsidRDefault="00C207B8" w:rsidP="00C207B8">
      <w:pPr>
        <w:pStyle w:val="1"/>
        <w:tabs>
          <w:tab w:val="num" w:pos="-851"/>
          <w:tab w:val="left" w:pos="-426"/>
        </w:tabs>
        <w:spacing w:before="0"/>
        <w:ind w:firstLine="709"/>
        <w:rPr>
          <w:rFonts w:ascii="Times New Roman" w:hAnsi="Times New Roman" w:cs="Times New Roman"/>
          <w:color w:val="auto"/>
          <w:sz w:val="20"/>
          <w:szCs w:val="20"/>
        </w:rPr>
      </w:pPr>
      <w:bookmarkStart w:id="5" w:name="_Toc486424847"/>
      <w:r w:rsidRPr="00DD7070">
        <w:rPr>
          <w:rFonts w:ascii="Times New Roman" w:hAnsi="Times New Roman" w:cs="Times New Roman"/>
          <w:color w:val="auto"/>
          <w:sz w:val="20"/>
          <w:szCs w:val="20"/>
        </w:rPr>
        <w:t>Статья 2. Основания введения, цели и назначение Правил</w:t>
      </w:r>
      <w:bookmarkEnd w:id="5"/>
    </w:p>
    <w:p w:rsidR="00C207B8" w:rsidRPr="00DD7070"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sz w:val="20"/>
          <w:szCs w:val="20"/>
        </w:rPr>
        <w:t xml:space="preserve">1. Настоящие Правила в соответствии с Градостроительным </w:t>
      </w:r>
      <w:hyperlink r:id="rId48" w:history="1">
        <w:r w:rsidRPr="00DD7070">
          <w:rPr>
            <w:rFonts w:ascii="Times New Roman" w:hAnsi="Times New Roman" w:cs="Times New Roman"/>
            <w:sz w:val="20"/>
            <w:szCs w:val="20"/>
          </w:rPr>
          <w:t>кодексом</w:t>
        </w:r>
      </w:hyperlink>
      <w:r w:rsidRPr="00DD7070">
        <w:rPr>
          <w:rFonts w:ascii="Times New Roman" w:hAnsi="Times New Roman" w:cs="Times New Roman"/>
          <w:sz w:val="20"/>
          <w:szCs w:val="20"/>
        </w:rPr>
        <w:t xml:space="preserve"> Российской Федерации, Земельным </w:t>
      </w:r>
      <w:hyperlink r:id="rId49" w:history="1">
        <w:r w:rsidRPr="00DD7070">
          <w:rPr>
            <w:rFonts w:ascii="Times New Roman" w:hAnsi="Times New Roman" w:cs="Times New Roman"/>
            <w:sz w:val="20"/>
            <w:szCs w:val="20"/>
          </w:rPr>
          <w:t>кодексом</w:t>
        </w:r>
      </w:hyperlink>
      <w:r w:rsidRPr="00DD7070">
        <w:rPr>
          <w:rFonts w:ascii="Times New Roman" w:hAnsi="Times New Roman" w:cs="Times New Roman"/>
          <w:sz w:val="20"/>
          <w:szCs w:val="20"/>
        </w:rPr>
        <w:t xml:space="preserve"> Российской Федерации вводят в городском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C207B8" w:rsidRPr="00DD7070"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sz w:val="20"/>
          <w:szCs w:val="20"/>
        </w:rPr>
        <w:t>2. Целями введения Правил землепользования и застройки являются:</w:t>
      </w:r>
    </w:p>
    <w:p w:rsidR="00C207B8" w:rsidRPr="00DD7070"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sz w:val="20"/>
          <w:szCs w:val="20"/>
        </w:rPr>
        <w:t>- создание условий для устойчивого развития территории городского  поселения, сохранения окружающей среды и объектов культурного наследия;</w:t>
      </w:r>
    </w:p>
    <w:p w:rsidR="00C207B8" w:rsidRPr="00DD7070"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sz w:val="20"/>
          <w:szCs w:val="20"/>
        </w:rPr>
        <w:t>- создание условий для планировки территории поселения;</w:t>
      </w:r>
    </w:p>
    <w:p w:rsidR="00C207B8" w:rsidRPr="00DD7070"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sz w:val="20"/>
          <w:szCs w:val="20"/>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207B8" w:rsidRPr="00DD7070"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sz w:val="20"/>
          <w:szCs w:val="20"/>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207B8" w:rsidRPr="00DD7070"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sz w:val="20"/>
          <w:szCs w:val="20"/>
        </w:rPr>
        <w:t>3. Настоящие Правила регламентируют деятельность по:</w:t>
      </w:r>
    </w:p>
    <w:p w:rsidR="00C207B8" w:rsidRPr="00DD7070"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sz w:val="20"/>
          <w:szCs w:val="20"/>
        </w:rPr>
        <w:t>- проведению градостроительного зонирования территории поселения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C207B8" w:rsidRPr="00DD7070"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sz w:val="20"/>
          <w:szCs w:val="20"/>
        </w:rPr>
        <w:t>- формированию земельных участков, посредством подготовки планировки территории из состава муниципальных земель;</w:t>
      </w:r>
    </w:p>
    <w:p w:rsidR="00C207B8" w:rsidRPr="00DD7070"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sz w:val="20"/>
          <w:szCs w:val="20"/>
        </w:rPr>
        <w:t>- изменению видов разрешенного использования земельных участков и объектов капитального строительства;</w:t>
      </w:r>
    </w:p>
    <w:p w:rsidR="00C207B8" w:rsidRPr="00DD7070"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sz w:val="20"/>
          <w:szCs w:val="20"/>
        </w:rPr>
        <w:t>- предоставлению разрешений на строительство, разрешений на ввод в эксплуатацию вновь построенных, реконструированных объектов;</w:t>
      </w:r>
    </w:p>
    <w:p w:rsidR="00C207B8" w:rsidRPr="00DD7070"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sz w:val="20"/>
          <w:szCs w:val="20"/>
        </w:rPr>
        <w:t>-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C207B8" w:rsidRPr="00DD7070"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sz w:val="20"/>
          <w:szCs w:val="20"/>
        </w:rPr>
        <w:lastRenderedPageBreak/>
        <w:t>-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C207B8" w:rsidRPr="00DD7070"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sz w:val="20"/>
          <w:szCs w:val="20"/>
        </w:rPr>
        <w:t>4. Настоящие Правила применяются наряду с:</w:t>
      </w:r>
    </w:p>
    <w:p w:rsidR="00C207B8" w:rsidRPr="00DD7070"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sz w:val="20"/>
          <w:szCs w:val="20"/>
        </w:rPr>
        <w:t>- техническими регламентами, СанПиНами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C207B8" w:rsidRPr="00DD7070"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sz w:val="20"/>
          <w:szCs w:val="20"/>
        </w:rPr>
        <w:t>- иными нормативными правовыми актами поселения по вопросам регулирования землепользования и застройки. Указанные акты применяются в части, не противоречащей настоящим Правилам.</w:t>
      </w:r>
    </w:p>
    <w:p w:rsidR="00C207B8" w:rsidRPr="00DD7070"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DD7070">
        <w:rPr>
          <w:rFonts w:ascii="Times New Roman" w:hAnsi="Times New Roman" w:cs="Times New Roman"/>
          <w:sz w:val="20"/>
          <w:szCs w:val="20"/>
        </w:rPr>
        <w:t>5. 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поселения.</w:t>
      </w:r>
    </w:p>
    <w:p w:rsidR="00C207B8" w:rsidRPr="00DD7070" w:rsidRDefault="00C207B8" w:rsidP="00C207B8">
      <w:pPr>
        <w:pStyle w:val="1"/>
        <w:tabs>
          <w:tab w:val="num" w:pos="-851"/>
          <w:tab w:val="left" w:pos="-426"/>
        </w:tabs>
        <w:spacing w:before="0" w:line="360" w:lineRule="auto"/>
        <w:ind w:firstLine="709"/>
        <w:rPr>
          <w:rFonts w:ascii="Times New Roman" w:hAnsi="Times New Roman" w:cs="Times New Roman"/>
          <w:color w:val="auto"/>
          <w:sz w:val="20"/>
          <w:szCs w:val="20"/>
        </w:rPr>
      </w:pPr>
      <w:bookmarkStart w:id="6" w:name="_Toc486424848"/>
      <w:r w:rsidRPr="00DD7070">
        <w:rPr>
          <w:rFonts w:ascii="Times New Roman" w:hAnsi="Times New Roman" w:cs="Times New Roman"/>
          <w:color w:val="auto"/>
          <w:sz w:val="20"/>
          <w:szCs w:val="20"/>
        </w:rPr>
        <w:t>Статья 3. Состав Правил землепользования и застройки</w:t>
      </w:r>
      <w:bookmarkEnd w:id="6"/>
    </w:p>
    <w:p w:rsidR="00C207B8" w:rsidRPr="00DD7070" w:rsidRDefault="00C207B8" w:rsidP="00C207B8">
      <w:pPr>
        <w:tabs>
          <w:tab w:val="num" w:pos="-851"/>
          <w:tab w:val="left" w:pos="-426"/>
        </w:tabs>
        <w:spacing w:after="0" w:line="240" w:lineRule="auto"/>
        <w:ind w:firstLine="709"/>
        <w:rPr>
          <w:rFonts w:ascii="Times New Roman" w:hAnsi="Times New Roman" w:cs="Times New Roman"/>
          <w:sz w:val="20"/>
          <w:szCs w:val="20"/>
        </w:rPr>
      </w:pPr>
      <w:r w:rsidRPr="00DD7070">
        <w:rPr>
          <w:rFonts w:ascii="Times New Roman" w:hAnsi="Times New Roman" w:cs="Times New Roman"/>
          <w:sz w:val="20"/>
          <w:szCs w:val="20"/>
        </w:rPr>
        <w:t>Настоящие Правила содержат три части:</w:t>
      </w:r>
    </w:p>
    <w:p w:rsidR="00C207B8" w:rsidRPr="00DD7070" w:rsidRDefault="00C207B8" w:rsidP="00C207B8">
      <w:pPr>
        <w:tabs>
          <w:tab w:val="num" w:pos="-851"/>
          <w:tab w:val="left" w:pos="-426"/>
        </w:tabs>
        <w:spacing w:after="0" w:line="240" w:lineRule="auto"/>
        <w:ind w:firstLine="709"/>
        <w:rPr>
          <w:rFonts w:ascii="Times New Roman" w:hAnsi="Times New Roman" w:cs="Times New Roman"/>
          <w:sz w:val="20"/>
          <w:szCs w:val="20"/>
        </w:rPr>
      </w:pPr>
      <w:r w:rsidRPr="00DD7070">
        <w:rPr>
          <w:rFonts w:ascii="Times New Roman" w:hAnsi="Times New Roman" w:cs="Times New Roman"/>
          <w:sz w:val="20"/>
          <w:szCs w:val="20"/>
        </w:rPr>
        <w:t xml:space="preserve">-часть </w:t>
      </w:r>
      <w:r w:rsidRPr="00DD7070">
        <w:rPr>
          <w:rFonts w:ascii="Times New Roman" w:hAnsi="Times New Roman" w:cs="Times New Roman"/>
          <w:sz w:val="20"/>
          <w:szCs w:val="20"/>
          <w:lang w:val="en-US"/>
        </w:rPr>
        <w:t>I</w:t>
      </w:r>
      <w:r w:rsidRPr="00DD7070">
        <w:rPr>
          <w:rFonts w:ascii="Times New Roman" w:hAnsi="Times New Roman" w:cs="Times New Roman"/>
          <w:sz w:val="20"/>
          <w:szCs w:val="20"/>
        </w:rPr>
        <w:t xml:space="preserve"> - "Порядок применения Правил землепользования и застройки и внесения в них изменений";</w:t>
      </w:r>
    </w:p>
    <w:p w:rsidR="00C207B8" w:rsidRPr="00DD7070" w:rsidRDefault="00C207B8" w:rsidP="00C207B8">
      <w:pPr>
        <w:tabs>
          <w:tab w:val="num" w:pos="-851"/>
          <w:tab w:val="left" w:pos="-426"/>
        </w:tabs>
        <w:spacing w:after="0" w:line="240" w:lineRule="auto"/>
        <w:ind w:firstLine="709"/>
        <w:rPr>
          <w:rFonts w:ascii="Times New Roman" w:hAnsi="Times New Roman" w:cs="Times New Roman"/>
          <w:sz w:val="20"/>
          <w:szCs w:val="20"/>
        </w:rPr>
      </w:pPr>
      <w:r w:rsidRPr="00DD7070">
        <w:rPr>
          <w:rFonts w:ascii="Times New Roman" w:hAnsi="Times New Roman" w:cs="Times New Roman"/>
          <w:sz w:val="20"/>
          <w:szCs w:val="20"/>
        </w:rPr>
        <w:t xml:space="preserve">-часть </w:t>
      </w:r>
      <w:r w:rsidRPr="00DD7070">
        <w:rPr>
          <w:rFonts w:ascii="Times New Roman" w:hAnsi="Times New Roman" w:cs="Times New Roman"/>
          <w:sz w:val="20"/>
          <w:szCs w:val="20"/>
          <w:lang w:val="en-US"/>
        </w:rPr>
        <w:t>II</w:t>
      </w:r>
      <w:r w:rsidRPr="00DD7070">
        <w:rPr>
          <w:rFonts w:ascii="Times New Roman" w:hAnsi="Times New Roman" w:cs="Times New Roman"/>
          <w:sz w:val="20"/>
          <w:szCs w:val="20"/>
        </w:rPr>
        <w:t xml:space="preserve"> - "Карта градостроительного зонирования поселения";</w:t>
      </w:r>
    </w:p>
    <w:p w:rsidR="00C207B8" w:rsidRPr="00DD7070" w:rsidRDefault="00C207B8" w:rsidP="00C207B8">
      <w:pPr>
        <w:tabs>
          <w:tab w:val="num" w:pos="-851"/>
          <w:tab w:val="left" w:pos="-426"/>
        </w:tabs>
        <w:spacing w:after="0" w:line="240" w:lineRule="auto"/>
        <w:ind w:firstLine="709"/>
        <w:rPr>
          <w:rFonts w:ascii="Times New Roman" w:hAnsi="Times New Roman" w:cs="Times New Roman"/>
          <w:sz w:val="20"/>
          <w:szCs w:val="20"/>
        </w:rPr>
      </w:pPr>
      <w:r w:rsidRPr="00DD7070">
        <w:rPr>
          <w:rFonts w:ascii="Times New Roman" w:hAnsi="Times New Roman" w:cs="Times New Roman"/>
          <w:sz w:val="20"/>
          <w:szCs w:val="20"/>
        </w:rPr>
        <w:t xml:space="preserve">-часть </w:t>
      </w:r>
      <w:r w:rsidRPr="00DD7070">
        <w:rPr>
          <w:rFonts w:ascii="Times New Roman" w:hAnsi="Times New Roman" w:cs="Times New Roman"/>
          <w:sz w:val="20"/>
          <w:szCs w:val="20"/>
          <w:lang w:val="en-US"/>
        </w:rPr>
        <w:t>III</w:t>
      </w:r>
      <w:r w:rsidRPr="00DD7070">
        <w:rPr>
          <w:rFonts w:ascii="Times New Roman" w:hAnsi="Times New Roman" w:cs="Times New Roman"/>
          <w:sz w:val="20"/>
          <w:szCs w:val="20"/>
        </w:rPr>
        <w:t xml:space="preserve"> -  "Градостроительные регламенты ".</w:t>
      </w:r>
    </w:p>
    <w:p w:rsidR="00C207B8" w:rsidRPr="00DD7070" w:rsidRDefault="00C207B8" w:rsidP="00C207B8">
      <w:pPr>
        <w:tabs>
          <w:tab w:val="num" w:pos="-851"/>
          <w:tab w:val="left" w:pos="-426"/>
          <w:tab w:val="left" w:pos="1040"/>
        </w:tabs>
        <w:spacing w:after="0" w:line="240" w:lineRule="auto"/>
        <w:ind w:firstLine="709"/>
        <w:rPr>
          <w:rFonts w:ascii="Times New Roman" w:hAnsi="Times New Roman" w:cs="Times New Roman"/>
          <w:sz w:val="20"/>
          <w:szCs w:val="20"/>
        </w:rPr>
      </w:pPr>
      <w:r w:rsidRPr="00DD7070">
        <w:rPr>
          <w:rFonts w:ascii="Times New Roman" w:hAnsi="Times New Roman" w:cs="Times New Roman"/>
          <w:sz w:val="20"/>
          <w:szCs w:val="20"/>
        </w:rPr>
        <w:t xml:space="preserve">Часть </w:t>
      </w:r>
      <w:r w:rsidRPr="00DD7070">
        <w:rPr>
          <w:rFonts w:ascii="Times New Roman" w:hAnsi="Times New Roman" w:cs="Times New Roman"/>
          <w:sz w:val="20"/>
          <w:szCs w:val="20"/>
          <w:lang w:val="en-US"/>
        </w:rPr>
        <w:t>I</w:t>
      </w:r>
      <w:r w:rsidRPr="00DD7070">
        <w:rPr>
          <w:rFonts w:ascii="Times New Roman" w:hAnsi="Times New Roman" w:cs="Times New Roman"/>
          <w:sz w:val="20"/>
          <w:szCs w:val="20"/>
        </w:rPr>
        <w:t xml:space="preserve"> Правил - "Порядок применения Правил землепользования и застройки и внесения в них изменений " - представлена в форме текста правовых и процедурных норм, регламентирующих:</w:t>
      </w:r>
    </w:p>
    <w:p w:rsidR="00C207B8" w:rsidRPr="00DD7070" w:rsidRDefault="00C207B8" w:rsidP="00C207B8">
      <w:pPr>
        <w:tabs>
          <w:tab w:val="num" w:pos="-851"/>
          <w:tab w:val="left" w:pos="-426"/>
          <w:tab w:val="left" w:pos="1040"/>
        </w:tabs>
        <w:spacing w:after="0" w:line="240" w:lineRule="auto"/>
        <w:ind w:firstLine="709"/>
        <w:rPr>
          <w:rFonts w:ascii="Times New Roman" w:hAnsi="Times New Roman" w:cs="Times New Roman"/>
          <w:sz w:val="20"/>
          <w:szCs w:val="20"/>
        </w:rPr>
      </w:pPr>
      <w:r w:rsidRPr="00DD7070">
        <w:rPr>
          <w:rFonts w:ascii="Times New Roman" w:hAnsi="Times New Roman" w:cs="Times New Roman"/>
          <w:sz w:val="20"/>
          <w:szCs w:val="20"/>
        </w:rPr>
        <w:t>— регулирование землепользования и застройки территории поселения органами местного самоуправления;</w:t>
      </w:r>
    </w:p>
    <w:p w:rsidR="00C207B8" w:rsidRPr="00DD7070" w:rsidRDefault="00C207B8" w:rsidP="00C207B8">
      <w:pPr>
        <w:tabs>
          <w:tab w:val="num" w:pos="-851"/>
          <w:tab w:val="left" w:pos="-426"/>
          <w:tab w:val="left" w:pos="1040"/>
        </w:tabs>
        <w:spacing w:after="0" w:line="240" w:lineRule="auto"/>
        <w:ind w:firstLine="709"/>
        <w:rPr>
          <w:rFonts w:ascii="Times New Roman" w:hAnsi="Times New Roman" w:cs="Times New Roman"/>
          <w:sz w:val="20"/>
          <w:szCs w:val="20"/>
        </w:rPr>
      </w:pPr>
      <w:r w:rsidRPr="00DD7070">
        <w:rPr>
          <w:rFonts w:ascii="Times New Roman" w:hAnsi="Times New Roman" w:cs="Times New Roman"/>
          <w:sz w:val="20"/>
          <w:szCs w:val="20"/>
        </w:rPr>
        <w:t>— изменение видов разрешенного использования земельных участков и объектов капитального строительства физическими и юридическими лицами;</w:t>
      </w:r>
    </w:p>
    <w:p w:rsidR="00C207B8" w:rsidRPr="00DD7070" w:rsidRDefault="00C207B8" w:rsidP="00C207B8">
      <w:pPr>
        <w:widowControl w:val="0"/>
        <w:numPr>
          <w:ilvl w:val="0"/>
          <w:numId w:val="12"/>
        </w:numPr>
        <w:tabs>
          <w:tab w:val="num" w:pos="-851"/>
          <w:tab w:val="left" w:pos="-426"/>
          <w:tab w:val="left" w:pos="1040"/>
        </w:tabs>
        <w:suppressAutoHyphens/>
        <w:autoSpaceDE w:val="0"/>
        <w:spacing w:after="0" w:line="240" w:lineRule="auto"/>
        <w:ind w:left="0" w:firstLine="709"/>
        <w:jc w:val="both"/>
        <w:rPr>
          <w:rFonts w:ascii="Times New Roman" w:hAnsi="Times New Roman" w:cs="Times New Roman"/>
          <w:sz w:val="20"/>
          <w:szCs w:val="20"/>
        </w:rPr>
      </w:pPr>
      <w:r w:rsidRPr="00DD7070">
        <w:rPr>
          <w:rFonts w:ascii="Times New Roman" w:hAnsi="Times New Roman" w:cs="Times New Roman"/>
          <w:sz w:val="20"/>
          <w:szCs w:val="20"/>
        </w:rPr>
        <w:t>предоставление разрешений на строительство, разрешений на ввод в эксплуатацию вновь построенных, реконструированных объектов;</w:t>
      </w:r>
    </w:p>
    <w:p w:rsidR="00C207B8" w:rsidRPr="00DD7070" w:rsidRDefault="00C207B8" w:rsidP="00C207B8">
      <w:pPr>
        <w:widowControl w:val="0"/>
        <w:numPr>
          <w:ilvl w:val="0"/>
          <w:numId w:val="12"/>
        </w:numPr>
        <w:tabs>
          <w:tab w:val="num" w:pos="-851"/>
          <w:tab w:val="left" w:pos="-426"/>
          <w:tab w:val="left" w:pos="1040"/>
        </w:tabs>
        <w:suppressAutoHyphens/>
        <w:autoSpaceDE w:val="0"/>
        <w:spacing w:after="0" w:line="240" w:lineRule="auto"/>
        <w:ind w:left="0" w:firstLine="709"/>
        <w:jc w:val="both"/>
        <w:rPr>
          <w:rFonts w:ascii="Times New Roman" w:hAnsi="Times New Roman" w:cs="Times New Roman"/>
          <w:sz w:val="20"/>
          <w:szCs w:val="20"/>
        </w:rPr>
      </w:pPr>
      <w:r w:rsidRPr="00DD7070">
        <w:rPr>
          <w:rFonts w:ascii="Times New Roman" w:hAnsi="Times New Roman" w:cs="Times New Roman"/>
          <w:sz w:val="20"/>
          <w:szCs w:val="20"/>
        </w:rPr>
        <w:t>подготовку документации по планировке территории органами местного самоуправления;</w:t>
      </w:r>
    </w:p>
    <w:p w:rsidR="00C207B8" w:rsidRPr="00DD7070" w:rsidRDefault="00C207B8" w:rsidP="00C207B8">
      <w:pPr>
        <w:widowControl w:val="0"/>
        <w:numPr>
          <w:ilvl w:val="0"/>
          <w:numId w:val="12"/>
        </w:numPr>
        <w:tabs>
          <w:tab w:val="num" w:pos="-851"/>
          <w:tab w:val="left" w:pos="-426"/>
          <w:tab w:val="left" w:pos="1040"/>
        </w:tabs>
        <w:suppressAutoHyphens/>
        <w:autoSpaceDE w:val="0"/>
        <w:spacing w:after="0" w:line="240" w:lineRule="auto"/>
        <w:ind w:left="0" w:firstLine="709"/>
        <w:jc w:val="both"/>
        <w:rPr>
          <w:rFonts w:ascii="Times New Roman" w:hAnsi="Times New Roman" w:cs="Times New Roman"/>
          <w:sz w:val="20"/>
          <w:szCs w:val="20"/>
        </w:rPr>
      </w:pPr>
      <w:r w:rsidRPr="00DD7070">
        <w:rPr>
          <w:rFonts w:ascii="Times New Roman" w:hAnsi="Times New Roman" w:cs="Times New Roman"/>
          <w:sz w:val="20"/>
          <w:szCs w:val="20"/>
        </w:rPr>
        <w:t>проведение публичных слушаний по вопросам землепользования и застройки;</w:t>
      </w:r>
    </w:p>
    <w:p w:rsidR="00C207B8" w:rsidRPr="00DD7070" w:rsidRDefault="00C207B8" w:rsidP="00C207B8">
      <w:pPr>
        <w:widowControl w:val="0"/>
        <w:numPr>
          <w:ilvl w:val="0"/>
          <w:numId w:val="8"/>
        </w:numPr>
        <w:tabs>
          <w:tab w:val="num" w:pos="-851"/>
          <w:tab w:val="left" w:pos="-426"/>
          <w:tab w:val="left" w:pos="1040"/>
          <w:tab w:val="left" w:pos="1406"/>
          <w:tab w:val="left" w:pos="1765"/>
          <w:tab w:val="left" w:pos="2124"/>
          <w:tab w:val="left" w:pos="2637"/>
        </w:tabs>
        <w:suppressAutoHyphens/>
        <w:autoSpaceDE w:val="0"/>
        <w:spacing w:after="0" w:line="240" w:lineRule="auto"/>
        <w:ind w:left="0" w:firstLine="709"/>
        <w:jc w:val="both"/>
        <w:rPr>
          <w:rFonts w:ascii="Times New Roman" w:hAnsi="Times New Roman" w:cs="Times New Roman"/>
          <w:sz w:val="20"/>
          <w:szCs w:val="20"/>
        </w:rPr>
      </w:pPr>
      <w:r w:rsidRPr="00DD7070">
        <w:rPr>
          <w:rFonts w:ascii="Times New Roman" w:hAnsi="Times New Roman" w:cs="Times New Roman"/>
          <w:sz w:val="20"/>
          <w:szCs w:val="20"/>
        </w:rPr>
        <w:t>внесение изменений в Правила землепользования и застройки;</w:t>
      </w:r>
    </w:p>
    <w:p w:rsidR="00C207B8" w:rsidRPr="00DD7070" w:rsidRDefault="00C207B8" w:rsidP="00C207B8">
      <w:pPr>
        <w:widowControl w:val="0"/>
        <w:numPr>
          <w:ilvl w:val="0"/>
          <w:numId w:val="8"/>
        </w:numPr>
        <w:tabs>
          <w:tab w:val="num" w:pos="-851"/>
          <w:tab w:val="left" w:pos="-426"/>
          <w:tab w:val="left" w:pos="1040"/>
          <w:tab w:val="left" w:pos="1406"/>
          <w:tab w:val="left" w:pos="1765"/>
          <w:tab w:val="left" w:pos="2124"/>
          <w:tab w:val="left" w:pos="2637"/>
        </w:tabs>
        <w:suppressAutoHyphens/>
        <w:autoSpaceDE w:val="0"/>
        <w:spacing w:after="0" w:line="240" w:lineRule="auto"/>
        <w:ind w:left="0" w:firstLine="709"/>
        <w:jc w:val="both"/>
        <w:rPr>
          <w:rFonts w:ascii="Times New Roman" w:hAnsi="Times New Roman" w:cs="Times New Roman"/>
          <w:sz w:val="20"/>
          <w:szCs w:val="20"/>
        </w:rPr>
      </w:pPr>
      <w:r w:rsidRPr="00DD7070">
        <w:rPr>
          <w:rFonts w:ascii="Times New Roman" w:hAnsi="Times New Roman" w:cs="Times New Roman"/>
          <w:sz w:val="20"/>
          <w:szCs w:val="20"/>
        </w:rPr>
        <w:t>регулирование иных вопросов землепользования и застройки.</w:t>
      </w:r>
    </w:p>
    <w:p w:rsidR="00C207B8" w:rsidRPr="00DD7070" w:rsidRDefault="00C207B8" w:rsidP="00C207B8">
      <w:pPr>
        <w:tabs>
          <w:tab w:val="num" w:pos="-851"/>
          <w:tab w:val="left" w:pos="-426"/>
          <w:tab w:val="left" w:pos="1040"/>
        </w:tabs>
        <w:spacing w:after="0" w:line="240" w:lineRule="auto"/>
        <w:ind w:firstLine="709"/>
        <w:rPr>
          <w:rFonts w:ascii="Times New Roman" w:hAnsi="Times New Roman" w:cs="Times New Roman"/>
          <w:sz w:val="20"/>
          <w:szCs w:val="20"/>
        </w:rPr>
      </w:pPr>
      <w:r w:rsidRPr="00DD7070">
        <w:rPr>
          <w:rFonts w:ascii="Times New Roman" w:hAnsi="Times New Roman" w:cs="Times New Roman"/>
          <w:sz w:val="20"/>
          <w:szCs w:val="20"/>
        </w:rPr>
        <w:t xml:space="preserve">Часть </w:t>
      </w:r>
      <w:r w:rsidRPr="00DD7070">
        <w:rPr>
          <w:rFonts w:ascii="Times New Roman" w:hAnsi="Times New Roman" w:cs="Times New Roman"/>
          <w:sz w:val="20"/>
          <w:szCs w:val="20"/>
          <w:lang w:val="en-US"/>
        </w:rPr>
        <w:t>II</w:t>
      </w:r>
      <w:r w:rsidRPr="00DD7070">
        <w:rPr>
          <w:rFonts w:ascii="Times New Roman" w:hAnsi="Times New Roman" w:cs="Times New Roman"/>
          <w:sz w:val="20"/>
          <w:szCs w:val="20"/>
        </w:rPr>
        <w:t xml:space="preserve"> Правил — "Карта градостроительного зонирования" — представляет собой графический материал, устанавливающий границы территориальных зон и границы зон с особыми условиями использования территории поселения.</w:t>
      </w:r>
    </w:p>
    <w:p w:rsidR="00C207B8" w:rsidRPr="00DD7070" w:rsidRDefault="00C207B8" w:rsidP="00C207B8">
      <w:pPr>
        <w:tabs>
          <w:tab w:val="num" w:pos="-851"/>
          <w:tab w:val="left" w:pos="-426"/>
        </w:tabs>
        <w:spacing w:after="0" w:line="240" w:lineRule="auto"/>
        <w:ind w:firstLine="709"/>
        <w:rPr>
          <w:rFonts w:ascii="Times New Roman" w:hAnsi="Times New Roman" w:cs="Times New Roman"/>
          <w:sz w:val="20"/>
          <w:szCs w:val="20"/>
        </w:rPr>
      </w:pPr>
      <w:r w:rsidRPr="00DD7070">
        <w:rPr>
          <w:rFonts w:ascii="Times New Roman" w:hAnsi="Times New Roman" w:cs="Times New Roman"/>
          <w:sz w:val="20"/>
          <w:szCs w:val="20"/>
        </w:rPr>
        <w:t xml:space="preserve">Часть </w:t>
      </w:r>
      <w:r w:rsidRPr="00DD7070">
        <w:rPr>
          <w:rFonts w:ascii="Times New Roman" w:hAnsi="Times New Roman" w:cs="Times New Roman"/>
          <w:sz w:val="20"/>
          <w:szCs w:val="20"/>
          <w:lang w:val="en-US"/>
        </w:rPr>
        <w:t>III</w:t>
      </w:r>
      <w:r w:rsidRPr="00DD7070">
        <w:rPr>
          <w:rFonts w:ascii="Times New Roman" w:hAnsi="Times New Roman" w:cs="Times New Roman"/>
          <w:sz w:val="20"/>
          <w:szCs w:val="20"/>
        </w:rPr>
        <w:t xml:space="preserve"> Правил — "Градостроительные регламенты" — содержит перечень видов разрешенного использования земельных участков, в пределах границ соответствующей территориальной зоны, в которых указывается:</w:t>
      </w:r>
    </w:p>
    <w:p w:rsidR="00C207B8" w:rsidRPr="00DD7070" w:rsidRDefault="00C207B8" w:rsidP="00C207B8">
      <w:pPr>
        <w:widowControl w:val="0"/>
        <w:numPr>
          <w:ilvl w:val="0"/>
          <w:numId w:val="8"/>
        </w:numPr>
        <w:tabs>
          <w:tab w:val="num" w:pos="-851"/>
          <w:tab w:val="left" w:pos="-426"/>
          <w:tab w:val="left" w:pos="1047"/>
          <w:tab w:val="left" w:pos="1406"/>
          <w:tab w:val="left" w:pos="1765"/>
          <w:tab w:val="left" w:pos="2124"/>
        </w:tabs>
        <w:suppressAutoHyphens/>
        <w:autoSpaceDE w:val="0"/>
        <w:spacing w:after="0" w:line="240" w:lineRule="auto"/>
        <w:ind w:left="0" w:firstLine="709"/>
        <w:jc w:val="both"/>
        <w:rPr>
          <w:rFonts w:ascii="Times New Roman" w:hAnsi="Times New Roman" w:cs="Times New Roman"/>
          <w:sz w:val="20"/>
          <w:szCs w:val="20"/>
        </w:rPr>
      </w:pPr>
      <w:r w:rsidRPr="00DD707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p w:rsidR="00C207B8" w:rsidRPr="00DD7070" w:rsidRDefault="00C207B8" w:rsidP="00C207B8">
      <w:pPr>
        <w:widowControl w:val="0"/>
        <w:numPr>
          <w:ilvl w:val="0"/>
          <w:numId w:val="8"/>
        </w:numPr>
        <w:tabs>
          <w:tab w:val="num" w:pos="-851"/>
          <w:tab w:val="left" w:pos="-426"/>
          <w:tab w:val="left" w:pos="1047"/>
          <w:tab w:val="left" w:pos="1406"/>
          <w:tab w:val="left" w:pos="1765"/>
          <w:tab w:val="left" w:pos="2124"/>
        </w:tabs>
        <w:suppressAutoHyphens/>
        <w:autoSpaceDE w:val="0"/>
        <w:spacing w:after="0" w:line="240" w:lineRule="auto"/>
        <w:ind w:left="0" w:firstLine="709"/>
        <w:jc w:val="both"/>
        <w:rPr>
          <w:rFonts w:ascii="Times New Roman" w:hAnsi="Times New Roman" w:cs="Times New Roman"/>
          <w:sz w:val="20"/>
          <w:szCs w:val="20"/>
        </w:rPr>
      </w:pPr>
      <w:r w:rsidRPr="00DD707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207B8" w:rsidRPr="00DD7070" w:rsidRDefault="00C207B8" w:rsidP="00C207B8">
      <w:pPr>
        <w:widowControl w:val="0"/>
        <w:numPr>
          <w:ilvl w:val="0"/>
          <w:numId w:val="8"/>
        </w:numPr>
        <w:tabs>
          <w:tab w:val="num" w:pos="-851"/>
          <w:tab w:val="left" w:pos="-426"/>
          <w:tab w:val="left" w:pos="1047"/>
          <w:tab w:val="left" w:pos="1406"/>
          <w:tab w:val="left" w:pos="1765"/>
          <w:tab w:val="left" w:pos="2124"/>
        </w:tabs>
        <w:suppressAutoHyphens/>
        <w:autoSpaceDE w:val="0"/>
        <w:spacing w:after="0" w:line="240" w:lineRule="auto"/>
        <w:ind w:left="0" w:firstLine="709"/>
        <w:jc w:val="both"/>
        <w:rPr>
          <w:rFonts w:ascii="Times New Roman" w:hAnsi="Times New Roman" w:cs="Times New Roman"/>
          <w:sz w:val="20"/>
          <w:szCs w:val="20"/>
        </w:rPr>
      </w:pPr>
      <w:r w:rsidRPr="00DD707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207B8" w:rsidRPr="004421D0" w:rsidRDefault="00C207B8" w:rsidP="00C207B8">
      <w:pPr>
        <w:pStyle w:val="1"/>
        <w:tabs>
          <w:tab w:val="num" w:pos="-851"/>
          <w:tab w:val="left" w:pos="-426"/>
        </w:tabs>
        <w:spacing w:before="0"/>
        <w:ind w:firstLine="709"/>
        <w:rPr>
          <w:rFonts w:ascii="Times New Roman" w:hAnsi="Times New Roman" w:cs="Times New Roman"/>
          <w:color w:val="auto"/>
          <w:sz w:val="20"/>
          <w:szCs w:val="20"/>
        </w:rPr>
      </w:pPr>
      <w:bookmarkStart w:id="7" w:name="_Toc486424849"/>
      <w:r w:rsidRPr="004421D0">
        <w:rPr>
          <w:rFonts w:ascii="Times New Roman" w:hAnsi="Times New Roman" w:cs="Times New Roman"/>
          <w:color w:val="auto"/>
          <w:sz w:val="20"/>
          <w:szCs w:val="20"/>
        </w:rPr>
        <w:t>Статья 4. Открытость и доступность информации о землепользовании и застройке</w:t>
      </w:r>
      <w:bookmarkEnd w:id="7"/>
    </w:p>
    <w:p w:rsidR="00C207B8" w:rsidRPr="00DD7070" w:rsidRDefault="00C207B8" w:rsidP="00C207B8">
      <w:pPr>
        <w:tabs>
          <w:tab w:val="num" w:pos="-851"/>
          <w:tab w:val="left" w:pos="-426"/>
        </w:tabs>
        <w:spacing w:after="0" w:line="240" w:lineRule="auto"/>
        <w:ind w:firstLine="709"/>
        <w:rPr>
          <w:rFonts w:ascii="Times New Roman" w:hAnsi="Times New Roman" w:cs="Times New Roman"/>
          <w:sz w:val="20"/>
          <w:szCs w:val="20"/>
        </w:rPr>
      </w:pPr>
      <w:r w:rsidRPr="00DD7070">
        <w:rPr>
          <w:rFonts w:ascii="Times New Roman" w:hAnsi="Times New Roman" w:cs="Times New Roman"/>
          <w:sz w:val="20"/>
          <w:szCs w:val="20"/>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C207B8" w:rsidRPr="00DD7070" w:rsidRDefault="00C207B8" w:rsidP="00C207B8">
      <w:pPr>
        <w:tabs>
          <w:tab w:val="num" w:pos="-851"/>
          <w:tab w:val="left" w:pos="-426"/>
        </w:tabs>
        <w:spacing w:after="0" w:line="240" w:lineRule="auto"/>
        <w:ind w:firstLine="709"/>
        <w:rPr>
          <w:rFonts w:ascii="Times New Roman" w:hAnsi="Times New Roman" w:cs="Times New Roman"/>
          <w:sz w:val="20"/>
          <w:szCs w:val="20"/>
        </w:rPr>
      </w:pPr>
      <w:r w:rsidRPr="00DD7070">
        <w:rPr>
          <w:rFonts w:ascii="Times New Roman" w:hAnsi="Times New Roman" w:cs="Times New Roman"/>
          <w:sz w:val="20"/>
          <w:szCs w:val="20"/>
        </w:rPr>
        <w:t>Администрация поселения обеспечивает возможность ознакомления с настоящими Правилами всем желающим путем:</w:t>
      </w:r>
    </w:p>
    <w:p w:rsidR="00C207B8" w:rsidRPr="00DD7070" w:rsidRDefault="00C207B8" w:rsidP="00C207B8">
      <w:pPr>
        <w:tabs>
          <w:tab w:val="num" w:pos="-851"/>
          <w:tab w:val="left" w:pos="-426"/>
        </w:tabs>
        <w:spacing w:after="0" w:line="240" w:lineRule="auto"/>
        <w:ind w:firstLine="709"/>
        <w:rPr>
          <w:rFonts w:ascii="Times New Roman" w:hAnsi="Times New Roman" w:cs="Times New Roman"/>
          <w:sz w:val="20"/>
          <w:szCs w:val="20"/>
        </w:rPr>
      </w:pPr>
      <w:r w:rsidRPr="00DD7070">
        <w:rPr>
          <w:rFonts w:ascii="Times New Roman" w:hAnsi="Times New Roman" w:cs="Times New Roman"/>
          <w:sz w:val="20"/>
          <w:szCs w:val="20"/>
        </w:rPr>
        <w:t>- публикации Правил и открытой продажи их копий;</w:t>
      </w:r>
    </w:p>
    <w:p w:rsidR="00C207B8" w:rsidRPr="00DD7070" w:rsidRDefault="00C207B8" w:rsidP="00C207B8">
      <w:pPr>
        <w:tabs>
          <w:tab w:val="num" w:pos="-851"/>
          <w:tab w:val="left" w:pos="-426"/>
        </w:tabs>
        <w:spacing w:after="0" w:line="240" w:lineRule="auto"/>
        <w:ind w:firstLine="709"/>
        <w:rPr>
          <w:rFonts w:ascii="Times New Roman" w:hAnsi="Times New Roman" w:cs="Times New Roman"/>
          <w:sz w:val="20"/>
          <w:szCs w:val="20"/>
        </w:rPr>
      </w:pPr>
      <w:r w:rsidRPr="00DD7070">
        <w:rPr>
          <w:rFonts w:ascii="Times New Roman" w:hAnsi="Times New Roman" w:cs="Times New Roman"/>
          <w:sz w:val="20"/>
          <w:szCs w:val="20"/>
        </w:rPr>
        <w:t>- помещения Правил в сети Интернет;</w:t>
      </w:r>
    </w:p>
    <w:p w:rsidR="00C207B8" w:rsidRPr="00DD7070" w:rsidRDefault="00C207B8" w:rsidP="00C207B8">
      <w:pPr>
        <w:tabs>
          <w:tab w:val="num" w:pos="-851"/>
          <w:tab w:val="left" w:pos="-426"/>
        </w:tabs>
        <w:spacing w:after="0" w:line="240" w:lineRule="auto"/>
        <w:ind w:firstLine="709"/>
        <w:rPr>
          <w:rFonts w:ascii="Times New Roman" w:hAnsi="Times New Roman" w:cs="Times New Roman"/>
          <w:sz w:val="20"/>
          <w:szCs w:val="20"/>
        </w:rPr>
      </w:pPr>
      <w:r w:rsidRPr="00DD7070">
        <w:rPr>
          <w:rFonts w:ascii="Times New Roman" w:hAnsi="Times New Roman" w:cs="Times New Roman"/>
          <w:sz w:val="20"/>
          <w:szCs w:val="20"/>
        </w:rPr>
        <w:t>- создания условий для ознакомления с настоящими Правилами, в полном комплекте входящими в их состав картографическими и иными документами, причастными к регулированию землепользования и застройки городского  поселения;</w:t>
      </w:r>
    </w:p>
    <w:p w:rsidR="00C207B8" w:rsidRPr="00DD7070" w:rsidRDefault="00C207B8" w:rsidP="00C207B8">
      <w:pPr>
        <w:tabs>
          <w:tab w:val="num" w:pos="-851"/>
          <w:tab w:val="left" w:pos="-426"/>
        </w:tabs>
        <w:spacing w:after="0" w:line="240" w:lineRule="auto"/>
        <w:ind w:firstLine="709"/>
        <w:rPr>
          <w:rFonts w:ascii="Times New Roman" w:hAnsi="Times New Roman" w:cs="Times New Roman"/>
          <w:sz w:val="20"/>
          <w:szCs w:val="20"/>
        </w:rPr>
      </w:pPr>
      <w:r w:rsidRPr="00DD7070">
        <w:rPr>
          <w:rFonts w:ascii="Times New Roman" w:hAnsi="Times New Roman" w:cs="Times New Roman"/>
          <w:sz w:val="20"/>
          <w:szCs w:val="20"/>
        </w:rPr>
        <w:t>-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Стоимость указанных услуг не может превышать стоимость затрат на изготовление копий соответствующих материалов.</w:t>
      </w:r>
    </w:p>
    <w:p w:rsidR="00C207B8" w:rsidRPr="00DD7070" w:rsidRDefault="00C207B8" w:rsidP="00C207B8">
      <w:pPr>
        <w:pStyle w:val="1"/>
        <w:tabs>
          <w:tab w:val="num" w:pos="-851"/>
          <w:tab w:val="left" w:pos="-426"/>
        </w:tabs>
        <w:spacing w:before="0"/>
        <w:ind w:firstLine="709"/>
        <w:rPr>
          <w:rFonts w:ascii="Times New Roman" w:hAnsi="Times New Roman" w:cs="Times New Roman"/>
          <w:color w:val="auto"/>
          <w:sz w:val="20"/>
          <w:szCs w:val="20"/>
        </w:rPr>
      </w:pPr>
      <w:bookmarkStart w:id="8" w:name="_Toc486424850"/>
      <w:r w:rsidRPr="00DD7070">
        <w:rPr>
          <w:rFonts w:ascii="Times New Roman" w:hAnsi="Times New Roman" w:cs="Times New Roman"/>
          <w:color w:val="auto"/>
          <w:sz w:val="20"/>
          <w:szCs w:val="20"/>
        </w:rPr>
        <w:t>Статья 5. Ответственность за нарушение Правил землепользования и застройки</w:t>
      </w:r>
      <w:bookmarkEnd w:id="8"/>
    </w:p>
    <w:p w:rsidR="00C207B8" w:rsidRPr="00DD7070" w:rsidRDefault="00C207B8" w:rsidP="00C207B8">
      <w:pPr>
        <w:tabs>
          <w:tab w:val="num" w:pos="-851"/>
          <w:tab w:val="left" w:pos="-426"/>
        </w:tabs>
        <w:spacing w:after="0" w:line="240" w:lineRule="auto"/>
        <w:rPr>
          <w:rFonts w:ascii="Times New Roman" w:hAnsi="Times New Roman" w:cs="Times New Roman"/>
          <w:sz w:val="20"/>
          <w:szCs w:val="20"/>
        </w:rPr>
      </w:pPr>
      <w:r w:rsidRPr="00DD7070">
        <w:rPr>
          <w:rFonts w:ascii="Times New Roman" w:hAnsi="Times New Roman" w:cs="Times New Roman"/>
          <w:sz w:val="20"/>
          <w:szCs w:val="20"/>
        </w:rPr>
        <w:tab/>
        <w:t>За нарушение норм, установленных настоящими Правилами, физические, юридические и должностные лица несут ответственность в соответствии с действующим законодательством.</w:t>
      </w:r>
    </w:p>
    <w:p w:rsidR="00C207B8" w:rsidRPr="00BD687D" w:rsidRDefault="00C207B8" w:rsidP="00C207B8">
      <w:pPr>
        <w:pStyle w:val="1"/>
        <w:tabs>
          <w:tab w:val="num" w:pos="-851"/>
          <w:tab w:val="left" w:pos="-426"/>
        </w:tabs>
        <w:spacing w:before="0"/>
        <w:ind w:firstLine="709"/>
        <w:rPr>
          <w:rFonts w:ascii="Times New Roman" w:hAnsi="Times New Roman" w:cs="Times New Roman"/>
          <w:color w:val="auto"/>
          <w:sz w:val="18"/>
          <w:szCs w:val="18"/>
        </w:rPr>
      </w:pPr>
      <w:bookmarkStart w:id="9" w:name="_Toc486424851"/>
      <w:r w:rsidRPr="00BD687D">
        <w:rPr>
          <w:rFonts w:ascii="Times New Roman" w:hAnsi="Times New Roman" w:cs="Times New Roman"/>
          <w:color w:val="auto"/>
          <w:sz w:val="18"/>
          <w:szCs w:val="18"/>
        </w:rPr>
        <w:lastRenderedPageBreak/>
        <w:t xml:space="preserve">Глава </w:t>
      </w:r>
      <w:r w:rsidRPr="00BD687D">
        <w:rPr>
          <w:rFonts w:ascii="Times New Roman" w:hAnsi="Times New Roman" w:cs="Times New Roman"/>
          <w:color w:val="auto"/>
          <w:sz w:val="18"/>
          <w:szCs w:val="18"/>
          <w:lang w:val="en-US"/>
        </w:rPr>
        <w:t>II</w:t>
      </w:r>
      <w:r w:rsidRPr="00BD687D">
        <w:rPr>
          <w:rFonts w:ascii="Times New Roman" w:hAnsi="Times New Roman" w:cs="Times New Roman"/>
          <w:color w:val="auto"/>
          <w:sz w:val="18"/>
          <w:szCs w:val="18"/>
        </w:rPr>
        <w:t>. ПРАВА ИСПОЛЬЗОВАНИЯ НЕДВИЖИМОСТИ, ВОЗНИКШИЕ</w:t>
      </w:r>
      <w:bookmarkEnd w:id="9"/>
    </w:p>
    <w:p w:rsidR="00C207B8" w:rsidRPr="00BD687D" w:rsidRDefault="00C207B8" w:rsidP="00C207B8">
      <w:pPr>
        <w:pStyle w:val="1"/>
        <w:tabs>
          <w:tab w:val="num" w:pos="-851"/>
          <w:tab w:val="left" w:pos="-426"/>
        </w:tabs>
        <w:spacing w:before="0"/>
        <w:ind w:firstLine="709"/>
        <w:rPr>
          <w:rFonts w:ascii="Times New Roman" w:hAnsi="Times New Roman" w:cs="Times New Roman"/>
          <w:color w:val="auto"/>
          <w:sz w:val="18"/>
          <w:szCs w:val="18"/>
        </w:rPr>
      </w:pPr>
      <w:bookmarkStart w:id="10" w:name="_Toc486424852"/>
      <w:r w:rsidRPr="00BD687D">
        <w:rPr>
          <w:rFonts w:ascii="Times New Roman" w:hAnsi="Times New Roman" w:cs="Times New Roman"/>
          <w:color w:val="auto"/>
          <w:sz w:val="18"/>
          <w:szCs w:val="18"/>
        </w:rPr>
        <w:t>ДО ВСТУПЛЕНИЯ В СИЛУ ПРАВИЛ</w:t>
      </w:r>
      <w:bookmarkEnd w:id="10"/>
    </w:p>
    <w:p w:rsidR="00C207B8" w:rsidRPr="00BD687D" w:rsidRDefault="00C207B8" w:rsidP="00DD7070">
      <w:pPr>
        <w:pStyle w:val="1"/>
        <w:tabs>
          <w:tab w:val="num" w:pos="-851"/>
          <w:tab w:val="left" w:pos="-426"/>
        </w:tabs>
        <w:spacing w:before="0"/>
        <w:ind w:firstLine="709"/>
        <w:rPr>
          <w:rFonts w:ascii="Times New Roman" w:hAnsi="Times New Roman" w:cs="Times New Roman"/>
          <w:color w:val="auto"/>
          <w:sz w:val="18"/>
          <w:szCs w:val="18"/>
        </w:rPr>
      </w:pPr>
      <w:bookmarkStart w:id="11" w:name="_Toc486424853"/>
      <w:r w:rsidRPr="00BD687D">
        <w:rPr>
          <w:rFonts w:ascii="Times New Roman" w:hAnsi="Times New Roman" w:cs="Times New Roman"/>
          <w:color w:val="auto"/>
          <w:sz w:val="18"/>
          <w:szCs w:val="18"/>
        </w:rPr>
        <w:t>Статья 6. Общие положения, относящиеся к ранее возникшим правам</w:t>
      </w:r>
      <w:bookmarkEnd w:id="11"/>
    </w:p>
    <w:p w:rsidR="00C207B8" w:rsidRPr="00BD687D"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18"/>
          <w:szCs w:val="18"/>
        </w:rPr>
      </w:pPr>
      <w:r w:rsidRPr="00BD687D">
        <w:rPr>
          <w:rFonts w:ascii="Times New Roman" w:hAnsi="Times New Roman" w:cs="Times New Roman"/>
          <w:sz w:val="18"/>
          <w:szCs w:val="18"/>
        </w:rPr>
        <w:t>1.Настоящие Правила землепользования и застройки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C207B8" w:rsidRPr="00BD687D"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18"/>
          <w:szCs w:val="18"/>
        </w:rPr>
      </w:pPr>
      <w:r w:rsidRPr="00BD687D">
        <w:rPr>
          <w:rFonts w:ascii="Times New Roman" w:hAnsi="Times New Roman" w:cs="Times New Roman"/>
          <w:sz w:val="18"/>
          <w:szCs w:val="18"/>
        </w:rPr>
        <w:t>2. Принятые до введения в действие настоящих Правил нормативные правовые акты поселения по вопросам землепользования и застройки применяются в части, не противоречащей настоящим Правилам.</w:t>
      </w:r>
    </w:p>
    <w:p w:rsidR="00C207B8" w:rsidRPr="00BD687D"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18"/>
          <w:szCs w:val="18"/>
        </w:rPr>
      </w:pPr>
      <w:r w:rsidRPr="00BD687D">
        <w:rPr>
          <w:rFonts w:ascii="Times New Roman" w:hAnsi="Times New Roman" w:cs="Times New Roman"/>
          <w:sz w:val="18"/>
          <w:szCs w:val="18"/>
        </w:rPr>
        <w:t>3. Разрешения на строительство, реконструкцию, выданные до вступления в силу настоящих Правил, являются действительными (при условии, что срок разрешения на строительство не истек).</w:t>
      </w:r>
    </w:p>
    <w:p w:rsidR="00C207B8" w:rsidRPr="00BD687D"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18"/>
          <w:szCs w:val="18"/>
        </w:rPr>
      </w:pPr>
      <w:r w:rsidRPr="00BD687D">
        <w:rPr>
          <w:rFonts w:ascii="Times New Roman" w:hAnsi="Times New Roman" w:cs="Times New Roman"/>
          <w:sz w:val="18"/>
          <w:szCs w:val="18"/>
        </w:rPr>
        <w:t>4.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 соответствующими настоящим Правилам в случаях, когда эти объекты:</w:t>
      </w:r>
    </w:p>
    <w:p w:rsidR="00C207B8" w:rsidRPr="00BD687D"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18"/>
          <w:szCs w:val="18"/>
        </w:rPr>
      </w:pPr>
      <w:r w:rsidRPr="00BD687D">
        <w:rPr>
          <w:rFonts w:ascii="Times New Roman" w:hAnsi="Times New Roman" w:cs="Times New Roman"/>
          <w:sz w:val="18"/>
          <w:szCs w:val="18"/>
        </w:rPr>
        <w:t>1) имеют вид, виды использования, которые не поименованы как разрешенные для соответствующих территориальных зон;</w:t>
      </w:r>
    </w:p>
    <w:p w:rsidR="00C207B8" w:rsidRPr="00BD687D"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18"/>
          <w:szCs w:val="18"/>
        </w:rPr>
      </w:pPr>
      <w:r w:rsidRPr="00BD687D">
        <w:rPr>
          <w:rFonts w:ascii="Times New Roman" w:hAnsi="Times New Roman" w:cs="Times New Roman"/>
          <w:sz w:val="18"/>
          <w:szCs w:val="18"/>
        </w:rPr>
        <w:t>2) имеют вид, виды использования, которые поименованы как разрешенные для соответствующих территориальных зон, но расположены в зонах с особыми условиями использования территорий, в пределах которых не предусмотрено размещение соответствующих объектов;</w:t>
      </w:r>
    </w:p>
    <w:p w:rsidR="00C207B8" w:rsidRPr="00BD687D"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18"/>
          <w:szCs w:val="18"/>
        </w:rPr>
      </w:pPr>
      <w:r w:rsidRPr="00BD687D">
        <w:rPr>
          <w:rFonts w:ascii="Times New Roman" w:hAnsi="Times New Roman" w:cs="Times New Roman"/>
          <w:sz w:val="18"/>
          <w:szCs w:val="18"/>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применительно к соответствующим зонам.</w:t>
      </w:r>
    </w:p>
    <w:p w:rsidR="00C207B8" w:rsidRPr="00BD687D"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18"/>
          <w:szCs w:val="18"/>
        </w:rPr>
      </w:pPr>
      <w:r w:rsidRPr="00BD687D">
        <w:rPr>
          <w:rFonts w:ascii="Times New Roman" w:hAnsi="Times New Roman" w:cs="Times New Roman"/>
          <w:sz w:val="18"/>
          <w:szCs w:val="18"/>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C207B8" w:rsidRPr="00BD687D"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18"/>
          <w:szCs w:val="18"/>
        </w:rPr>
      </w:pPr>
      <w:r w:rsidRPr="00BD687D">
        <w:rPr>
          <w:rFonts w:ascii="Times New Roman" w:hAnsi="Times New Roman" w:cs="Times New Roman"/>
          <w:sz w:val="18"/>
          <w:szCs w:val="18"/>
        </w:rPr>
        <w:t>5. Правовым актом главы поселения может быть придан статус несоответствия производственным и иным объектам, чьи санитарно-защитные зоны распространяются за пределы территориальной зоны расположения этих объектов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C207B8" w:rsidRPr="00BD687D" w:rsidRDefault="00C207B8" w:rsidP="00C207B8">
      <w:pPr>
        <w:pStyle w:val="1"/>
        <w:tabs>
          <w:tab w:val="num" w:pos="-851"/>
          <w:tab w:val="left" w:pos="-426"/>
        </w:tabs>
        <w:spacing w:before="0"/>
        <w:ind w:firstLine="709"/>
        <w:rPr>
          <w:rFonts w:ascii="Times New Roman" w:hAnsi="Times New Roman" w:cs="Times New Roman"/>
          <w:color w:val="auto"/>
          <w:sz w:val="18"/>
          <w:szCs w:val="18"/>
        </w:rPr>
      </w:pPr>
      <w:bookmarkStart w:id="12" w:name="_Toc486424854"/>
      <w:r w:rsidRPr="00BD687D">
        <w:rPr>
          <w:rFonts w:ascii="Times New Roman" w:hAnsi="Times New Roman" w:cs="Times New Roman"/>
          <w:color w:val="auto"/>
          <w:sz w:val="18"/>
          <w:szCs w:val="18"/>
        </w:rPr>
        <w:t>Статья 7. Использование и строительные изменения объектов недвижимости, не соответствующих Правилам</w:t>
      </w:r>
      <w:bookmarkEnd w:id="12"/>
    </w:p>
    <w:p w:rsidR="00C207B8" w:rsidRPr="00BD687D"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18"/>
          <w:szCs w:val="18"/>
        </w:rPr>
      </w:pPr>
      <w:r w:rsidRPr="00BD687D">
        <w:rPr>
          <w:rFonts w:ascii="Times New Roman" w:hAnsi="Times New Roman" w:cs="Times New Roman"/>
          <w:sz w:val="18"/>
          <w:szCs w:val="18"/>
        </w:rPr>
        <w:t xml:space="preserve">1. Объекты недвижимости, поименованные в </w:t>
      </w:r>
      <w:hyperlink r:id="rId50" w:history="1">
        <w:r w:rsidRPr="00BD687D">
          <w:rPr>
            <w:rFonts w:ascii="Times New Roman" w:hAnsi="Times New Roman" w:cs="Times New Roman"/>
            <w:sz w:val="18"/>
            <w:szCs w:val="18"/>
          </w:rPr>
          <w:t>статье 6</w:t>
        </w:r>
      </w:hyperlink>
      <w:r w:rsidRPr="00BD687D">
        <w:rPr>
          <w:rFonts w:ascii="Times New Roman" w:hAnsi="Times New Roman" w:cs="Times New Roman"/>
          <w:sz w:val="18"/>
          <w:szCs w:val="18"/>
        </w:rPr>
        <w:t>, а также ставшие не 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C207B8" w:rsidRPr="00BD687D"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18"/>
          <w:szCs w:val="18"/>
        </w:rPr>
      </w:pPr>
      <w:r w:rsidRPr="00BD687D">
        <w:rPr>
          <w:rFonts w:ascii="Times New Roman" w:hAnsi="Times New Roman" w:cs="Times New Roman"/>
          <w:sz w:val="18"/>
          <w:szCs w:val="18"/>
        </w:rPr>
        <w:t>Исключение составляют те не 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w:t>
      </w:r>
    </w:p>
    <w:p w:rsidR="00C207B8" w:rsidRPr="00BD687D"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18"/>
          <w:szCs w:val="18"/>
        </w:rPr>
      </w:pPr>
      <w:r w:rsidRPr="00BD687D">
        <w:rPr>
          <w:rFonts w:ascii="Times New Roman" w:hAnsi="Times New Roman" w:cs="Times New Roman"/>
          <w:sz w:val="18"/>
          <w:szCs w:val="18"/>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C207B8" w:rsidRPr="00BD687D"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18"/>
          <w:szCs w:val="18"/>
        </w:rPr>
      </w:pPr>
      <w:r w:rsidRPr="00BD687D">
        <w:rPr>
          <w:rFonts w:ascii="Times New Roman" w:hAnsi="Times New Roman" w:cs="Times New Roman"/>
          <w:sz w:val="18"/>
          <w:szCs w:val="18"/>
        </w:rPr>
        <w:t xml:space="preserve">Не допускается увеличивать площадь и строительный объем объектов недвижимости, указанных в </w:t>
      </w:r>
      <w:hyperlink r:id="rId51" w:history="1">
        <w:r w:rsidRPr="00BD687D">
          <w:rPr>
            <w:rFonts w:ascii="Times New Roman" w:hAnsi="Times New Roman" w:cs="Times New Roman"/>
            <w:sz w:val="18"/>
            <w:szCs w:val="18"/>
          </w:rPr>
          <w:t>подпунктах 1</w:t>
        </w:r>
      </w:hyperlink>
      <w:r w:rsidRPr="00BD687D">
        <w:rPr>
          <w:rFonts w:ascii="Times New Roman" w:hAnsi="Times New Roman" w:cs="Times New Roman"/>
          <w:sz w:val="18"/>
          <w:szCs w:val="18"/>
        </w:rPr>
        <w:t xml:space="preserve">, </w:t>
      </w:r>
      <w:hyperlink r:id="rId52" w:history="1">
        <w:r w:rsidRPr="00BD687D">
          <w:rPr>
            <w:rFonts w:ascii="Times New Roman" w:hAnsi="Times New Roman" w:cs="Times New Roman"/>
            <w:sz w:val="18"/>
            <w:szCs w:val="18"/>
          </w:rPr>
          <w:t>2 части 4 статьи 6</w:t>
        </w:r>
      </w:hyperlink>
      <w:r w:rsidRPr="00BD687D">
        <w:rPr>
          <w:rFonts w:ascii="Times New Roman" w:hAnsi="Times New Roman" w:cs="Times New Roman"/>
          <w:sz w:val="18"/>
          <w:szCs w:val="18"/>
        </w:rPr>
        <w:t xml:space="preserve">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C207B8" w:rsidRPr="00BD687D"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18"/>
          <w:szCs w:val="18"/>
        </w:rPr>
      </w:pPr>
      <w:r w:rsidRPr="00BD687D">
        <w:rPr>
          <w:rFonts w:ascii="Times New Roman" w:hAnsi="Times New Roman" w:cs="Times New Roman"/>
          <w:sz w:val="18"/>
          <w:szCs w:val="18"/>
        </w:rPr>
        <w:t xml:space="preserve">Указанные в </w:t>
      </w:r>
      <w:hyperlink r:id="rId53" w:history="1">
        <w:r w:rsidRPr="00BD687D">
          <w:rPr>
            <w:rFonts w:ascii="Times New Roman" w:hAnsi="Times New Roman" w:cs="Times New Roman"/>
            <w:sz w:val="18"/>
            <w:szCs w:val="18"/>
          </w:rPr>
          <w:t>подпункте 3 части 4 статьи 6</w:t>
        </w:r>
      </w:hyperlink>
      <w:r w:rsidRPr="00BD687D">
        <w:rPr>
          <w:rFonts w:ascii="Times New Roman" w:hAnsi="Times New Roman" w:cs="Times New Roman"/>
          <w:sz w:val="18"/>
          <w:szCs w:val="18"/>
        </w:rPr>
        <w:t xml:space="preserve"> настоящих Правил объекты недвижимости, не 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C207B8" w:rsidRPr="00BD687D"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18"/>
          <w:szCs w:val="18"/>
        </w:rPr>
      </w:pPr>
      <w:r w:rsidRPr="00BD687D">
        <w:rPr>
          <w:rFonts w:ascii="Times New Roman" w:hAnsi="Times New Roman" w:cs="Times New Roman"/>
          <w:sz w:val="18"/>
          <w:szCs w:val="18"/>
        </w:rPr>
        <w:t>Несоответствующий вид использования недвижимости не может быть заменен на иной несоответствующий вид использования.</w:t>
      </w:r>
    </w:p>
    <w:p w:rsidR="00C207B8" w:rsidRPr="00BD687D" w:rsidRDefault="00C207B8" w:rsidP="00C207B8">
      <w:pPr>
        <w:numPr>
          <w:ilvl w:val="3"/>
          <w:numId w:val="7"/>
        </w:numPr>
        <w:autoSpaceDE w:val="0"/>
        <w:autoSpaceDN w:val="0"/>
        <w:adjustRightInd w:val="0"/>
        <w:spacing w:after="0" w:line="240" w:lineRule="auto"/>
        <w:ind w:firstLine="709"/>
        <w:jc w:val="both"/>
        <w:rPr>
          <w:rFonts w:ascii="Times New Roman" w:hAnsi="Times New Roman" w:cs="Times New Roman"/>
          <w:sz w:val="18"/>
          <w:szCs w:val="18"/>
        </w:rPr>
      </w:pPr>
      <w:r w:rsidRPr="00BD687D">
        <w:rPr>
          <w:rFonts w:ascii="Times New Roman" w:hAnsi="Times New Roman" w:cs="Times New Roman"/>
          <w:sz w:val="18"/>
          <w:szCs w:val="18"/>
        </w:rPr>
        <w:t xml:space="preserve">Несоответствие объектов капитального строительства, построенных или реконструированных до даты утверждения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и содержащего требования к архитектурным решениям объектов капитального строительства, объектов капитального строительства, строительство или реконструкция которых осуществляется на основании разрешения на строительство, выданного до указанной даты, не является основанием для привлечения собственников таких объектов, застройщиков к административной ответственности, предусмотренной </w:t>
      </w:r>
      <w:hyperlink r:id="rId54" w:history="1">
        <w:r w:rsidRPr="00BD687D">
          <w:rPr>
            <w:rFonts w:ascii="Times New Roman" w:hAnsi="Times New Roman" w:cs="Times New Roman"/>
            <w:color w:val="0000FF"/>
            <w:sz w:val="18"/>
            <w:szCs w:val="18"/>
          </w:rPr>
          <w:t>частью 5 статьи 7.13</w:t>
        </w:r>
      </w:hyperlink>
      <w:r w:rsidRPr="00BD687D">
        <w:rPr>
          <w:rFonts w:ascii="Times New Roman" w:hAnsi="Times New Roman" w:cs="Times New Roman"/>
          <w:sz w:val="18"/>
          <w:szCs w:val="18"/>
        </w:rPr>
        <w:t xml:space="preserve"> Кодекса Российской Федерации об административных правонарушениях (в редакции настоящего Федерального закона).</w:t>
      </w:r>
    </w:p>
    <w:p w:rsidR="00C207B8" w:rsidRPr="00BD687D" w:rsidRDefault="00C207B8" w:rsidP="00C207B8">
      <w:pPr>
        <w:pStyle w:val="1"/>
        <w:tabs>
          <w:tab w:val="num" w:pos="-851"/>
          <w:tab w:val="left" w:pos="-426"/>
        </w:tabs>
        <w:spacing w:before="0"/>
        <w:ind w:firstLine="709"/>
        <w:rPr>
          <w:rFonts w:ascii="Times New Roman" w:hAnsi="Times New Roman" w:cs="Times New Roman"/>
          <w:color w:val="auto"/>
          <w:sz w:val="18"/>
          <w:szCs w:val="18"/>
        </w:rPr>
      </w:pPr>
      <w:bookmarkStart w:id="13" w:name="_Toc486424855"/>
      <w:r w:rsidRPr="00BD687D">
        <w:rPr>
          <w:rFonts w:ascii="Times New Roman" w:hAnsi="Times New Roman" w:cs="Times New Roman"/>
          <w:color w:val="auto"/>
          <w:sz w:val="18"/>
          <w:szCs w:val="18"/>
        </w:rPr>
        <w:t xml:space="preserve">ГЛАВА </w:t>
      </w:r>
      <w:r w:rsidRPr="00BD687D">
        <w:rPr>
          <w:rFonts w:ascii="Times New Roman" w:hAnsi="Times New Roman" w:cs="Times New Roman"/>
          <w:color w:val="auto"/>
          <w:sz w:val="18"/>
          <w:szCs w:val="18"/>
          <w:lang w:val="en-US"/>
        </w:rPr>
        <w:t>III</w:t>
      </w:r>
      <w:r w:rsidRPr="00BD687D">
        <w:rPr>
          <w:rFonts w:ascii="Times New Roman" w:hAnsi="Times New Roman" w:cs="Times New Roman"/>
          <w:color w:val="auto"/>
          <w:sz w:val="18"/>
          <w:szCs w:val="18"/>
        </w:rPr>
        <w:t>. РЕГУЛИРОВАНИЕ ЗЕМЛЕПОЛЬЗОВАНИЯ И ЗАСТРОЙКИ ОРГАНАМИ МЕСТНОГО САМОУПРАВЛЕНИЯ</w:t>
      </w:r>
      <w:bookmarkEnd w:id="13"/>
    </w:p>
    <w:p w:rsidR="00C207B8" w:rsidRPr="00BD687D" w:rsidRDefault="00C207B8" w:rsidP="00C207B8">
      <w:pPr>
        <w:pStyle w:val="1"/>
        <w:tabs>
          <w:tab w:val="num" w:pos="-851"/>
          <w:tab w:val="left" w:pos="-426"/>
        </w:tabs>
        <w:spacing w:before="0"/>
        <w:ind w:firstLine="709"/>
        <w:rPr>
          <w:rFonts w:ascii="Times New Roman" w:hAnsi="Times New Roman" w:cs="Times New Roman"/>
          <w:color w:val="auto"/>
          <w:sz w:val="18"/>
          <w:szCs w:val="18"/>
        </w:rPr>
      </w:pPr>
      <w:bookmarkStart w:id="14" w:name="_Toc486424856"/>
      <w:r w:rsidRPr="00BD687D">
        <w:rPr>
          <w:rFonts w:ascii="Times New Roman" w:hAnsi="Times New Roman" w:cs="Times New Roman"/>
          <w:color w:val="auto"/>
          <w:sz w:val="18"/>
          <w:szCs w:val="18"/>
        </w:rPr>
        <w:t>Статья 8. Градостроительное зонирование территории и установление градостроительных регламентов</w:t>
      </w:r>
      <w:bookmarkEnd w:id="14"/>
    </w:p>
    <w:p w:rsidR="00C207B8" w:rsidRPr="00BD687D" w:rsidRDefault="00C207B8" w:rsidP="00C207B8">
      <w:pPr>
        <w:widowControl w:val="0"/>
        <w:numPr>
          <w:ilvl w:val="0"/>
          <w:numId w:val="7"/>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18"/>
          <w:szCs w:val="18"/>
        </w:rPr>
      </w:pPr>
      <w:r w:rsidRPr="00BD687D">
        <w:rPr>
          <w:rFonts w:ascii="Times New Roman" w:hAnsi="Times New Roman" w:cs="Times New Roman"/>
          <w:sz w:val="18"/>
          <w:szCs w:val="18"/>
        </w:rPr>
        <w:t xml:space="preserve">1. На территории поселения вводится система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w:t>
      </w:r>
      <w:r w:rsidRPr="00BD687D">
        <w:rPr>
          <w:rFonts w:ascii="Times New Roman" w:hAnsi="Times New Roman" w:cs="Times New Roman"/>
          <w:sz w:val="18"/>
          <w:szCs w:val="18"/>
        </w:rPr>
        <w:lastRenderedPageBreak/>
        <w:t>разрешенного использования земельных участков в границах этих территориальных зон.</w:t>
      </w:r>
    </w:p>
    <w:p w:rsidR="00C207B8" w:rsidRPr="00BD687D" w:rsidRDefault="00C207B8" w:rsidP="00C207B8">
      <w:pPr>
        <w:pStyle w:val="31"/>
        <w:tabs>
          <w:tab w:val="num" w:pos="-851"/>
          <w:tab w:val="left" w:pos="-426"/>
        </w:tabs>
        <w:spacing w:before="0"/>
        <w:ind w:left="0" w:firstLine="709"/>
        <w:rPr>
          <w:rFonts w:ascii="Times New Roman" w:hAnsi="Times New Roman" w:cs="Times New Roman"/>
          <w:sz w:val="18"/>
          <w:szCs w:val="18"/>
        </w:rPr>
      </w:pPr>
      <w:r w:rsidRPr="00BD687D">
        <w:rPr>
          <w:rFonts w:ascii="Times New Roman" w:hAnsi="Times New Roman" w:cs="Times New Roman"/>
          <w:sz w:val="18"/>
          <w:szCs w:val="18"/>
        </w:rPr>
        <w:t>Градостроительное зонирование выполнено с учетом положений о территориальном планировании, содержащихся в документах территориального планирования поселения. Градостроительное зонирование осуществляется путем выделения территориальных зон на карте градостроительного зонирования. Правилами землепользования и застройки определяются границы территориальных зон и устанавливаются градостроительные регламенты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w:t>
      </w:r>
    </w:p>
    <w:p w:rsidR="00C207B8" w:rsidRPr="00BD687D" w:rsidRDefault="00C207B8" w:rsidP="00C207B8">
      <w:pPr>
        <w:pStyle w:val="31"/>
        <w:tabs>
          <w:tab w:val="num" w:pos="-851"/>
          <w:tab w:val="left" w:pos="-426"/>
        </w:tabs>
        <w:spacing w:before="0"/>
        <w:ind w:left="0" w:firstLine="709"/>
        <w:rPr>
          <w:rFonts w:ascii="Times New Roman" w:hAnsi="Times New Roman" w:cs="Times New Roman"/>
          <w:sz w:val="18"/>
          <w:szCs w:val="18"/>
        </w:rPr>
      </w:pPr>
      <w:r w:rsidRPr="00BD687D">
        <w:rPr>
          <w:rFonts w:ascii="Times New Roman" w:hAnsi="Times New Roman" w:cs="Times New Roman"/>
          <w:sz w:val="18"/>
          <w:szCs w:val="18"/>
        </w:rPr>
        <w:t>2. Границы зон на карте градостроительного зонирования устанавливаются по:</w:t>
      </w:r>
    </w:p>
    <w:p w:rsidR="00C207B8" w:rsidRPr="00BD687D" w:rsidRDefault="00C207B8" w:rsidP="00C207B8">
      <w:pPr>
        <w:pStyle w:val="31"/>
        <w:tabs>
          <w:tab w:val="num" w:pos="-851"/>
          <w:tab w:val="left" w:pos="-426"/>
        </w:tabs>
        <w:spacing w:before="0"/>
        <w:ind w:left="0" w:firstLine="709"/>
        <w:rPr>
          <w:rFonts w:ascii="Times New Roman" w:hAnsi="Times New Roman" w:cs="Times New Roman"/>
          <w:sz w:val="18"/>
          <w:szCs w:val="18"/>
        </w:rPr>
      </w:pPr>
      <w:r w:rsidRPr="00BD687D">
        <w:rPr>
          <w:rFonts w:ascii="Times New Roman" w:hAnsi="Times New Roman" w:cs="Times New Roman"/>
          <w:sz w:val="18"/>
          <w:szCs w:val="18"/>
        </w:rPr>
        <w:t>1) линиям магистралей, улиц, проездов, разделяющим транспортные потоки противоположных направлений;</w:t>
      </w:r>
    </w:p>
    <w:p w:rsidR="00C207B8" w:rsidRPr="00BD687D" w:rsidRDefault="00C207B8" w:rsidP="00C207B8">
      <w:pPr>
        <w:pStyle w:val="31"/>
        <w:tabs>
          <w:tab w:val="num" w:pos="-851"/>
          <w:tab w:val="left" w:pos="-426"/>
        </w:tabs>
        <w:spacing w:before="0"/>
        <w:ind w:left="0" w:firstLine="709"/>
        <w:rPr>
          <w:rFonts w:ascii="Times New Roman" w:hAnsi="Times New Roman" w:cs="Times New Roman"/>
          <w:sz w:val="18"/>
          <w:szCs w:val="18"/>
        </w:rPr>
      </w:pPr>
      <w:r w:rsidRPr="00BD687D">
        <w:rPr>
          <w:rFonts w:ascii="Times New Roman" w:hAnsi="Times New Roman" w:cs="Times New Roman"/>
          <w:sz w:val="18"/>
          <w:szCs w:val="18"/>
        </w:rPr>
        <w:t>2) красным линиям;</w:t>
      </w:r>
    </w:p>
    <w:p w:rsidR="00C207B8" w:rsidRPr="00BD687D" w:rsidRDefault="00C207B8" w:rsidP="00C207B8">
      <w:pPr>
        <w:pStyle w:val="31"/>
        <w:tabs>
          <w:tab w:val="num" w:pos="-851"/>
          <w:tab w:val="left" w:pos="-426"/>
        </w:tabs>
        <w:spacing w:before="0"/>
        <w:ind w:left="0" w:firstLine="709"/>
        <w:rPr>
          <w:rFonts w:ascii="Times New Roman" w:hAnsi="Times New Roman" w:cs="Times New Roman"/>
          <w:sz w:val="18"/>
          <w:szCs w:val="18"/>
        </w:rPr>
      </w:pPr>
      <w:r w:rsidRPr="00BD687D">
        <w:rPr>
          <w:rFonts w:ascii="Times New Roman" w:hAnsi="Times New Roman" w:cs="Times New Roman"/>
          <w:sz w:val="18"/>
          <w:szCs w:val="18"/>
        </w:rPr>
        <w:t>3) границам земельных участков;</w:t>
      </w:r>
    </w:p>
    <w:p w:rsidR="00C207B8" w:rsidRPr="00BD687D" w:rsidRDefault="00C207B8" w:rsidP="00C207B8">
      <w:pPr>
        <w:pStyle w:val="31"/>
        <w:tabs>
          <w:tab w:val="num" w:pos="-851"/>
          <w:tab w:val="left" w:pos="-426"/>
        </w:tabs>
        <w:spacing w:before="0"/>
        <w:ind w:left="0" w:firstLine="709"/>
        <w:rPr>
          <w:rFonts w:ascii="Times New Roman" w:hAnsi="Times New Roman" w:cs="Times New Roman"/>
          <w:sz w:val="18"/>
          <w:szCs w:val="18"/>
        </w:rPr>
      </w:pPr>
      <w:r w:rsidRPr="00BD687D">
        <w:rPr>
          <w:rFonts w:ascii="Times New Roman" w:hAnsi="Times New Roman" w:cs="Times New Roman"/>
          <w:sz w:val="18"/>
          <w:szCs w:val="18"/>
        </w:rPr>
        <w:t>4) границам населенных пунктов в пределах муниципальных образований;</w:t>
      </w:r>
    </w:p>
    <w:p w:rsidR="00C207B8" w:rsidRPr="00BD687D" w:rsidRDefault="00C207B8" w:rsidP="00C207B8">
      <w:pPr>
        <w:pStyle w:val="31"/>
        <w:tabs>
          <w:tab w:val="num" w:pos="-851"/>
          <w:tab w:val="left" w:pos="-426"/>
        </w:tabs>
        <w:spacing w:before="0"/>
        <w:ind w:left="0" w:firstLine="709"/>
        <w:rPr>
          <w:rFonts w:ascii="Times New Roman" w:hAnsi="Times New Roman" w:cs="Times New Roman"/>
          <w:sz w:val="18"/>
          <w:szCs w:val="18"/>
        </w:rPr>
      </w:pPr>
      <w:r w:rsidRPr="00BD687D">
        <w:rPr>
          <w:rFonts w:ascii="Times New Roman" w:hAnsi="Times New Roman" w:cs="Times New Roman"/>
          <w:sz w:val="18"/>
          <w:szCs w:val="18"/>
        </w:rPr>
        <w:t>5) границам муниципальных образований;</w:t>
      </w:r>
    </w:p>
    <w:p w:rsidR="00C207B8" w:rsidRPr="00BD687D" w:rsidRDefault="00C207B8" w:rsidP="00C207B8">
      <w:pPr>
        <w:pStyle w:val="31"/>
        <w:tabs>
          <w:tab w:val="num" w:pos="-851"/>
          <w:tab w:val="left" w:pos="-426"/>
        </w:tabs>
        <w:spacing w:before="0"/>
        <w:ind w:left="0" w:firstLine="709"/>
        <w:rPr>
          <w:rFonts w:ascii="Times New Roman" w:hAnsi="Times New Roman" w:cs="Times New Roman"/>
          <w:sz w:val="18"/>
          <w:szCs w:val="18"/>
        </w:rPr>
      </w:pPr>
      <w:r w:rsidRPr="00BD687D">
        <w:rPr>
          <w:rFonts w:ascii="Times New Roman" w:hAnsi="Times New Roman" w:cs="Times New Roman"/>
          <w:sz w:val="18"/>
          <w:szCs w:val="18"/>
        </w:rPr>
        <w:t>6) естественным границам природных объектов;</w:t>
      </w:r>
    </w:p>
    <w:p w:rsidR="00C207B8" w:rsidRPr="00BD687D" w:rsidRDefault="00C207B8" w:rsidP="00C207B8">
      <w:pPr>
        <w:pStyle w:val="31"/>
        <w:tabs>
          <w:tab w:val="num" w:pos="-851"/>
          <w:tab w:val="left" w:pos="-426"/>
        </w:tabs>
        <w:spacing w:before="0"/>
        <w:ind w:left="0" w:firstLine="709"/>
        <w:rPr>
          <w:rFonts w:ascii="Times New Roman" w:hAnsi="Times New Roman" w:cs="Times New Roman"/>
          <w:sz w:val="18"/>
          <w:szCs w:val="18"/>
        </w:rPr>
      </w:pPr>
      <w:r w:rsidRPr="00BD687D">
        <w:rPr>
          <w:rFonts w:ascii="Times New Roman" w:hAnsi="Times New Roman" w:cs="Times New Roman"/>
          <w:sz w:val="18"/>
          <w:szCs w:val="18"/>
        </w:rPr>
        <w:t>7) иным границам.</w:t>
      </w:r>
    </w:p>
    <w:p w:rsidR="00C207B8" w:rsidRPr="00BD687D" w:rsidRDefault="00C207B8" w:rsidP="00C207B8">
      <w:pPr>
        <w:pStyle w:val="31"/>
        <w:tabs>
          <w:tab w:val="num" w:pos="-851"/>
          <w:tab w:val="left" w:pos="-426"/>
        </w:tabs>
        <w:spacing w:before="0"/>
        <w:ind w:left="0" w:firstLine="709"/>
        <w:rPr>
          <w:rFonts w:ascii="Times New Roman" w:hAnsi="Times New Roman" w:cs="Times New Roman"/>
          <w:sz w:val="18"/>
          <w:szCs w:val="18"/>
        </w:rPr>
      </w:pPr>
      <w:r w:rsidRPr="00BD687D">
        <w:rPr>
          <w:rFonts w:ascii="Times New Roman" w:hAnsi="Times New Roman" w:cs="Times New Roman"/>
          <w:sz w:val="18"/>
          <w:szCs w:val="18"/>
        </w:rPr>
        <w:t>3. Для каждой территориальной зоны устанавливаются градостроительные регламенты.</w:t>
      </w:r>
    </w:p>
    <w:p w:rsidR="00C207B8" w:rsidRPr="00BD687D" w:rsidRDefault="00C207B8" w:rsidP="00C207B8">
      <w:pPr>
        <w:pStyle w:val="31"/>
        <w:tabs>
          <w:tab w:val="num" w:pos="-851"/>
          <w:tab w:val="left" w:pos="-426"/>
          <w:tab w:val="left" w:pos="851"/>
        </w:tabs>
        <w:spacing w:before="0"/>
        <w:ind w:left="0" w:firstLine="709"/>
        <w:rPr>
          <w:rFonts w:ascii="Times New Roman" w:hAnsi="Times New Roman" w:cs="Times New Roman"/>
          <w:sz w:val="18"/>
          <w:szCs w:val="18"/>
        </w:rPr>
      </w:pPr>
      <w:r w:rsidRPr="00BD687D">
        <w:rPr>
          <w:rFonts w:ascii="Times New Roman" w:hAnsi="Times New Roman" w:cs="Times New Roman"/>
          <w:sz w:val="18"/>
          <w:szCs w:val="18"/>
        </w:rPr>
        <w:t xml:space="preserve">Градостроительные регламенты действуют в пределах территориальной зоны и распространяются в равной мере на все расположенные в одной и той же территориальной зоне земельные участки и объекты недвижимости независимо от форм собственности. </w:t>
      </w:r>
    </w:p>
    <w:p w:rsidR="00C207B8" w:rsidRPr="00BD687D" w:rsidRDefault="00C207B8" w:rsidP="00C207B8">
      <w:pPr>
        <w:tabs>
          <w:tab w:val="num" w:pos="-851"/>
          <w:tab w:val="left" w:pos="-426"/>
        </w:tabs>
        <w:spacing w:after="0" w:line="240" w:lineRule="auto"/>
        <w:ind w:firstLine="709"/>
        <w:rPr>
          <w:rFonts w:ascii="Times New Roman" w:hAnsi="Times New Roman" w:cs="Times New Roman"/>
          <w:sz w:val="18"/>
          <w:szCs w:val="18"/>
        </w:rPr>
      </w:pPr>
      <w:r w:rsidRPr="00BD687D">
        <w:rPr>
          <w:rFonts w:ascii="Times New Roman" w:hAnsi="Times New Roman" w:cs="Times New Roman"/>
          <w:sz w:val="18"/>
          <w:szCs w:val="18"/>
        </w:rPr>
        <w:t xml:space="preserve">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rsidR="00C207B8" w:rsidRPr="00BD687D" w:rsidRDefault="00C207B8" w:rsidP="00C207B8">
      <w:pPr>
        <w:tabs>
          <w:tab w:val="num" w:pos="-851"/>
          <w:tab w:val="left" w:pos="-426"/>
        </w:tabs>
        <w:spacing w:after="0" w:line="240" w:lineRule="auto"/>
        <w:ind w:firstLine="709"/>
        <w:rPr>
          <w:rFonts w:ascii="Times New Roman" w:hAnsi="Times New Roman" w:cs="Times New Roman"/>
          <w:sz w:val="18"/>
          <w:szCs w:val="18"/>
        </w:rPr>
      </w:pPr>
      <w:r w:rsidRPr="00BD687D">
        <w:rPr>
          <w:rFonts w:ascii="Times New Roman" w:hAnsi="Times New Roman" w:cs="Times New Roman"/>
          <w:sz w:val="18"/>
          <w:szCs w:val="18"/>
        </w:rPr>
        <w:t>4. В соответствии с градостроительным зонированием на территории поселения устанавливаются следующие виды территориальных зон:</w:t>
      </w:r>
    </w:p>
    <w:p w:rsidR="00C207B8" w:rsidRPr="00BD687D" w:rsidRDefault="00C207B8" w:rsidP="00C207B8">
      <w:pPr>
        <w:widowControl w:val="0"/>
        <w:numPr>
          <w:ilvl w:val="0"/>
          <w:numId w:val="15"/>
        </w:numPr>
        <w:tabs>
          <w:tab w:val="num" w:pos="-851"/>
          <w:tab w:val="left" w:pos="-426"/>
        </w:tabs>
        <w:suppressAutoHyphens/>
        <w:autoSpaceDE w:val="0"/>
        <w:spacing w:after="0" w:line="240" w:lineRule="auto"/>
        <w:ind w:left="0" w:firstLine="709"/>
        <w:jc w:val="both"/>
        <w:rPr>
          <w:rFonts w:ascii="Times New Roman" w:hAnsi="Times New Roman" w:cs="Times New Roman"/>
          <w:sz w:val="18"/>
          <w:szCs w:val="18"/>
        </w:rPr>
      </w:pPr>
      <w:r w:rsidRPr="00BD687D">
        <w:rPr>
          <w:rFonts w:ascii="Times New Roman" w:hAnsi="Times New Roman" w:cs="Times New Roman"/>
          <w:sz w:val="18"/>
          <w:szCs w:val="18"/>
        </w:rPr>
        <w:t>жилые зоны;</w:t>
      </w:r>
    </w:p>
    <w:p w:rsidR="00C207B8" w:rsidRPr="00BD687D" w:rsidRDefault="00C207B8" w:rsidP="00C207B8">
      <w:pPr>
        <w:widowControl w:val="0"/>
        <w:numPr>
          <w:ilvl w:val="0"/>
          <w:numId w:val="15"/>
        </w:numPr>
        <w:tabs>
          <w:tab w:val="num" w:pos="-851"/>
          <w:tab w:val="left" w:pos="-426"/>
        </w:tabs>
        <w:suppressAutoHyphens/>
        <w:autoSpaceDE w:val="0"/>
        <w:spacing w:after="0" w:line="240" w:lineRule="auto"/>
        <w:ind w:left="0" w:firstLine="709"/>
        <w:jc w:val="both"/>
        <w:rPr>
          <w:rFonts w:ascii="Times New Roman" w:hAnsi="Times New Roman" w:cs="Times New Roman"/>
          <w:sz w:val="18"/>
          <w:szCs w:val="18"/>
        </w:rPr>
      </w:pPr>
      <w:r w:rsidRPr="00BD687D">
        <w:rPr>
          <w:rFonts w:ascii="Times New Roman" w:hAnsi="Times New Roman" w:cs="Times New Roman"/>
          <w:sz w:val="18"/>
          <w:szCs w:val="18"/>
        </w:rPr>
        <w:t>общественно-деловые зоны;</w:t>
      </w:r>
    </w:p>
    <w:p w:rsidR="00C207B8" w:rsidRPr="00BD687D" w:rsidRDefault="00C207B8" w:rsidP="00C207B8">
      <w:pPr>
        <w:widowControl w:val="0"/>
        <w:numPr>
          <w:ilvl w:val="0"/>
          <w:numId w:val="15"/>
        </w:numPr>
        <w:tabs>
          <w:tab w:val="num" w:pos="-851"/>
          <w:tab w:val="left" w:pos="-426"/>
        </w:tabs>
        <w:suppressAutoHyphens/>
        <w:autoSpaceDE w:val="0"/>
        <w:spacing w:after="0" w:line="240" w:lineRule="auto"/>
        <w:ind w:left="0" w:firstLine="709"/>
        <w:jc w:val="both"/>
        <w:rPr>
          <w:rFonts w:ascii="Times New Roman" w:hAnsi="Times New Roman" w:cs="Times New Roman"/>
          <w:sz w:val="18"/>
          <w:szCs w:val="18"/>
        </w:rPr>
      </w:pPr>
      <w:r w:rsidRPr="00BD687D">
        <w:rPr>
          <w:rFonts w:ascii="Times New Roman" w:hAnsi="Times New Roman" w:cs="Times New Roman"/>
          <w:sz w:val="18"/>
          <w:szCs w:val="18"/>
        </w:rPr>
        <w:t>производственные зоны;</w:t>
      </w:r>
    </w:p>
    <w:p w:rsidR="00C207B8" w:rsidRPr="00BD687D" w:rsidRDefault="00C207B8" w:rsidP="00C207B8">
      <w:pPr>
        <w:widowControl w:val="0"/>
        <w:numPr>
          <w:ilvl w:val="0"/>
          <w:numId w:val="15"/>
        </w:numPr>
        <w:tabs>
          <w:tab w:val="num" w:pos="-851"/>
          <w:tab w:val="left" w:pos="-426"/>
        </w:tabs>
        <w:suppressAutoHyphens/>
        <w:autoSpaceDE w:val="0"/>
        <w:spacing w:after="0" w:line="240" w:lineRule="auto"/>
        <w:ind w:left="0" w:firstLine="709"/>
        <w:jc w:val="both"/>
        <w:rPr>
          <w:rFonts w:ascii="Times New Roman" w:hAnsi="Times New Roman" w:cs="Times New Roman"/>
          <w:sz w:val="18"/>
          <w:szCs w:val="18"/>
        </w:rPr>
      </w:pPr>
      <w:r w:rsidRPr="00BD687D">
        <w:rPr>
          <w:rFonts w:ascii="Times New Roman" w:hAnsi="Times New Roman" w:cs="Times New Roman"/>
          <w:sz w:val="18"/>
          <w:szCs w:val="18"/>
        </w:rPr>
        <w:t>рекреационные зоны;</w:t>
      </w:r>
    </w:p>
    <w:p w:rsidR="00C207B8" w:rsidRPr="00BD687D" w:rsidRDefault="00C207B8" w:rsidP="00C207B8">
      <w:pPr>
        <w:widowControl w:val="0"/>
        <w:numPr>
          <w:ilvl w:val="0"/>
          <w:numId w:val="15"/>
        </w:numPr>
        <w:tabs>
          <w:tab w:val="num" w:pos="-851"/>
          <w:tab w:val="left" w:pos="-426"/>
        </w:tabs>
        <w:suppressAutoHyphens/>
        <w:autoSpaceDE w:val="0"/>
        <w:spacing w:after="0" w:line="240" w:lineRule="auto"/>
        <w:ind w:left="0" w:firstLine="709"/>
        <w:jc w:val="both"/>
        <w:rPr>
          <w:rFonts w:ascii="Times New Roman" w:hAnsi="Times New Roman" w:cs="Times New Roman"/>
          <w:sz w:val="18"/>
          <w:szCs w:val="18"/>
        </w:rPr>
      </w:pPr>
      <w:r w:rsidRPr="00BD687D">
        <w:rPr>
          <w:rFonts w:ascii="Times New Roman" w:hAnsi="Times New Roman" w:cs="Times New Roman"/>
          <w:sz w:val="18"/>
          <w:szCs w:val="18"/>
        </w:rPr>
        <w:t>зоны специального назначения.</w:t>
      </w:r>
    </w:p>
    <w:p w:rsidR="00C207B8" w:rsidRPr="00BD687D" w:rsidRDefault="00C207B8" w:rsidP="00C207B8">
      <w:pPr>
        <w:pStyle w:val="FR2"/>
        <w:tabs>
          <w:tab w:val="num" w:pos="-851"/>
          <w:tab w:val="left" w:pos="-426"/>
        </w:tabs>
        <w:spacing w:line="240" w:lineRule="auto"/>
        <w:ind w:firstLine="709"/>
      </w:pPr>
      <w:r w:rsidRPr="00BD687D">
        <w:t>5. Решения по землепользованию и застройке принимаются на основании установленных настоящими Правилами градостроительных регламентов с учетом технических регламентов, санитарных норм и правил и ограничений, установленных в статье 24 настоящих Правил.</w:t>
      </w:r>
    </w:p>
    <w:p w:rsidR="00C207B8" w:rsidRPr="00BD687D" w:rsidRDefault="00C207B8" w:rsidP="00C207B8">
      <w:pPr>
        <w:tabs>
          <w:tab w:val="num" w:pos="-851"/>
          <w:tab w:val="left" w:pos="-426"/>
          <w:tab w:val="left" w:pos="851"/>
        </w:tabs>
        <w:spacing w:after="0" w:line="240" w:lineRule="auto"/>
        <w:ind w:firstLine="709"/>
        <w:rPr>
          <w:rFonts w:ascii="Times New Roman" w:hAnsi="Times New Roman" w:cs="Times New Roman"/>
          <w:sz w:val="18"/>
          <w:szCs w:val="18"/>
        </w:rPr>
      </w:pPr>
      <w:r w:rsidRPr="00BD687D">
        <w:rPr>
          <w:rFonts w:ascii="Times New Roman" w:hAnsi="Times New Roman" w:cs="Times New Roman"/>
          <w:sz w:val="18"/>
          <w:szCs w:val="18"/>
        </w:rPr>
        <w:t>6. Градостроительный регламент по видам разрешенного использования земельных участков и объектов капитального строительства включает:</w:t>
      </w:r>
    </w:p>
    <w:p w:rsidR="00C207B8" w:rsidRPr="00BD687D" w:rsidRDefault="00C207B8" w:rsidP="00C207B8">
      <w:pPr>
        <w:pStyle w:val="FR2"/>
        <w:tabs>
          <w:tab w:val="num" w:pos="-851"/>
          <w:tab w:val="left" w:pos="-426"/>
        </w:tabs>
        <w:spacing w:line="240" w:lineRule="auto"/>
        <w:ind w:firstLine="709"/>
      </w:pPr>
      <w:r w:rsidRPr="00BD687D">
        <w:t>— основные виды разрешенного использования, которые не могут быть запрещены при условии соблюдения технических регламентов по размещению, проектированию и строительству объектов недвижимости;</w:t>
      </w:r>
    </w:p>
    <w:p w:rsidR="00C207B8" w:rsidRPr="00BD687D" w:rsidRDefault="00C207B8" w:rsidP="00C207B8">
      <w:pPr>
        <w:pStyle w:val="FR2"/>
        <w:tabs>
          <w:tab w:val="num" w:pos="-851"/>
          <w:tab w:val="left" w:pos="-426"/>
        </w:tabs>
        <w:spacing w:line="240" w:lineRule="auto"/>
        <w:ind w:firstLine="709"/>
      </w:pPr>
      <w:r w:rsidRPr="00BD687D">
        <w:t>— условно разрешенные виды использования, которые могут быть разрешены при соблюдении определенных условий, для которых необходимо получение разрешения на условно разрешенный вид использования с проведением публичных слушаний;</w:t>
      </w:r>
    </w:p>
    <w:p w:rsidR="00C207B8" w:rsidRPr="00BD687D" w:rsidRDefault="00C207B8" w:rsidP="00C207B8">
      <w:pPr>
        <w:pStyle w:val="FR2"/>
        <w:tabs>
          <w:tab w:val="num" w:pos="-851"/>
          <w:tab w:val="left" w:pos="-426"/>
        </w:tabs>
        <w:spacing w:line="240" w:lineRule="auto"/>
        <w:ind w:firstLine="709"/>
      </w:pPr>
      <w:r w:rsidRPr="00BD687D">
        <w:t>—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C207B8" w:rsidRPr="00BD687D" w:rsidRDefault="00C207B8" w:rsidP="00C207B8">
      <w:pPr>
        <w:pStyle w:val="31"/>
        <w:tabs>
          <w:tab w:val="num" w:pos="-851"/>
          <w:tab w:val="left" w:pos="-426"/>
        </w:tabs>
        <w:spacing w:before="0"/>
        <w:ind w:left="0" w:firstLine="709"/>
        <w:rPr>
          <w:rFonts w:ascii="Times New Roman" w:hAnsi="Times New Roman" w:cs="Times New Roman"/>
          <w:sz w:val="18"/>
          <w:szCs w:val="18"/>
        </w:rPr>
      </w:pPr>
      <w:r w:rsidRPr="00BD687D">
        <w:rPr>
          <w:rFonts w:ascii="Times New Roman" w:hAnsi="Times New Roman" w:cs="Times New Roman"/>
          <w:sz w:val="18"/>
          <w:szCs w:val="18"/>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земельных участков и объектов капитального строительства.</w:t>
      </w:r>
    </w:p>
    <w:p w:rsidR="00C207B8" w:rsidRPr="00BD687D" w:rsidRDefault="00C207B8" w:rsidP="00C207B8">
      <w:pPr>
        <w:pStyle w:val="FR2"/>
        <w:tabs>
          <w:tab w:val="num" w:pos="-851"/>
          <w:tab w:val="left" w:pos="-426"/>
        </w:tabs>
        <w:spacing w:line="240" w:lineRule="auto"/>
        <w:ind w:firstLine="709"/>
      </w:pPr>
      <w:r w:rsidRPr="00BD687D">
        <w:t>Все иные виды использования земельных участков и объектов капитального строительства, отсутствующие в настоящих Правилах, являются неразрешенными для соответствующей территориальной зоны и могут быть разрешены только при внесении изменений в настоящие Правила.</w:t>
      </w:r>
    </w:p>
    <w:p w:rsidR="00C207B8" w:rsidRPr="00BD687D" w:rsidRDefault="00C207B8" w:rsidP="00C207B8">
      <w:pPr>
        <w:pStyle w:val="ConsNormal"/>
        <w:widowControl/>
        <w:tabs>
          <w:tab w:val="num" w:pos="-851"/>
          <w:tab w:val="left" w:pos="-426"/>
        </w:tabs>
        <w:ind w:firstLine="709"/>
        <w:jc w:val="both"/>
        <w:rPr>
          <w:rFonts w:ascii="Times New Roman" w:hAnsi="Times New Roman" w:cs="Times New Roman"/>
          <w:sz w:val="18"/>
          <w:szCs w:val="18"/>
        </w:rPr>
      </w:pPr>
      <w:r w:rsidRPr="00BD687D">
        <w:rPr>
          <w:rFonts w:ascii="Times New Roman" w:hAnsi="Times New Roman" w:cs="Times New Roman"/>
          <w:sz w:val="18"/>
          <w:szCs w:val="18"/>
        </w:rPr>
        <w:t>7. Всегда разрешенными видами использования в любой территориальной зоне, при условии соответствия нормативам градостроительного проектирования, техническим регламентам и санитарно-эпидемиологическим правилам и нормативам, являются:</w:t>
      </w:r>
    </w:p>
    <w:p w:rsidR="00C207B8" w:rsidRPr="00BD687D" w:rsidRDefault="00C207B8" w:rsidP="00C207B8">
      <w:pPr>
        <w:pStyle w:val="ConsNormal"/>
        <w:widowControl/>
        <w:numPr>
          <w:ilvl w:val="0"/>
          <w:numId w:val="10"/>
        </w:numPr>
        <w:tabs>
          <w:tab w:val="num" w:pos="-851"/>
          <w:tab w:val="left" w:pos="-426"/>
          <w:tab w:val="left" w:pos="1211"/>
        </w:tabs>
        <w:ind w:left="0" w:firstLine="709"/>
        <w:jc w:val="both"/>
        <w:rPr>
          <w:rFonts w:ascii="Times New Roman" w:hAnsi="Times New Roman" w:cs="Times New Roman"/>
          <w:sz w:val="18"/>
          <w:szCs w:val="18"/>
        </w:rPr>
      </w:pPr>
      <w:r w:rsidRPr="00BD687D">
        <w:rPr>
          <w:rFonts w:ascii="Times New Roman" w:hAnsi="Times New Roman" w:cs="Times New Roman"/>
          <w:sz w:val="18"/>
          <w:szCs w:val="18"/>
        </w:rPr>
        <w:t>инженерно-технические объекты и сооружения, обеспечивающие реализацию разрешенного использования недвижимости в территориальной зоне (электро-, водо-, тепло-, газоснабжение, канализация, телефонизация и т.д.);</w:t>
      </w:r>
    </w:p>
    <w:p w:rsidR="00C207B8" w:rsidRPr="00BD687D" w:rsidRDefault="00C207B8" w:rsidP="00C207B8">
      <w:pPr>
        <w:pStyle w:val="ConsNormal"/>
        <w:widowControl/>
        <w:numPr>
          <w:ilvl w:val="0"/>
          <w:numId w:val="10"/>
        </w:numPr>
        <w:tabs>
          <w:tab w:val="num" w:pos="-851"/>
          <w:tab w:val="left" w:pos="-426"/>
        </w:tabs>
        <w:suppressAutoHyphens w:val="0"/>
        <w:autoSpaceDN w:val="0"/>
        <w:adjustRightInd w:val="0"/>
        <w:ind w:left="0" w:firstLine="709"/>
        <w:jc w:val="both"/>
        <w:rPr>
          <w:rFonts w:ascii="Times New Roman" w:hAnsi="Times New Roman" w:cs="Times New Roman"/>
          <w:sz w:val="18"/>
          <w:szCs w:val="18"/>
        </w:rPr>
      </w:pPr>
      <w:r w:rsidRPr="00BD687D">
        <w:rPr>
          <w:rFonts w:ascii="Times New Roman" w:hAnsi="Times New Roman" w:cs="Times New Roman"/>
          <w:snapToGrid w:val="0"/>
          <w:sz w:val="18"/>
          <w:szCs w:val="18"/>
        </w:rPr>
        <w:t>станции скорой медицинской помощи;</w:t>
      </w:r>
    </w:p>
    <w:p w:rsidR="00C207B8" w:rsidRPr="00BD687D" w:rsidRDefault="00C207B8" w:rsidP="00C207B8">
      <w:pPr>
        <w:pStyle w:val="ConsNormal"/>
        <w:widowControl/>
        <w:numPr>
          <w:ilvl w:val="0"/>
          <w:numId w:val="10"/>
        </w:numPr>
        <w:tabs>
          <w:tab w:val="num" w:pos="-851"/>
          <w:tab w:val="left" w:pos="-426"/>
          <w:tab w:val="left" w:pos="1211"/>
        </w:tabs>
        <w:ind w:left="0" w:firstLine="709"/>
        <w:jc w:val="both"/>
        <w:rPr>
          <w:rFonts w:ascii="Times New Roman" w:hAnsi="Times New Roman" w:cs="Times New Roman"/>
          <w:sz w:val="18"/>
          <w:szCs w:val="18"/>
        </w:rPr>
      </w:pPr>
      <w:r w:rsidRPr="00BD687D">
        <w:rPr>
          <w:rFonts w:ascii="Times New Roman" w:hAnsi="Times New Roman" w:cs="Times New Roman"/>
          <w:sz w:val="18"/>
          <w:szCs w:val="18"/>
        </w:rPr>
        <w:t>опорные пункты охраны порядка;</w:t>
      </w:r>
    </w:p>
    <w:p w:rsidR="00C207B8" w:rsidRPr="00BD687D" w:rsidRDefault="00C207B8" w:rsidP="00C207B8">
      <w:pPr>
        <w:pStyle w:val="ConsNormal"/>
        <w:widowControl/>
        <w:numPr>
          <w:ilvl w:val="0"/>
          <w:numId w:val="10"/>
        </w:numPr>
        <w:tabs>
          <w:tab w:val="num" w:pos="-851"/>
          <w:tab w:val="left" w:pos="-426"/>
          <w:tab w:val="left" w:pos="1211"/>
        </w:tabs>
        <w:ind w:left="0" w:firstLine="709"/>
        <w:jc w:val="both"/>
        <w:rPr>
          <w:rFonts w:ascii="Times New Roman" w:hAnsi="Times New Roman" w:cs="Times New Roman"/>
          <w:sz w:val="18"/>
          <w:szCs w:val="18"/>
        </w:rPr>
      </w:pPr>
      <w:r w:rsidRPr="00BD687D">
        <w:rPr>
          <w:rFonts w:ascii="Times New Roman" w:hAnsi="Times New Roman" w:cs="Times New Roman"/>
          <w:sz w:val="18"/>
          <w:szCs w:val="18"/>
        </w:rPr>
        <w:t>объекты пожарной охраны (гидранты, резервуары, пожарные водоемы);</w:t>
      </w:r>
    </w:p>
    <w:p w:rsidR="00C207B8" w:rsidRPr="00BD687D" w:rsidRDefault="00C207B8" w:rsidP="00C207B8">
      <w:pPr>
        <w:pStyle w:val="ConsNormal"/>
        <w:widowControl/>
        <w:numPr>
          <w:ilvl w:val="0"/>
          <w:numId w:val="10"/>
        </w:numPr>
        <w:tabs>
          <w:tab w:val="num" w:pos="-851"/>
          <w:tab w:val="left" w:pos="-426"/>
          <w:tab w:val="left" w:pos="1211"/>
        </w:tabs>
        <w:ind w:left="0" w:firstLine="709"/>
        <w:jc w:val="both"/>
        <w:rPr>
          <w:rFonts w:ascii="Times New Roman" w:hAnsi="Times New Roman" w:cs="Times New Roman"/>
          <w:sz w:val="18"/>
          <w:szCs w:val="18"/>
        </w:rPr>
      </w:pPr>
      <w:r w:rsidRPr="00BD687D">
        <w:rPr>
          <w:rFonts w:ascii="Times New Roman" w:hAnsi="Times New Roman" w:cs="Times New Roman"/>
          <w:sz w:val="18"/>
          <w:szCs w:val="18"/>
        </w:rPr>
        <w:t>пожарные депо.</w:t>
      </w:r>
    </w:p>
    <w:p w:rsidR="00C207B8" w:rsidRPr="00BD687D" w:rsidRDefault="00C207B8" w:rsidP="00C207B8">
      <w:pPr>
        <w:pStyle w:val="ConsNormal"/>
        <w:widowControl/>
        <w:tabs>
          <w:tab w:val="num" w:pos="-851"/>
          <w:tab w:val="left" w:pos="-426"/>
        </w:tabs>
        <w:ind w:firstLine="709"/>
        <w:jc w:val="both"/>
        <w:rPr>
          <w:rFonts w:ascii="Times New Roman" w:hAnsi="Times New Roman" w:cs="Times New Roman"/>
          <w:sz w:val="18"/>
          <w:szCs w:val="18"/>
        </w:rPr>
      </w:pPr>
      <w:r w:rsidRPr="00BD687D">
        <w:rPr>
          <w:rFonts w:ascii="Times New Roman" w:hAnsi="Times New Roman" w:cs="Times New Roman"/>
          <w:sz w:val="18"/>
          <w:szCs w:val="18"/>
        </w:rPr>
        <w:t>8. В соответствии с Градостроительным кодексом Российской Федерации действие градостроительных регламентов не распространяется на земельные участки:</w:t>
      </w:r>
    </w:p>
    <w:p w:rsidR="00C207B8" w:rsidRPr="00BD687D" w:rsidRDefault="00C207B8" w:rsidP="00C207B8">
      <w:pPr>
        <w:pStyle w:val="ConsPlusNormal"/>
        <w:tabs>
          <w:tab w:val="num" w:pos="-851"/>
          <w:tab w:val="left" w:pos="-426"/>
        </w:tabs>
        <w:ind w:firstLine="709"/>
        <w:jc w:val="both"/>
        <w:rPr>
          <w:rFonts w:ascii="Times New Roman" w:hAnsi="Times New Roman" w:cs="Times New Roman"/>
          <w:sz w:val="18"/>
          <w:szCs w:val="18"/>
        </w:rPr>
      </w:pPr>
      <w:r w:rsidRPr="00BD687D">
        <w:rPr>
          <w:rFonts w:ascii="Times New Roman" w:hAnsi="Times New Roman" w:cs="Times New Roman"/>
          <w:sz w:val="18"/>
          <w:szCs w:val="18"/>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55" w:history="1">
        <w:r w:rsidRPr="00BD687D">
          <w:rPr>
            <w:rFonts w:ascii="Times New Roman" w:hAnsi="Times New Roman" w:cs="Times New Roman"/>
            <w:sz w:val="18"/>
            <w:szCs w:val="18"/>
          </w:rPr>
          <w:t>законодательством</w:t>
        </w:r>
      </w:hyperlink>
      <w:r w:rsidRPr="00BD687D">
        <w:rPr>
          <w:rFonts w:ascii="Times New Roman" w:hAnsi="Times New Roman" w:cs="Times New Roman"/>
          <w:sz w:val="18"/>
          <w:szCs w:val="18"/>
        </w:rPr>
        <w:t xml:space="preserve"> Российской Федерации об охране объектов культурного наследия;</w:t>
      </w:r>
    </w:p>
    <w:p w:rsidR="00C207B8" w:rsidRPr="00BD687D" w:rsidRDefault="00C207B8" w:rsidP="00C207B8">
      <w:pPr>
        <w:pStyle w:val="FR2"/>
        <w:tabs>
          <w:tab w:val="num" w:pos="-851"/>
          <w:tab w:val="left" w:pos="-426"/>
        </w:tabs>
        <w:spacing w:line="240" w:lineRule="auto"/>
        <w:ind w:firstLine="709"/>
      </w:pPr>
      <w:r w:rsidRPr="00BD687D">
        <w:t>2) в границах территорий общего пользования;</w:t>
      </w:r>
    </w:p>
    <w:p w:rsidR="00C207B8" w:rsidRPr="00BD687D" w:rsidRDefault="00C207B8" w:rsidP="00C207B8">
      <w:pPr>
        <w:pStyle w:val="FR2"/>
        <w:tabs>
          <w:tab w:val="num" w:pos="-851"/>
          <w:tab w:val="left" w:pos="-426"/>
        </w:tabs>
        <w:spacing w:line="240" w:lineRule="auto"/>
        <w:ind w:firstLine="709"/>
      </w:pPr>
      <w:r w:rsidRPr="00BD687D">
        <w:lastRenderedPageBreak/>
        <w:t>3) предназначенные для размещения линейных объектов и (или) занятые линейными объектами;</w:t>
      </w:r>
    </w:p>
    <w:p w:rsidR="00C207B8" w:rsidRPr="00BD687D" w:rsidRDefault="00C207B8" w:rsidP="00C207B8">
      <w:pPr>
        <w:pStyle w:val="FR2"/>
        <w:tabs>
          <w:tab w:val="num" w:pos="-851"/>
          <w:tab w:val="left" w:pos="-426"/>
        </w:tabs>
        <w:spacing w:line="240" w:lineRule="auto"/>
        <w:ind w:firstLine="709"/>
      </w:pPr>
      <w:r w:rsidRPr="00BD687D">
        <w:t>4) предоставленные для добычи полезных ископаемых.</w:t>
      </w:r>
    </w:p>
    <w:p w:rsidR="00C207B8" w:rsidRPr="00BD687D" w:rsidRDefault="00C207B8" w:rsidP="00C207B8">
      <w:pPr>
        <w:pStyle w:val="ConsPlusNormal"/>
        <w:tabs>
          <w:tab w:val="num" w:pos="-851"/>
          <w:tab w:val="left" w:pos="-426"/>
        </w:tabs>
        <w:ind w:firstLine="709"/>
        <w:jc w:val="both"/>
        <w:rPr>
          <w:rFonts w:ascii="Times New Roman" w:hAnsi="Times New Roman" w:cs="Times New Roman"/>
          <w:sz w:val="18"/>
          <w:szCs w:val="18"/>
        </w:rPr>
      </w:pPr>
      <w:r w:rsidRPr="00BD687D">
        <w:rPr>
          <w:rFonts w:ascii="Times New Roman" w:hAnsi="Times New Roman" w:cs="Times New Roman"/>
          <w:sz w:val="18"/>
          <w:szCs w:val="18"/>
        </w:rPr>
        <w:t>9. В соответствии с Градостроительным кодексом Российской Федерации градостроительные регламенты не подлежит ограничению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C207B8" w:rsidRPr="00BD687D" w:rsidRDefault="00C207B8" w:rsidP="00C207B8">
      <w:pPr>
        <w:tabs>
          <w:tab w:val="num" w:pos="-851"/>
          <w:tab w:val="left" w:pos="-426"/>
        </w:tabs>
        <w:spacing w:after="0" w:line="240" w:lineRule="auto"/>
        <w:ind w:firstLine="709"/>
        <w:rPr>
          <w:rFonts w:ascii="Times New Roman" w:hAnsi="Times New Roman" w:cs="Times New Roman"/>
          <w:sz w:val="18"/>
          <w:szCs w:val="18"/>
        </w:rPr>
      </w:pPr>
      <w:r w:rsidRPr="00BD687D">
        <w:rPr>
          <w:rFonts w:ascii="Times New Roman" w:hAnsi="Times New Roman" w:cs="Times New Roman"/>
          <w:sz w:val="18"/>
          <w:szCs w:val="18"/>
        </w:rPr>
        <w:t>10. На территории поселения установлены следующие зоны с особыми условиями использования территорий:</w:t>
      </w:r>
    </w:p>
    <w:p w:rsidR="00C207B8" w:rsidRPr="00BD687D" w:rsidRDefault="00C207B8" w:rsidP="00C207B8">
      <w:pPr>
        <w:pStyle w:val="ConsNormal"/>
        <w:widowControl/>
        <w:numPr>
          <w:ilvl w:val="0"/>
          <w:numId w:val="27"/>
        </w:numPr>
        <w:ind w:left="0" w:firstLine="709"/>
        <w:jc w:val="both"/>
        <w:rPr>
          <w:rFonts w:ascii="Times New Roman" w:hAnsi="Times New Roman" w:cs="Times New Roman"/>
          <w:color w:val="000000"/>
          <w:sz w:val="18"/>
          <w:szCs w:val="18"/>
        </w:rPr>
      </w:pPr>
      <w:r w:rsidRPr="00BD687D">
        <w:rPr>
          <w:rFonts w:ascii="Times New Roman" w:hAnsi="Times New Roman" w:cs="Times New Roman"/>
          <w:color w:val="000000"/>
          <w:sz w:val="18"/>
          <w:szCs w:val="18"/>
        </w:rPr>
        <w:t>Прибрежная защитная полоса.</w:t>
      </w:r>
    </w:p>
    <w:p w:rsidR="00C207B8" w:rsidRPr="00BD687D" w:rsidRDefault="00C207B8" w:rsidP="00C207B8">
      <w:pPr>
        <w:pStyle w:val="ConsNormal"/>
        <w:widowControl/>
        <w:numPr>
          <w:ilvl w:val="0"/>
          <w:numId w:val="27"/>
        </w:numPr>
        <w:ind w:left="0" w:firstLine="709"/>
        <w:jc w:val="both"/>
        <w:rPr>
          <w:rFonts w:ascii="Times New Roman" w:hAnsi="Times New Roman" w:cs="Times New Roman"/>
          <w:color w:val="000000"/>
          <w:sz w:val="18"/>
          <w:szCs w:val="18"/>
        </w:rPr>
      </w:pPr>
      <w:r w:rsidRPr="00BD687D">
        <w:rPr>
          <w:rFonts w:ascii="Times New Roman" w:hAnsi="Times New Roman" w:cs="Times New Roman"/>
          <w:color w:val="000000"/>
          <w:sz w:val="18"/>
          <w:szCs w:val="18"/>
        </w:rPr>
        <w:t>Водоохранная зона.</w:t>
      </w:r>
    </w:p>
    <w:p w:rsidR="00C207B8" w:rsidRPr="00BD687D" w:rsidRDefault="00C207B8" w:rsidP="00C207B8">
      <w:pPr>
        <w:numPr>
          <w:ilvl w:val="0"/>
          <w:numId w:val="27"/>
        </w:numPr>
        <w:suppressAutoHyphens/>
        <w:autoSpaceDE w:val="0"/>
        <w:spacing w:after="0" w:line="240" w:lineRule="auto"/>
        <w:ind w:left="0" w:firstLine="709"/>
        <w:jc w:val="both"/>
        <w:rPr>
          <w:rFonts w:ascii="Times New Roman" w:hAnsi="Times New Roman" w:cs="Times New Roman"/>
          <w:bCs/>
          <w:sz w:val="18"/>
          <w:szCs w:val="18"/>
        </w:rPr>
      </w:pPr>
      <w:r w:rsidRPr="00BD687D">
        <w:rPr>
          <w:rFonts w:ascii="Times New Roman" w:hAnsi="Times New Roman" w:cs="Times New Roman"/>
          <w:bCs/>
          <w:sz w:val="18"/>
          <w:szCs w:val="18"/>
        </w:rPr>
        <w:t>Санитарно-защитная зона.</w:t>
      </w:r>
    </w:p>
    <w:p w:rsidR="00C207B8" w:rsidRPr="00BD687D" w:rsidRDefault="00C207B8" w:rsidP="00C207B8">
      <w:pPr>
        <w:pStyle w:val="ConsNormal"/>
        <w:widowControl/>
        <w:numPr>
          <w:ilvl w:val="0"/>
          <w:numId w:val="27"/>
        </w:numPr>
        <w:ind w:left="0" w:firstLine="709"/>
        <w:jc w:val="both"/>
        <w:rPr>
          <w:rFonts w:ascii="Times New Roman" w:hAnsi="Times New Roman" w:cs="Times New Roman"/>
          <w:color w:val="000000"/>
          <w:sz w:val="18"/>
          <w:szCs w:val="18"/>
        </w:rPr>
      </w:pPr>
      <w:r w:rsidRPr="00BD687D">
        <w:rPr>
          <w:rFonts w:ascii="Times New Roman" w:hAnsi="Times New Roman" w:cs="Times New Roman"/>
          <w:color w:val="000000"/>
          <w:sz w:val="18"/>
          <w:szCs w:val="18"/>
        </w:rPr>
        <w:t>Санитарно-защитная зона кладбищ.</w:t>
      </w:r>
    </w:p>
    <w:p w:rsidR="00C207B8" w:rsidRPr="00BD687D" w:rsidRDefault="00C207B8" w:rsidP="00C207B8">
      <w:pPr>
        <w:pStyle w:val="ConsNormal"/>
        <w:widowControl/>
        <w:numPr>
          <w:ilvl w:val="0"/>
          <w:numId w:val="27"/>
        </w:numPr>
        <w:ind w:left="0" w:firstLine="709"/>
        <w:jc w:val="both"/>
        <w:rPr>
          <w:rFonts w:ascii="Times New Roman" w:hAnsi="Times New Roman" w:cs="Times New Roman"/>
          <w:color w:val="000000"/>
          <w:sz w:val="18"/>
          <w:szCs w:val="18"/>
        </w:rPr>
      </w:pPr>
      <w:r w:rsidRPr="00BD687D">
        <w:rPr>
          <w:rFonts w:ascii="Times New Roman" w:hAnsi="Times New Roman" w:cs="Times New Roman"/>
          <w:color w:val="000000"/>
          <w:sz w:val="18"/>
          <w:szCs w:val="18"/>
        </w:rPr>
        <w:t>Охранная зона линий электропередачи.</w:t>
      </w:r>
    </w:p>
    <w:p w:rsidR="00C207B8" w:rsidRPr="00BD687D" w:rsidRDefault="00C207B8" w:rsidP="00C207B8">
      <w:pPr>
        <w:pStyle w:val="ConsNormal"/>
        <w:widowControl/>
        <w:numPr>
          <w:ilvl w:val="0"/>
          <w:numId w:val="27"/>
        </w:numPr>
        <w:ind w:left="0" w:firstLine="709"/>
        <w:jc w:val="both"/>
        <w:rPr>
          <w:rFonts w:ascii="Times New Roman" w:hAnsi="Times New Roman" w:cs="Times New Roman"/>
          <w:sz w:val="18"/>
          <w:szCs w:val="18"/>
        </w:rPr>
      </w:pPr>
      <w:r w:rsidRPr="00BD687D">
        <w:rPr>
          <w:rFonts w:ascii="Times New Roman" w:hAnsi="Times New Roman" w:cs="Times New Roman"/>
          <w:color w:val="000000"/>
          <w:sz w:val="18"/>
          <w:szCs w:val="18"/>
        </w:rPr>
        <w:t>Охранная зона магистрального газопровода</w:t>
      </w:r>
    </w:p>
    <w:p w:rsidR="00C207B8" w:rsidRPr="00BD687D" w:rsidRDefault="00C207B8" w:rsidP="00C207B8">
      <w:pPr>
        <w:pStyle w:val="ConsNormal"/>
        <w:widowControl/>
        <w:numPr>
          <w:ilvl w:val="0"/>
          <w:numId w:val="27"/>
        </w:numPr>
        <w:ind w:left="0" w:firstLine="709"/>
        <w:jc w:val="both"/>
        <w:rPr>
          <w:rFonts w:ascii="Times New Roman" w:hAnsi="Times New Roman" w:cs="Times New Roman"/>
          <w:color w:val="000000"/>
          <w:sz w:val="18"/>
          <w:szCs w:val="18"/>
        </w:rPr>
      </w:pPr>
      <w:r w:rsidRPr="00BD687D">
        <w:rPr>
          <w:rFonts w:ascii="Times New Roman" w:hAnsi="Times New Roman" w:cs="Times New Roman"/>
          <w:color w:val="000000"/>
          <w:sz w:val="18"/>
          <w:szCs w:val="18"/>
        </w:rPr>
        <w:t>Охранная зона газораспределительных сетей.</w:t>
      </w:r>
    </w:p>
    <w:p w:rsidR="00C207B8" w:rsidRPr="00BD687D" w:rsidRDefault="00C207B8" w:rsidP="00C207B8">
      <w:pPr>
        <w:pStyle w:val="ConsNormal"/>
        <w:widowControl/>
        <w:numPr>
          <w:ilvl w:val="0"/>
          <w:numId w:val="27"/>
        </w:numPr>
        <w:ind w:left="0" w:firstLine="709"/>
        <w:jc w:val="both"/>
        <w:rPr>
          <w:rFonts w:ascii="Times New Roman" w:hAnsi="Times New Roman" w:cs="Times New Roman"/>
          <w:color w:val="000000"/>
          <w:sz w:val="18"/>
          <w:szCs w:val="18"/>
        </w:rPr>
      </w:pPr>
      <w:r w:rsidRPr="00BD687D">
        <w:rPr>
          <w:rFonts w:ascii="Times New Roman" w:hAnsi="Times New Roman" w:cs="Times New Roman"/>
          <w:color w:val="000000"/>
          <w:sz w:val="18"/>
          <w:szCs w:val="18"/>
        </w:rPr>
        <w:t>Зона санитарной охраны источников водоснабжения (1 пояс).</w:t>
      </w:r>
    </w:p>
    <w:p w:rsidR="00C207B8" w:rsidRPr="00BD687D" w:rsidRDefault="00C207B8" w:rsidP="00C207B8">
      <w:pPr>
        <w:numPr>
          <w:ilvl w:val="0"/>
          <w:numId w:val="27"/>
        </w:numPr>
        <w:suppressAutoHyphens/>
        <w:autoSpaceDE w:val="0"/>
        <w:spacing w:after="0" w:line="300" w:lineRule="auto"/>
        <w:ind w:left="0" w:firstLine="709"/>
        <w:jc w:val="both"/>
        <w:rPr>
          <w:rFonts w:ascii="Times New Roman" w:hAnsi="Times New Roman" w:cs="Times New Roman"/>
          <w:color w:val="000000"/>
          <w:sz w:val="18"/>
          <w:szCs w:val="18"/>
        </w:rPr>
      </w:pPr>
      <w:r w:rsidRPr="00BD687D">
        <w:rPr>
          <w:rFonts w:ascii="Times New Roman" w:hAnsi="Times New Roman" w:cs="Times New Roman"/>
          <w:color w:val="000000"/>
          <w:sz w:val="18"/>
          <w:szCs w:val="18"/>
        </w:rPr>
        <w:t>Зона санитарной охраны источников водоснабжения (2 пояс).</w:t>
      </w:r>
    </w:p>
    <w:p w:rsidR="00C207B8" w:rsidRPr="00BD687D" w:rsidRDefault="00C207B8" w:rsidP="00C207B8">
      <w:pPr>
        <w:numPr>
          <w:ilvl w:val="0"/>
          <w:numId w:val="27"/>
        </w:numPr>
        <w:suppressAutoHyphens/>
        <w:autoSpaceDE w:val="0"/>
        <w:spacing w:after="0" w:line="300" w:lineRule="auto"/>
        <w:ind w:left="0" w:firstLine="709"/>
        <w:jc w:val="both"/>
        <w:rPr>
          <w:rFonts w:ascii="Times New Roman" w:hAnsi="Times New Roman" w:cs="Times New Roman"/>
          <w:color w:val="000000"/>
          <w:sz w:val="18"/>
          <w:szCs w:val="18"/>
        </w:rPr>
      </w:pPr>
      <w:r w:rsidRPr="00BD687D">
        <w:rPr>
          <w:rFonts w:ascii="Times New Roman" w:hAnsi="Times New Roman" w:cs="Times New Roman"/>
          <w:color w:val="000000"/>
          <w:sz w:val="18"/>
          <w:szCs w:val="18"/>
        </w:rPr>
        <w:t>Границы территорий объектов культурного наследия.</w:t>
      </w:r>
    </w:p>
    <w:p w:rsidR="00C207B8" w:rsidRPr="00BD687D" w:rsidRDefault="00C207B8" w:rsidP="00C207B8">
      <w:pPr>
        <w:numPr>
          <w:ilvl w:val="0"/>
          <w:numId w:val="27"/>
        </w:numPr>
        <w:suppressAutoHyphens/>
        <w:autoSpaceDE w:val="0"/>
        <w:spacing w:after="0" w:line="300" w:lineRule="auto"/>
        <w:ind w:left="0" w:firstLine="709"/>
        <w:jc w:val="both"/>
        <w:rPr>
          <w:rFonts w:ascii="Times New Roman" w:hAnsi="Times New Roman" w:cs="Times New Roman"/>
          <w:color w:val="000000"/>
          <w:sz w:val="18"/>
          <w:szCs w:val="18"/>
        </w:rPr>
      </w:pPr>
      <w:r w:rsidRPr="00BD687D">
        <w:rPr>
          <w:rFonts w:ascii="Times New Roman" w:hAnsi="Times New Roman" w:cs="Times New Roman"/>
          <w:color w:val="000000"/>
          <w:sz w:val="18"/>
          <w:szCs w:val="18"/>
        </w:rPr>
        <w:t>Государственный природный биологический заказник регионального значения "Валдайский"</w:t>
      </w:r>
    </w:p>
    <w:p w:rsidR="00C207B8" w:rsidRPr="00BD687D" w:rsidRDefault="00C207B8" w:rsidP="00C207B8">
      <w:pPr>
        <w:pStyle w:val="ConsNormal"/>
        <w:widowControl/>
        <w:numPr>
          <w:ilvl w:val="0"/>
          <w:numId w:val="27"/>
        </w:numPr>
        <w:tabs>
          <w:tab w:val="left" w:pos="-4536"/>
        </w:tabs>
        <w:ind w:left="0" w:firstLine="709"/>
        <w:jc w:val="both"/>
        <w:rPr>
          <w:rFonts w:ascii="Times New Roman" w:hAnsi="Times New Roman" w:cs="Times New Roman"/>
          <w:sz w:val="18"/>
          <w:szCs w:val="18"/>
        </w:rPr>
      </w:pPr>
      <w:r w:rsidRPr="00BD687D">
        <w:rPr>
          <w:rFonts w:ascii="Times New Roman" w:hAnsi="Times New Roman" w:cs="Times New Roman"/>
          <w:sz w:val="18"/>
          <w:szCs w:val="18"/>
        </w:rPr>
        <w:t>Государственнй памятник природы регионального значения озеро Городно-Горстино, Стреглино»</w:t>
      </w:r>
    </w:p>
    <w:p w:rsidR="00C207B8" w:rsidRPr="00BD687D" w:rsidRDefault="00C207B8" w:rsidP="00C207B8">
      <w:pPr>
        <w:pStyle w:val="ConsNormal"/>
        <w:widowControl/>
        <w:numPr>
          <w:ilvl w:val="0"/>
          <w:numId w:val="27"/>
        </w:numPr>
        <w:tabs>
          <w:tab w:val="left" w:pos="-4536"/>
        </w:tabs>
        <w:ind w:left="0" w:firstLine="709"/>
        <w:jc w:val="both"/>
        <w:rPr>
          <w:rFonts w:ascii="Times New Roman" w:hAnsi="Times New Roman" w:cs="Times New Roman"/>
          <w:sz w:val="18"/>
          <w:szCs w:val="18"/>
        </w:rPr>
      </w:pPr>
      <w:r w:rsidRPr="00BD687D">
        <w:rPr>
          <w:rFonts w:ascii="Times New Roman" w:hAnsi="Times New Roman" w:cs="Times New Roman"/>
          <w:sz w:val="18"/>
          <w:szCs w:val="18"/>
        </w:rPr>
        <w:t>Национальный парк "Валдайский"</w:t>
      </w:r>
    </w:p>
    <w:p w:rsidR="00C207B8" w:rsidRPr="00BD687D" w:rsidRDefault="00C207B8" w:rsidP="00C207B8">
      <w:pPr>
        <w:pStyle w:val="ConsNormal"/>
        <w:widowControl/>
        <w:numPr>
          <w:ilvl w:val="0"/>
          <w:numId w:val="27"/>
        </w:numPr>
        <w:tabs>
          <w:tab w:val="left" w:pos="-4536"/>
        </w:tabs>
        <w:ind w:left="0" w:firstLine="709"/>
        <w:jc w:val="both"/>
        <w:rPr>
          <w:rFonts w:ascii="Times New Roman" w:hAnsi="Times New Roman" w:cs="Times New Roman"/>
          <w:sz w:val="18"/>
          <w:szCs w:val="18"/>
        </w:rPr>
      </w:pPr>
      <w:r w:rsidRPr="00BD687D">
        <w:rPr>
          <w:rFonts w:ascii="Times New Roman" w:hAnsi="Times New Roman" w:cs="Times New Roman"/>
          <w:color w:val="000000"/>
          <w:sz w:val="18"/>
          <w:szCs w:val="18"/>
        </w:rPr>
        <w:t>Территории, подверженные паводкам</w:t>
      </w:r>
      <w:r w:rsidRPr="00BD687D">
        <w:rPr>
          <w:rFonts w:ascii="Times New Roman" w:hAnsi="Times New Roman" w:cs="Times New Roman"/>
          <w:sz w:val="18"/>
          <w:szCs w:val="18"/>
        </w:rPr>
        <w:t>.</w:t>
      </w:r>
    </w:p>
    <w:p w:rsidR="00C207B8" w:rsidRPr="00BD687D" w:rsidRDefault="00C207B8" w:rsidP="00DD7070">
      <w:pPr>
        <w:pStyle w:val="31"/>
        <w:tabs>
          <w:tab w:val="num" w:pos="-851"/>
          <w:tab w:val="left" w:pos="-426"/>
        </w:tabs>
        <w:spacing w:before="0"/>
        <w:ind w:left="0" w:firstLine="709"/>
        <w:rPr>
          <w:rFonts w:ascii="Times New Roman" w:hAnsi="Times New Roman" w:cs="Times New Roman"/>
          <w:sz w:val="18"/>
          <w:szCs w:val="18"/>
        </w:rPr>
      </w:pPr>
      <w:r w:rsidRPr="00BD687D">
        <w:rPr>
          <w:rFonts w:ascii="Times New Roman" w:hAnsi="Times New Roman" w:cs="Times New Roman"/>
          <w:sz w:val="18"/>
          <w:szCs w:val="18"/>
        </w:rPr>
        <w:t>11. В отношении земельных участков и объектов капитального строительства, расположенных в пределах вышеперечисленных зон с особыми условиями использования территорий, ограничения использования земельных участков и объектов капитального строительства для данной зоны установлены федеральным законодательством.</w:t>
      </w:r>
    </w:p>
    <w:p w:rsidR="00C207B8" w:rsidRPr="00BD687D" w:rsidRDefault="00C207B8" w:rsidP="00C207B8">
      <w:pPr>
        <w:pStyle w:val="1"/>
        <w:tabs>
          <w:tab w:val="num" w:pos="-851"/>
          <w:tab w:val="left" w:pos="-426"/>
        </w:tabs>
        <w:spacing w:before="0"/>
        <w:ind w:firstLine="709"/>
        <w:rPr>
          <w:rFonts w:ascii="Times New Roman" w:hAnsi="Times New Roman" w:cs="Times New Roman"/>
          <w:color w:val="auto"/>
          <w:sz w:val="18"/>
          <w:szCs w:val="18"/>
        </w:rPr>
      </w:pPr>
      <w:bookmarkStart w:id="15" w:name="_Toc486424857"/>
      <w:r w:rsidRPr="00BD687D">
        <w:rPr>
          <w:rFonts w:ascii="Times New Roman" w:hAnsi="Times New Roman" w:cs="Times New Roman"/>
          <w:color w:val="auto"/>
          <w:sz w:val="18"/>
          <w:szCs w:val="18"/>
        </w:rPr>
        <w:t>Статья 9. Комиссия по подготовке проекта правил землепользования и застройки</w:t>
      </w:r>
      <w:bookmarkEnd w:id="15"/>
    </w:p>
    <w:p w:rsidR="00C207B8" w:rsidRPr="00BD687D" w:rsidRDefault="00C207B8" w:rsidP="00C207B8">
      <w:pPr>
        <w:tabs>
          <w:tab w:val="num" w:pos="-851"/>
          <w:tab w:val="left" w:pos="-426"/>
        </w:tabs>
        <w:spacing w:after="0" w:line="240" w:lineRule="auto"/>
        <w:ind w:firstLine="709"/>
        <w:rPr>
          <w:rFonts w:ascii="Times New Roman" w:hAnsi="Times New Roman" w:cs="Times New Roman"/>
          <w:sz w:val="18"/>
          <w:szCs w:val="18"/>
        </w:rPr>
      </w:pPr>
      <w:r w:rsidRPr="00BD687D">
        <w:rPr>
          <w:rFonts w:ascii="Times New Roman" w:hAnsi="Times New Roman" w:cs="Times New Roman"/>
          <w:sz w:val="18"/>
          <w:szCs w:val="18"/>
        </w:rPr>
        <w:t>1. Комиссия по подготовке проекта правил землепользования и застройки (далее - комиссия)  является постоянно действующим консультативным органом при Администрации городского  поселения и сформирована для обеспечения реализации настоящих Правил.</w:t>
      </w:r>
    </w:p>
    <w:p w:rsidR="00C207B8" w:rsidRPr="00BD687D" w:rsidRDefault="00C207B8" w:rsidP="00C207B8">
      <w:pPr>
        <w:tabs>
          <w:tab w:val="num" w:pos="-851"/>
          <w:tab w:val="left" w:pos="-426"/>
        </w:tabs>
        <w:spacing w:after="0" w:line="240" w:lineRule="auto"/>
        <w:ind w:firstLine="709"/>
        <w:rPr>
          <w:rFonts w:ascii="Times New Roman" w:hAnsi="Times New Roman" w:cs="Times New Roman"/>
          <w:sz w:val="18"/>
          <w:szCs w:val="18"/>
        </w:rPr>
      </w:pPr>
      <w:r w:rsidRPr="00BD687D">
        <w:rPr>
          <w:rFonts w:ascii="Times New Roman" w:hAnsi="Times New Roman" w:cs="Times New Roman"/>
          <w:sz w:val="18"/>
          <w:szCs w:val="18"/>
        </w:rPr>
        <w:t>Комиссия формируется на основании правового акта главы городского  поселения и осуществляет свою деятельность в соответствии с настоящими Правилами и Положением о Комиссии по подготовке проекта правил землепользования и застройки.</w:t>
      </w:r>
    </w:p>
    <w:p w:rsidR="00C207B8" w:rsidRPr="00BD687D" w:rsidRDefault="00C207B8" w:rsidP="00C207B8">
      <w:pPr>
        <w:tabs>
          <w:tab w:val="num" w:pos="-851"/>
          <w:tab w:val="left" w:pos="-426"/>
        </w:tabs>
        <w:spacing w:after="0" w:line="240" w:lineRule="auto"/>
        <w:ind w:firstLine="709"/>
        <w:rPr>
          <w:rFonts w:ascii="Times New Roman" w:hAnsi="Times New Roman" w:cs="Times New Roman"/>
          <w:sz w:val="18"/>
          <w:szCs w:val="18"/>
        </w:rPr>
      </w:pPr>
      <w:r w:rsidRPr="00BD687D">
        <w:rPr>
          <w:rFonts w:ascii="Times New Roman" w:hAnsi="Times New Roman" w:cs="Times New Roman"/>
          <w:sz w:val="18"/>
          <w:szCs w:val="18"/>
        </w:rPr>
        <w:t>Комиссия:</w:t>
      </w:r>
    </w:p>
    <w:p w:rsidR="00C207B8" w:rsidRPr="00BD687D" w:rsidRDefault="00C207B8" w:rsidP="00C207B8">
      <w:pPr>
        <w:widowControl w:val="0"/>
        <w:numPr>
          <w:ilvl w:val="0"/>
          <w:numId w:val="9"/>
        </w:numPr>
        <w:tabs>
          <w:tab w:val="num" w:pos="-851"/>
          <w:tab w:val="left" w:pos="-426"/>
          <w:tab w:val="left" w:pos="1047"/>
          <w:tab w:val="left" w:pos="1179"/>
          <w:tab w:val="left" w:pos="1311"/>
          <w:tab w:val="left" w:pos="1443"/>
        </w:tabs>
        <w:suppressAutoHyphens/>
        <w:autoSpaceDE w:val="0"/>
        <w:spacing w:after="0" w:line="240" w:lineRule="auto"/>
        <w:ind w:left="0" w:firstLine="709"/>
        <w:jc w:val="both"/>
        <w:rPr>
          <w:rFonts w:ascii="Times New Roman" w:hAnsi="Times New Roman" w:cs="Times New Roman"/>
          <w:sz w:val="18"/>
          <w:szCs w:val="18"/>
        </w:rPr>
      </w:pPr>
      <w:r w:rsidRPr="00BD687D">
        <w:rPr>
          <w:rFonts w:ascii="Times New Roman" w:hAnsi="Times New Roman" w:cs="Times New Roman"/>
          <w:sz w:val="18"/>
          <w:szCs w:val="18"/>
        </w:rPr>
        <w:t>участвует в осуществлении контроля за соблюдением Правил землепользования и застройки всеми субъектами градостроительной (строительной) деятельности;</w:t>
      </w:r>
    </w:p>
    <w:p w:rsidR="00C207B8" w:rsidRPr="00BD687D" w:rsidRDefault="00C207B8" w:rsidP="00C207B8">
      <w:pPr>
        <w:widowControl w:val="0"/>
        <w:numPr>
          <w:ilvl w:val="0"/>
          <w:numId w:val="11"/>
        </w:numPr>
        <w:tabs>
          <w:tab w:val="num" w:pos="-851"/>
          <w:tab w:val="left" w:pos="-426"/>
          <w:tab w:val="left" w:pos="1047"/>
          <w:tab w:val="left" w:pos="1474"/>
          <w:tab w:val="left" w:pos="1901"/>
          <w:tab w:val="left" w:pos="2328"/>
        </w:tabs>
        <w:suppressAutoHyphens/>
        <w:autoSpaceDE w:val="0"/>
        <w:spacing w:after="0" w:line="240" w:lineRule="auto"/>
        <w:ind w:left="0" w:firstLine="709"/>
        <w:jc w:val="both"/>
        <w:rPr>
          <w:rFonts w:ascii="Times New Roman" w:hAnsi="Times New Roman" w:cs="Times New Roman"/>
          <w:sz w:val="18"/>
          <w:szCs w:val="18"/>
        </w:rPr>
      </w:pPr>
      <w:r w:rsidRPr="00BD687D">
        <w:rPr>
          <w:rFonts w:ascii="Times New Roman" w:hAnsi="Times New Roman" w:cs="Times New Roman"/>
          <w:sz w:val="18"/>
          <w:szCs w:val="18"/>
        </w:rPr>
        <w:t>рассматривает заявления на получение разрешения на условно разрешенный вид использования земельного участка и объекта капитального строительства и подготавливает заключения;</w:t>
      </w:r>
    </w:p>
    <w:p w:rsidR="00C207B8" w:rsidRPr="00BD687D" w:rsidRDefault="00C207B8" w:rsidP="00C207B8">
      <w:pPr>
        <w:widowControl w:val="0"/>
        <w:numPr>
          <w:ilvl w:val="0"/>
          <w:numId w:val="9"/>
        </w:numPr>
        <w:tabs>
          <w:tab w:val="clear" w:pos="915"/>
          <w:tab w:val="num" w:pos="-851"/>
          <w:tab w:val="left" w:pos="-426"/>
          <w:tab w:val="left" w:pos="906"/>
          <w:tab w:val="left" w:pos="966"/>
        </w:tabs>
        <w:suppressAutoHyphens/>
        <w:autoSpaceDE w:val="0"/>
        <w:spacing w:after="0" w:line="240" w:lineRule="auto"/>
        <w:ind w:left="0" w:firstLine="709"/>
        <w:jc w:val="both"/>
        <w:rPr>
          <w:rFonts w:ascii="Times New Roman" w:hAnsi="Times New Roman" w:cs="Times New Roman"/>
          <w:sz w:val="18"/>
          <w:szCs w:val="18"/>
        </w:rPr>
      </w:pPr>
      <w:r w:rsidRPr="00BD687D">
        <w:rPr>
          <w:rFonts w:ascii="Times New Roman" w:hAnsi="Times New Roman" w:cs="Times New Roman"/>
          <w:sz w:val="18"/>
          <w:szCs w:val="18"/>
        </w:rPr>
        <w:t>рассматривает заявления о разрешении на отклонение от предельных параметров разрешенного строительства, реконструкции объектов капитального строительства и подготавливает заключения;</w:t>
      </w:r>
    </w:p>
    <w:p w:rsidR="00C207B8" w:rsidRPr="00BD687D" w:rsidRDefault="00C207B8" w:rsidP="00C207B8">
      <w:pPr>
        <w:widowControl w:val="0"/>
        <w:numPr>
          <w:ilvl w:val="0"/>
          <w:numId w:val="9"/>
        </w:numPr>
        <w:tabs>
          <w:tab w:val="clear" w:pos="915"/>
          <w:tab w:val="num" w:pos="-851"/>
          <w:tab w:val="left" w:pos="-426"/>
          <w:tab w:val="left" w:pos="906"/>
          <w:tab w:val="left" w:pos="966"/>
        </w:tabs>
        <w:suppressAutoHyphens/>
        <w:autoSpaceDE w:val="0"/>
        <w:spacing w:after="0" w:line="240" w:lineRule="auto"/>
        <w:ind w:left="0" w:firstLine="709"/>
        <w:jc w:val="both"/>
        <w:rPr>
          <w:rFonts w:ascii="Times New Roman" w:hAnsi="Times New Roman" w:cs="Times New Roman"/>
          <w:sz w:val="18"/>
          <w:szCs w:val="18"/>
        </w:rPr>
      </w:pPr>
      <w:r w:rsidRPr="00BD687D">
        <w:rPr>
          <w:rFonts w:ascii="Times New Roman" w:hAnsi="Times New Roman" w:cs="Times New Roman"/>
          <w:sz w:val="18"/>
          <w:szCs w:val="18"/>
        </w:rPr>
        <w:t>информирует о проведении публичных слушаний при осуществлении градостроительной деятельности;</w:t>
      </w:r>
    </w:p>
    <w:p w:rsidR="00C207B8" w:rsidRPr="00BD687D" w:rsidRDefault="00C207B8" w:rsidP="00C207B8">
      <w:pPr>
        <w:widowControl w:val="0"/>
        <w:numPr>
          <w:ilvl w:val="0"/>
          <w:numId w:val="9"/>
        </w:numPr>
        <w:tabs>
          <w:tab w:val="clear" w:pos="915"/>
          <w:tab w:val="num" w:pos="-851"/>
          <w:tab w:val="left" w:pos="-426"/>
          <w:tab w:val="left" w:pos="906"/>
          <w:tab w:val="left" w:pos="966"/>
        </w:tabs>
        <w:suppressAutoHyphens/>
        <w:autoSpaceDE w:val="0"/>
        <w:spacing w:after="0" w:line="240" w:lineRule="auto"/>
        <w:ind w:left="0" w:firstLine="709"/>
        <w:jc w:val="both"/>
        <w:rPr>
          <w:rFonts w:ascii="Times New Roman" w:hAnsi="Times New Roman" w:cs="Times New Roman"/>
          <w:sz w:val="18"/>
          <w:szCs w:val="18"/>
        </w:rPr>
      </w:pPr>
      <w:r w:rsidRPr="00BD687D">
        <w:rPr>
          <w:rFonts w:ascii="Times New Roman" w:hAnsi="Times New Roman" w:cs="Times New Roman"/>
          <w:sz w:val="18"/>
          <w:szCs w:val="18"/>
        </w:rPr>
        <w:t>проводит публичные слушания при осуществлении градостроительной деятельности;</w:t>
      </w:r>
    </w:p>
    <w:p w:rsidR="00C207B8" w:rsidRPr="00BD687D" w:rsidRDefault="00C207B8" w:rsidP="00C207B8">
      <w:pPr>
        <w:widowControl w:val="0"/>
        <w:numPr>
          <w:ilvl w:val="0"/>
          <w:numId w:val="9"/>
        </w:numPr>
        <w:tabs>
          <w:tab w:val="clear" w:pos="915"/>
          <w:tab w:val="num" w:pos="-851"/>
          <w:tab w:val="left" w:pos="-426"/>
          <w:tab w:val="left" w:pos="906"/>
          <w:tab w:val="left" w:pos="966"/>
        </w:tabs>
        <w:suppressAutoHyphens/>
        <w:autoSpaceDE w:val="0"/>
        <w:spacing w:after="0" w:line="240" w:lineRule="auto"/>
        <w:ind w:left="0" w:firstLine="709"/>
        <w:jc w:val="both"/>
        <w:rPr>
          <w:rFonts w:ascii="Times New Roman" w:hAnsi="Times New Roman" w:cs="Times New Roman"/>
          <w:sz w:val="18"/>
          <w:szCs w:val="18"/>
        </w:rPr>
      </w:pPr>
      <w:r w:rsidRPr="00BD687D">
        <w:rPr>
          <w:rFonts w:ascii="Times New Roman" w:hAnsi="Times New Roman" w:cs="Times New Roman"/>
          <w:sz w:val="18"/>
          <w:szCs w:val="18"/>
        </w:rPr>
        <w:t>организует подготовку предложений о внесении дополнений и изменений в Правила, а также проектов местных нормативных правовых актов, иных документов, связанных с реализацией и применением настоящих Правил;</w:t>
      </w:r>
    </w:p>
    <w:p w:rsidR="00C207B8" w:rsidRPr="00BD687D" w:rsidRDefault="00C207B8" w:rsidP="00C207B8">
      <w:pPr>
        <w:widowControl w:val="0"/>
        <w:numPr>
          <w:ilvl w:val="0"/>
          <w:numId w:val="9"/>
        </w:numPr>
        <w:tabs>
          <w:tab w:val="num" w:pos="-851"/>
          <w:tab w:val="left" w:pos="-426"/>
          <w:tab w:val="left" w:pos="915"/>
          <w:tab w:val="left" w:pos="993"/>
        </w:tabs>
        <w:suppressAutoHyphens/>
        <w:autoSpaceDE w:val="0"/>
        <w:spacing w:after="0" w:line="240" w:lineRule="auto"/>
        <w:ind w:left="0" w:firstLine="709"/>
        <w:jc w:val="both"/>
        <w:rPr>
          <w:rFonts w:ascii="Times New Roman" w:hAnsi="Times New Roman" w:cs="Times New Roman"/>
          <w:sz w:val="18"/>
          <w:szCs w:val="18"/>
        </w:rPr>
      </w:pPr>
      <w:r w:rsidRPr="00BD687D">
        <w:rPr>
          <w:rFonts w:ascii="Times New Roman" w:hAnsi="Times New Roman" w:cs="Times New Roman"/>
          <w:sz w:val="18"/>
          <w:szCs w:val="18"/>
        </w:rPr>
        <w:t>решает иные задачи, связанные с регулированием землепользования и застройки.</w:t>
      </w:r>
    </w:p>
    <w:p w:rsidR="00C207B8" w:rsidRPr="00BD687D" w:rsidRDefault="00C207B8" w:rsidP="00C207B8">
      <w:pPr>
        <w:tabs>
          <w:tab w:val="num" w:pos="-851"/>
          <w:tab w:val="left" w:pos="-426"/>
        </w:tabs>
        <w:spacing w:after="0" w:line="240" w:lineRule="auto"/>
        <w:ind w:firstLine="709"/>
        <w:rPr>
          <w:rFonts w:ascii="Times New Roman" w:hAnsi="Times New Roman" w:cs="Times New Roman"/>
          <w:sz w:val="18"/>
          <w:szCs w:val="18"/>
        </w:rPr>
      </w:pPr>
      <w:r w:rsidRPr="00BD687D">
        <w:rPr>
          <w:rFonts w:ascii="Times New Roman" w:hAnsi="Times New Roman" w:cs="Times New Roman"/>
          <w:sz w:val="18"/>
          <w:szCs w:val="18"/>
        </w:rPr>
        <w:t>Состав Комиссии устанавливается в положении о составе и порядке деятельности  комиссии, куда входят представители органов и организаций, деятельность которых связана с вопросами планирования развития, обустройства территории, функционирования хозяйства городского  поселения, застройки, землепользования и регулирования хозяйственной деятельности на земельных участках.</w:t>
      </w:r>
    </w:p>
    <w:p w:rsidR="00C207B8" w:rsidRPr="00BD687D" w:rsidRDefault="00C207B8" w:rsidP="00C207B8">
      <w:pPr>
        <w:tabs>
          <w:tab w:val="num" w:pos="-851"/>
          <w:tab w:val="left" w:pos="-426"/>
        </w:tabs>
        <w:spacing w:after="0" w:line="240" w:lineRule="auto"/>
        <w:ind w:firstLine="709"/>
        <w:rPr>
          <w:rFonts w:ascii="Times New Roman" w:hAnsi="Times New Roman" w:cs="Times New Roman"/>
          <w:sz w:val="18"/>
          <w:szCs w:val="18"/>
        </w:rPr>
      </w:pPr>
      <w:r w:rsidRPr="00BD687D">
        <w:rPr>
          <w:rFonts w:ascii="Times New Roman" w:hAnsi="Times New Roman" w:cs="Times New Roman"/>
          <w:sz w:val="18"/>
          <w:szCs w:val="18"/>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C207B8" w:rsidRPr="00BD687D" w:rsidRDefault="00C207B8" w:rsidP="00C207B8">
      <w:pPr>
        <w:tabs>
          <w:tab w:val="num" w:pos="-851"/>
          <w:tab w:val="left" w:pos="-426"/>
        </w:tabs>
        <w:spacing w:after="0" w:line="240" w:lineRule="auto"/>
        <w:ind w:firstLine="709"/>
        <w:rPr>
          <w:rFonts w:ascii="Times New Roman" w:hAnsi="Times New Roman" w:cs="Times New Roman"/>
          <w:sz w:val="18"/>
          <w:szCs w:val="18"/>
        </w:rPr>
      </w:pPr>
      <w:r w:rsidRPr="00BD687D">
        <w:rPr>
          <w:rFonts w:ascii="Times New Roman" w:hAnsi="Times New Roman" w:cs="Times New Roman"/>
          <w:sz w:val="18"/>
          <w:szCs w:val="18"/>
        </w:rPr>
        <w:t>2. По вопросам реализации и применения настоящих Правил иные органы:</w:t>
      </w:r>
    </w:p>
    <w:p w:rsidR="00C207B8" w:rsidRPr="00BD687D" w:rsidRDefault="00C207B8" w:rsidP="00C207B8">
      <w:pPr>
        <w:widowControl w:val="0"/>
        <w:numPr>
          <w:ilvl w:val="0"/>
          <w:numId w:val="11"/>
        </w:numPr>
        <w:tabs>
          <w:tab w:val="num" w:pos="-851"/>
          <w:tab w:val="left" w:pos="-426"/>
          <w:tab w:val="left" w:pos="1047"/>
          <w:tab w:val="left" w:pos="1474"/>
          <w:tab w:val="left" w:pos="1901"/>
          <w:tab w:val="left" w:pos="2328"/>
        </w:tabs>
        <w:suppressAutoHyphens/>
        <w:autoSpaceDE w:val="0"/>
        <w:spacing w:after="0" w:line="240" w:lineRule="auto"/>
        <w:ind w:left="0" w:firstLine="709"/>
        <w:jc w:val="both"/>
        <w:rPr>
          <w:rFonts w:ascii="Times New Roman" w:hAnsi="Times New Roman" w:cs="Times New Roman"/>
          <w:sz w:val="18"/>
          <w:szCs w:val="18"/>
        </w:rPr>
      </w:pPr>
      <w:r w:rsidRPr="00BD687D">
        <w:rPr>
          <w:rFonts w:ascii="Times New Roman" w:hAnsi="Times New Roman" w:cs="Times New Roman"/>
          <w:sz w:val="18"/>
          <w:szCs w:val="18"/>
        </w:rPr>
        <w:t>по запросу Комиссии предоставляют в ее адрес заключения по вопросам, связанным с проведением публичных слушаний;</w:t>
      </w:r>
    </w:p>
    <w:p w:rsidR="00C207B8" w:rsidRPr="00BD687D" w:rsidRDefault="00C207B8" w:rsidP="00C207B8">
      <w:pPr>
        <w:widowControl w:val="0"/>
        <w:numPr>
          <w:ilvl w:val="0"/>
          <w:numId w:val="11"/>
        </w:numPr>
        <w:tabs>
          <w:tab w:val="num" w:pos="-851"/>
          <w:tab w:val="left" w:pos="-426"/>
          <w:tab w:val="left" w:pos="1047"/>
          <w:tab w:val="left" w:pos="1474"/>
          <w:tab w:val="left" w:pos="1901"/>
          <w:tab w:val="left" w:pos="2328"/>
        </w:tabs>
        <w:suppressAutoHyphens/>
        <w:autoSpaceDE w:val="0"/>
        <w:spacing w:after="0" w:line="240" w:lineRule="auto"/>
        <w:ind w:left="0" w:firstLine="709"/>
        <w:jc w:val="both"/>
        <w:rPr>
          <w:rFonts w:ascii="Times New Roman" w:hAnsi="Times New Roman" w:cs="Times New Roman"/>
          <w:sz w:val="18"/>
          <w:szCs w:val="18"/>
        </w:rPr>
      </w:pPr>
      <w:r w:rsidRPr="00BD687D">
        <w:rPr>
          <w:rFonts w:ascii="Times New Roman" w:hAnsi="Times New Roman" w:cs="Times New Roman"/>
          <w:sz w:val="18"/>
          <w:szCs w:val="18"/>
        </w:rPr>
        <w:t>по запросу Комиссии предоставляют заключения по вопросам предоставления разрешения на условно разрешенный вид использования земельного участка или объекта капитального строительства;</w:t>
      </w:r>
    </w:p>
    <w:p w:rsidR="00C207B8" w:rsidRPr="00BD687D" w:rsidRDefault="00C207B8" w:rsidP="00DD7070">
      <w:pPr>
        <w:tabs>
          <w:tab w:val="num" w:pos="-851"/>
          <w:tab w:val="left" w:pos="-426"/>
        </w:tabs>
        <w:spacing w:after="0" w:line="240" w:lineRule="auto"/>
        <w:ind w:firstLine="709"/>
        <w:rPr>
          <w:rFonts w:ascii="Times New Roman" w:hAnsi="Times New Roman" w:cs="Times New Roman"/>
          <w:sz w:val="18"/>
          <w:szCs w:val="18"/>
        </w:rPr>
      </w:pPr>
      <w:r w:rsidRPr="00BD687D">
        <w:rPr>
          <w:rFonts w:ascii="Times New Roman" w:hAnsi="Times New Roman" w:cs="Times New Roman"/>
          <w:sz w:val="18"/>
          <w:szCs w:val="18"/>
        </w:rPr>
        <w:t>— участвуют в регулировании и контроле землепользования и застройки в соответствии с законодательством, настоящими Правилами и на основании Положений об этих органах.</w:t>
      </w:r>
    </w:p>
    <w:p w:rsidR="00C207B8" w:rsidRPr="00BD687D" w:rsidRDefault="00C207B8" w:rsidP="00C207B8">
      <w:pPr>
        <w:pStyle w:val="1"/>
        <w:tabs>
          <w:tab w:val="num" w:pos="-851"/>
          <w:tab w:val="left" w:pos="-426"/>
        </w:tabs>
        <w:spacing w:before="0"/>
        <w:ind w:firstLine="709"/>
        <w:rPr>
          <w:rFonts w:ascii="Times New Roman" w:hAnsi="Times New Roman" w:cs="Times New Roman"/>
          <w:color w:val="auto"/>
          <w:sz w:val="18"/>
          <w:szCs w:val="18"/>
        </w:rPr>
      </w:pPr>
      <w:bookmarkStart w:id="16" w:name="_Toc486424858"/>
      <w:r w:rsidRPr="00BD687D">
        <w:rPr>
          <w:rFonts w:ascii="Times New Roman" w:hAnsi="Times New Roman" w:cs="Times New Roman"/>
          <w:color w:val="auto"/>
          <w:sz w:val="18"/>
          <w:szCs w:val="18"/>
        </w:rPr>
        <w:t xml:space="preserve">ГЛАВА </w:t>
      </w:r>
      <w:r w:rsidRPr="00BD687D">
        <w:rPr>
          <w:rFonts w:ascii="Times New Roman" w:hAnsi="Times New Roman" w:cs="Times New Roman"/>
          <w:color w:val="auto"/>
          <w:sz w:val="18"/>
          <w:szCs w:val="18"/>
          <w:lang w:val="en-US"/>
        </w:rPr>
        <w:t>IV</w:t>
      </w:r>
      <w:r w:rsidRPr="00BD687D">
        <w:rPr>
          <w:rFonts w:ascii="Times New Roman" w:hAnsi="Times New Roman" w:cs="Times New Roman"/>
          <w:color w:val="auto"/>
          <w:sz w:val="18"/>
          <w:szCs w:val="18"/>
        </w:rPr>
        <w:t>. ИЗМЕНЕНИЕ ВИДОВ РАЗРЕШЕННОГО ИСПОЛЬЗОВАНИЯ НЕДВИЖИМОСТИ ФИЗИЧЕСКИМИ И ЮРИДИЧЕСКИМИ ЛИЦАМИ</w:t>
      </w:r>
      <w:bookmarkEnd w:id="16"/>
    </w:p>
    <w:p w:rsidR="00C207B8" w:rsidRPr="00BD687D" w:rsidRDefault="00C207B8" w:rsidP="00C207B8">
      <w:pPr>
        <w:pStyle w:val="1"/>
        <w:tabs>
          <w:tab w:val="num" w:pos="-851"/>
          <w:tab w:val="left" w:pos="-426"/>
        </w:tabs>
        <w:spacing w:before="0"/>
        <w:ind w:firstLine="709"/>
        <w:rPr>
          <w:rFonts w:ascii="Times New Roman" w:hAnsi="Times New Roman" w:cs="Times New Roman"/>
          <w:color w:val="auto"/>
          <w:sz w:val="18"/>
          <w:szCs w:val="18"/>
        </w:rPr>
      </w:pPr>
      <w:bookmarkStart w:id="17" w:name="_Toc486424859"/>
      <w:r w:rsidRPr="00BD687D">
        <w:rPr>
          <w:rFonts w:ascii="Times New Roman" w:hAnsi="Times New Roman" w:cs="Times New Roman"/>
          <w:color w:val="auto"/>
          <w:sz w:val="18"/>
          <w:szCs w:val="18"/>
        </w:rPr>
        <w:t>Статья 10. Изменение видов разрешенного использования земельных участков и объектов капитального строительства</w:t>
      </w:r>
      <w:bookmarkEnd w:id="17"/>
    </w:p>
    <w:p w:rsidR="00C207B8" w:rsidRPr="00BD687D" w:rsidRDefault="00C207B8" w:rsidP="00C207B8">
      <w:pPr>
        <w:tabs>
          <w:tab w:val="num" w:pos="-851"/>
          <w:tab w:val="left" w:pos="-426"/>
        </w:tabs>
        <w:spacing w:after="0" w:line="240" w:lineRule="auto"/>
        <w:ind w:firstLine="709"/>
        <w:rPr>
          <w:rFonts w:ascii="Times New Roman" w:hAnsi="Times New Roman" w:cs="Times New Roman"/>
          <w:sz w:val="18"/>
          <w:szCs w:val="18"/>
        </w:rPr>
      </w:pPr>
      <w:r w:rsidRPr="00BD687D">
        <w:rPr>
          <w:rFonts w:ascii="Times New Roman" w:hAnsi="Times New Roman" w:cs="Times New Roman"/>
          <w:sz w:val="18"/>
          <w:szCs w:val="18"/>
        </w:rPr>
        <w:t>1. Положения настоящей статьи не применяются в отношении земельных участков, на которые, в соответствии с пунктом 4 статьи 36 Градостроительного кодекса Российской Федерации, не распространяется действие градостроительных регламентов и на земельные участки, для которых, в соответствии с пунктом 6 статьи 36 Градостроительного кодекса Российской Федерации, градостроительные регламенты не подлежит ограничению , а также на объекты капитального строительства, расположенные на таких земельных участках.</w:t>
      </w:r>
    </w:p>
    <w:p w:rsidR="00C207B8" w:rsidRPr="00BD687D" w:rsidRDefault="00C207B8" w:rsidP="00C207B8">
      <w:pPr>
        <w:tabs>
          <w:tab w:val="num" w:pos="-851"/>
          <w:tab w:val="left" w:pos="-426"/>
        </w:tabs>
        <w:spacing w:after="0" w:line="240" w:lineRule="auto"/>
        <w:ind w:firstLine="709"/>
        <w:rPr>
          <w:rFonts w:ascii="Times New Roman" w:hAnsi="Times New Roman" w:cs="Times New Roman"/>
          <w:sz w:val="18"/>
          <w:szCs w:val="18"/>
        </w:rPr>
      </w:pPr>
      <w:r w:rsidRPr="00BD687D">
        <w:rPr>
          <w:rFonts w:ascii="Times New Roman" w:hAnsi="Times New Roman" w:cs="Times New Roman"/>
          <w:sz w:val="18"/>
          <w:szCs w:val="18"/>
        </w:rPr>
        <w:lastRenderedPageBreak/>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собственниками земельных участков, землепользователями, землевладельцами и арендаторами земельных участков, в соответствии с градостроительными регламентами, установленными настоящими Правилами для каждой территориальной зоны, при условии соблюдения требований технических регламентов.</w:t>
      </w:r>
    </w:p>
    <w:p w:rsidR="00C207B8" w:rsidRPr="00BD687D" w:rsidRDefault="00C207B8" w:rsidP="00C207B8">
      <w:pPr>
        <w:tabs>
          <w:tab w:val="num" w:pos="-851"/>
          <w:tab w:val="left" w:pos="-426"/>
        </w:tabs>
        <w:spacing w:after="0" w:line="240" w:lineRule="auto"/>
        <w:ind w:firstLine="709"/>
        <w:rPr>
          <w:rFonts w:ascii="Times New Roman" w:hAnsi="Times New Roman" w:cs="Times New Roman"/>
          <w:sz w:val="18"/>
          <w:szCs w:val="18"/>
        </w:rPr>
      </w:pPr>
      <w:r w:rsidRPr="00BD687D">
        <w:rPr>
          <w:rFonts w:ascii="Times New Roman" w:hAnsi="Times New Roman" w:cs="Times New Roman"/>
          <w:sz w:val="18"/>
          <w:szCs w:val="18"/>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землепользователями, землевладельцами и арендаторами земельных участков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C207B8" w:rsidRPr="00BD687D" w:rsidRDefault="00C207B8" w:rsidP="00C207B8">
      <w:pPr>
        <w:tabs>
          <w:tab w:val="num" w:pos="-851"/>
          <w:tab w:val="left" w:pos="-426"/>
        </w:tabs>
        <w:spacing w:after="0" w:line="240" w:lineRule="auto"/>
        <w:ind w:firstLine="709"/>
        <w:rPr>
          <w:rFonts w:ascii="Times New Roman" w:hAnsi="Times New Roman" w:cs="Times New Roman"/>
          <w:sz w:val="18"/>
          <w:szCs w:val="18"/>
        </w:rPr>
      </w:pPr>
      <w:r w:rsidRPr="00BD687D">
        <w:rPr>
          <w:rFonts w:ascii="Times New Roman" w:hAnsi="Times New Roman" w:cs="Times New Roman"/>
          <w:sz w:val="18"/>
          <w:szCs w:val="18"/>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подлежит ограничению ,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C207B8" w:rsidRPr="00BD687D" w:rsidRDefault="00C207B8" w:rsidP="00C207B8">
      <w:pPr>
        <w:tabs>
          <w:tab w:val="num" w:pos="-851"/>
          <w:tab w:val="left" w:pos="-426"/>
        </w:tabs>
        <w:spacing w:after="0" w:line="240" w:lineRule="auto"/>
        <w:ind w:firstLine="709"/>
        <w:rPr>
          <w:rFonts w:ascii="Times New Roman" w:hAnsi="Times New Roman" w:cs="Times New Roman"/>
          <w:sz w:val="18"/>
          <w:szCs w:val="18"/>
        </w:rPr>
      </w:pPr>
      <w:r w:rsidRPr="00BD687D">
        <w:rPr>
          <w:rFonts w:ascii="Times New Roman" w:hAnsi="Times New Roman" w:cs="Times New Roman"/>
          <w:sz w:val="18"/>
          <w:szCs w:val="18"/>
        </w:rPr>
        <w:t xml:space="preserve">5. Самостоятельный выбор вида разрешенного использования или получение разрешения на условно-разрешенный вид использования не исключает прохождения правообладателем  процедур, связанных с оформлением проектной, разрешительной, правоустанавливающей, правоудостоверяющей документации, предусмотренной законодательством Российской Федерации. </w:t>
      </w:r>
    </w:p>
    <w:p w:rsidR="00C207B8" w:rsidRPr="00BD687D" w:rsidRDefault="00C207B8" w:rsidP="00C207B8">
      <w:pPr>
        <w:pStyle w:val="14"/>
        <w:spacing w:before="0" w:after="0"/>
        <w:rPr>
          <w:sz w:val="18"/>
          <w:szCs w:val="18"/>
        </w:rPr>
      </w:pPr>
      <w:r w:rsidRPr="00BD687D">
        <w:rPr>
          <w:sz w:val="18"/>
          <w:szCs w:val="18"/>
        </w:rPr>
        <w:t>6.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в настоящих правилах землепользования и застройки, при условии соблюдения требований технических регламентов, санитарных норм и правил и ограничений, установленных в зонах с особыми условиями использования территорий.</w:t>
      </w:r>
    </w:p>
    <w:p w:rsidR="00C207B8" w:rsidRPr="00BD687D" w:rsidRDefault="00C207B8" w:rsidP="00C207B8">
      <w:pPr>
        <w:pStyle w:val="14"/>
        <w:spacing w:before="0" w:after="0"/>
        <w:rPr>
          <w:sz w:val="18"/>
          <w:szCs w:val="18"/>
        </w:rPr>
      </w:pPr>
      <w:r w:rsidRPr="00BD687D">
        <w:rPr>
          <w:sz w:val="18"/>
          <w:szCs w:val="18"/>
        </w:rPr>
        <w:t>7. Вид разрешенного использования земельных участков и объектов капитального строительства может быть изменен только на вид разрешенного использования, предусмотренный градостроительным регламентом территориальной зоны, к которой отнесены данные земельные участки и объекты капитального строительства.</w:t>
      </w:r>
    </w:p>
    <w:p w:rsidR="00C207B8" w:rsidRPr="00BD687D" w:rsidRDefault="00C207B8" w:rsidP="00C207B8">
      <w:pPr>
        <w:pStyle w:val="14"/>
        <w:spacing w:before="0" w:after="0"/>
        <w:rPr>
          <w:sz w:val="18"/>
          <w:szCs w:val="18"/>
        </w:rPr>
      </w:pPr>
      <w:r w:rsidRPr="00BD687D">
        <w:rPr>
          <w:sz w:val="18"/>
          <w:szCs w:val="18"/>
        </w:rPr>
        <w:t>8. Изменение вида разрешенного использования земельных участков и объектов капитального строительства не может быть осуществлено в следующих случаях:</w:t>
      </w:r>
    </w:p>
    <w:p w:rsidR="00C207B8" w:rsidRPr="00BD687D" w:rsidRDefault="00C207B8" w:rsidP="00C207B8">
      <w:pPr>
        <w:pStyle w:val="14"/>
        <w:spacing w:before="0" w:after="0"/>
        <w:rPr>
          <w:sz w:val="18"/>
          <w:szCs w:val="18"/>
        </w:rPr>
      </w:pPr>
      <w:r w:rsidRPr="00BD687D">
        <w:rPr>
          <w:sz w:val="18"/>
          <w:szCs w:val="18"/>
        </w:rPr>
        <w:t>1) в случае, если после такого изменения размеры земельного участка не будут соответствовать градостроительному регламенту;</w:t>
      </w:r>
    </w:p>
    <w:p w:rsidR="00C207B8" w:rsidRPr="00BD687D" w:rsidRDefault="00C207B8" w:rsidP="00C207B8">
      <w:pPr>
        <w:pStyle w:val="14"/>
        <w:spacing w:before="0" w:after="0"/>
        <w:rPr>
          <w:sz w:val="18"/>
          <w:szCs w:val="18"/>
        </w:rPr>
      </w:pPr>
      <w:r w:rsidRPr="00BD687D">
        <w:rPr>
          <w:sz w:val="18"/>
          <w:szCs w:val="18"/>
        </w:rPr>
        <w:t>2) в случае, если после такого изменения параметры объекта капитального строительства не будут соответствовать градостроительному регламенту.</w:t>
      </w:r>
    </w:p>
    <w:p w:rsidR="00C207B8" w:rsidRPr="00BD687D" w:rsidRDefault="00C207B8" w:rsidP="00C207B8">
      <w:pPr>
        <w:pStyle w:val="14"/>
        <w:spacing w:before="0" w:after="0"/>
        <w:rPr>
          <w:sz w:val="18"/>
          <w:szCs w:val="18"/>
        </w:rPr>
      </w:pPr>
      <w:r w:rsidRPr="00BD687D">
        <w:rPr>
          <w:sz w:val="18"/>
          <w:szCs w:val="18"/>
        </w:rPr>
        <w:t>9. Изменение видов разрешенного использования земельных участков земельных участков 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подлежит ограничению , указанных в пункте 4 статьи 36 и в пункте 6 статьи 36 Градостроительного кодекса Российской Федерации, а также объектов капитального строительства, расположенных на таких земельных участках, осуществляется в соответствии с федеральными законами.</w:t>
      </w:r>
    </w:p>
    <w:p w:rsidR="00C207B8" w:rsidRPr="00BD687D" w:rsidRDefault="00C207B8" w:rsidP="00C207B8">
      <w:pPr>
        <w:pStyle w:val="1"/>
        <w:tabs>
          <w:tab w:val="num" w:pos="-851"/>
          <w:tab w:val="left" w:pos="-426"/>
        </w:tabs>
        <w:spacing w:before="0"/>
        <w:ind w:firstLine="709"/>
        <w:rPr>
          <w:rFonts w:ascii="Times New Roman" w:hAnsi="Times New Roman" w:cs="Times New Roman"/>
          <w:color w:val="auto"/>
          <w:sz w:val="18"/>
          <w:szCs w:val="18"/>
        </w:rPr>
      </w:pPr>
      <w:bookmarkStart w:id="18" w:name="_Toc486424860"/>
      <w:r w:rsidRPr="00BD687D">
        <w:rPr>
          <w:rFonts w:ascii="Times New Roman" w:hAnsi="Times New Roman" w:cs="Times New Roman"/>
          <w:color w:val="auto"/>
          <w:sz w:val="18"/>
          <w:szCs w:val="18"/>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18"/>
    </w:p>
    <w:p w:rsidR="00C207B8" w:rsidRPr="00BD687D" w:rsidRDefault="00C207B8" w:rsidP="00C207B8">
      <w:pPr>
        <w:pStyle w:val="ConsNormal"/>
        <w:widowControl/>
        <w:tabs>
          <w:tab w:val="num" w:pos="-851"/>
          <w:tab w:val="left" w:pos="-426"/>
        </w:tabs>
        <w:ind w:firstLine="709"/>
        <w:jc w:val="both"/>
        <w:rPr>
          <w:rFonts w:ascii="Times New Roman" w:hAnsi="Times New Roman" w:cs="Times New Roman"/>
          <w:sz w:val="18"/>
          <w:szCs w:val="18"/>
        </w:rPr>
      </w:pPr>
      <w:r w:rsidRPr="00BD687D">
        <w:rPr>
          <w:rFonts w:ascii="Times New Roman" w:hAnsi="Times New Roman" w:cs="Times New Roman"/>
          <w:sz w:val="18"/>
          <w:szCs w:val="1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C207B8" w:rsidRPr="00BD687D" w:rsidRDefault="00C207B8" w:rsidP="00C207B8">
      <w:pPr>
        <w:pStyle w:val="ConsNormal"/>
        <w:widowControl/>
        <w:tabs>
          <w:tab w:val="num" w:pos="-851"/>
          <w:tab w:val="left" w:pos="-426"/>
        </w:tabs>
        <w:ind w:firstLine="709"/>
        <w:jc w:val="both"/>
        <w:rPr>
          <w:rFonts w:ascii="Times New Roman" w:hAnsi="Times New Roman" w:cs="Times New Roman"/>
          <w:kern w:val="2"/>
          <w:sz w:val="18"/>
          <w:szCs w:val="18"/>
        </w:rPr>
      </w:pPr>
      <w:r w:rsidRPr="00BD687D">
        <w:rPr>
          <w:rFonts w:ascii="Times New Roman" w:hAnsi="Times New Roman" w:cs="Times New Roman"/>
          <w:kern w:val="2"/>
          <w:sz w:val="18"/>
          <w:szCs w:val="18"/>
        </w:rPr>
        <w:t>Услуга может предоставляться через ГОАУ «Многофункциональный центр предоставления государственных и муниципальных услуг», а также в электронном виде.</w:t>
      </w:r>
    </w:p>
    <w:p w:rsidR="00C207B8" w:rsidRPr="00BD687D" w:rsidRDefault="00C207B8" w:rsidP="00C207B8">
      <w:pPr>
        <w:pStyle w:val="ConsNormal"/>
        <w:widowControl/>
        <w:tabs>
          <w:tab w:val="num" w:pos="-851"/>
          <w:tab w:val="left" w:pos="-426"/>
        </w:tabs>
        <w:ind w:firstLine="709"/>
        <w:jc w:val="both"/>
        <w:rPr>
          <w:rFonts w:ascii="Times New Roman" w:hAnsi="Times New Roman" w:cs="Times New Roman"/>
          <w:sz w:val="18"/>
          <w:szCs w:val="18"/>
        </w:rPr>
      </w:pPr>
      <w:r w:rsidRPr="00BD687D">
        <w:rPr>
          <w:rFonts w:ascii="Times New Roman" w:hAnsi="Times New Roman" w:cs="Times New Roman"/>
          <w:sz w:val="18"/>
          <w:szCs w:val="18"/>
        </w:rPr>
        <w:t>Вопрос о предоставлении разрешения на условно разрешенный вид использования подлежит обсуждению на публичных слушаниях.</w:t>
      </w:r>
    </w:p>
    <w:p w:rsidR="00C207B8" w:rsidRPr="00BD687D" w:rsidRDefault="00C207B8" w:rsidP="00C207B8">
      <w:pPr>
        <w:pStyle w:val="ConsNormal"/>
        <w:widowControl/>
        <w:tabs>
          <w:tab w:val="num" w:pos="-851"/>
          <w:tab w:val="left" w:pos="-426"/>
        </w:tabs>
        <w:ind w:firstLine="709"/>
        <w:jc w:val="both"/>
        <w:rPr>
          <w:rFonts w:ascii="Times New Roman" w:hAnsi="Times New Roman" w:cs="Times New Roman"/>
          <w:sz w:val="18"/>
          <w:szCs w:val="18"/>
        </w:rPr>
      </w:pPr>
      <w:r w:rsidRPr="00BD687D">
        <w:rPr>
          <w:rFonts w:ascii="Times New Roman" w:hAnsi="Times New Roman" w:cs="Times New Roman"/>
          <w:sz w:val="18"/>
          <w:szCs w:val="18"/>
        </w:rPr>
        <w:t>2.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городского   поселения.</w:t>
      </w:r>
    </w:p>
    <w:p w:rsidR="00C207B8" w:rsidRPr="00BD687D" w:rsidRDefault="00C207B8" w:rsidP="00C207B8">
      <w:pPr>
        <w:pStyle w:val="ConsNormal"/>
        <w:widowControl/>
        <w:tabs>
          <w:tab w:val="num" w:pos="-851"/>
          <w:tab w:val="left" w:pos="-426"/>
        </w:tabs>
        <w:ind w:firstLine="709"/>
        <w:jc w:val="both"/>
        <w:rPr>
          <w:rFonts w:ascii="Times New Roman" w:hAnsi="Times New Roman" w:cs="Times New Roman"/>
          <w:sz w:val="18"/>
          <w:szCs w:val="18"/>
        </w:rPr>
      </w:pPr>
      <w:r w:rsidRPr="00BD687D">
        <w:rPr>
          <w:rFonts w:ascii="Times New Roman" w:hAnsi="Times New Roman" w:cs="Times New Roman"/>
          <w:sz w:val="18"/>
          <w:szCs w:val="18"/>
        </w:rPr>
        <w:t>3. На основании указанных в пункте 2 настоящей статьи рекомендаций Глава городского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C207B8" w:rsidRPr="00BD687D" w:rsidRDefault="00C207B8" w:rsidP="00C207B8">
      <w:pPr>
        <w:pStyle w:val="ConsNormal"/>
        <w:widowControl/>
        <w:tabs>
          <w:tab w:val="num" w:pos="-851"/>
          <w:tab w:val="left" w:pos="-426"/>
        </w:tabs>
        <w:ind w:firstLine="709"/>
        <w:jc w:val="both"/>
        <w:rPr>
          <w:rFonts w:ascii="Times New Roman" w:hAnsi="Times New Roman" w:cs="Times New Roman"/>
          <w:sz w:val="18"/>
          <w:szCs w:val="18"/>
        </w:rPr>
      </w:pPr>
      <w:r w:rsidRPr="00BD687D">
        <w:rPr>
          <w:rFonts w:ascii="Times New Roman" w:hAnsi="Times New Roman" w:cs="Times New Roman"/>
          <w:sz w:val="18"/>
          <w:szCs w:val="18"/>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может быть размещено на официальном сайте поселения (при наличии официального сайта) в сети Интернет.</w:t>
      </w:r>
    </w:p>
    <w:p w:rsidR="00C207B8" w:rsidRPr="00BD687D" w:rsidRDefault="00C207B8" w:rsidP="00DD7070">
      <w:pPr>
        <w:pStyle w:val="ConsNormal"/>
        <w:widowControl/>
        <w:tabs>
          <w:tab w:val="num" w:pos="-851"/>
          <w:tab w:val="left" w:pos="-426"/>
        </w:tabs>
        <w:ind w:firstLine="709"/>
        <w:jc w:val="both"/>
        <w:rPr>
          <w:rFonts w:ascii="Times New Roman" w:hAnsi="Times New Roman" w:cs="Times New Roman"/>
          <w:sz w:val="18"/>
          <w:szCs w:val="18"/>
        </w:rPr>
      </w:pPr>
      <w:r w:rsidRPr="00BD687D">
        <w:rPr>
          <w:rFonts w:ascii="Times New Roman" w:hAnsi="Times New Roman" w:cs="Times New Roman"/>
          <w:sz w:val="18"/>
          <w:szCs w:val="18"/>
        </w:rPr>
        <w:t>4.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207B8" w:rsidRPr="00BD687D" w:rsidRDefault="00C207B8" w:rsidP="00DD7070">
      <w:pPr>
        <w:pStyle w:val="1"/>
        <w:tabs>
          <w:tab w:val="num" w:pos="-851"/>
          <w:tab w:val="left" w:pos="-426"/>
        </w:tabs>
        <w:spacing w:before="0"/>
        <w:ind w:firstLine="709"/>
        <w:rPr>
          <w:rFonts w:ascii="Times New Roman" w:hAnsi="Times New Roman" w:cs="Times New Roman"/>
          <w:bCs w:val="0"/>
          <w:iCs/>
          <w:color w:val="auto"/>
          <w:sz w:val="18"/>
          <w:szCs w:val="18"/>
        </w:rPr>
      </w:pPr>
      <w:bookmarkStart w:id="19" w:name="_Toc486424861"/>
      <w:r w:rsidRPr="00BD687D">
        <w:rPr>
          <w:rFonts w:ascii="Times New Roman" w:hAnsi="Times New Roman" w:cs="Times New Roman"/>
          <w:bCs w:val="0"/>
          <w:iCs/>
          <w:color w:val="auto"/>
          <w:sz w:val="18"/>
          <w:szCs w:val="18"/>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9"/>
    </w:p>
    <w:p w:rsidR="00C207B8" w:rsidRPr="00BD687D" w:rsidRDefault="00C207B8" w:rsidP="00C207B8">
      <w:pPr>
        <w:pStyle w:val="ConsNormal"/>
        <w:widowControl/>
        <w:tabs>
          <w:tab w:val="num" w:pos="-851"/>
          <w:tab w:val="left" w:pos="-426"/>
        </w:tabs>
        <w:ind w:firstLine="709"/>
        <w:jc w:val="both"/>
        <w:rPr>
          <w:rFonts w:ascii="Times New Roman" w:hAnsi="Times New Roman" w:cs="Times New Roman"/>
          <w:sz w:val="18"/>
          <w:szCs w:val="18"/>
        </w:rPr>
      </w:pPr>
      <w:r w:rsidRPr="00BD687D">
        <w:rPr>
          <w:rFonts w:ascii="Times New Roman" w:hAnsi="Times New Roman" w:cs="Times New Roman"/>
          <w:sz w:val="18"/>
          <w:szCs w:val="1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C207B8" w:rsidRPr="00BD687D" w:rsidRDefault="00C207B8" w:rsidP="00C207B8">
      <w:pPr>
        <w:pStyle w:val="ConsNormal"/>
        <w:widowControl/>
        <w:tabs>
          <w:tab w:val="num" w:pos="-851"/>
          <w:tab w:val="left" w:pos="-426"/>
        </w:tabs>
        <w:ind w:firstLine="709"/>
        <w:jc w:val="both"/>
        <w:rPr>
          <w:rFonts w:ascii="Times New Roman" w:hAnsi="Times New Roman" w:cs="Times New Roman"/>
          <w:sz w:val="18"/>
          <w:szCs w:val="18"/>
        </w:rPr>
      </w:pPr>
      <w:r w:rsidRPr="00BD687D">
        <w:rPr>
          <w:rFonts w:ascii="Times New Roman" w:hAnsi="Times New Roman" w:cs="Times New Roman"/>
          <w:sz w:val="18"/>
          <w:szCs w:val="18"/>
        </w:rPr>
        <w:t>Основанием для отклонения от предельных параметров разрешенного строительства, реконструкции объектов капительного строительства может являться  документация по планировке территорий.</w:t>
      </w:r>
    </w:p>
    <w:p w:rsidR="00C207B8" w:rsidRPr="00BD687D" w:rsidRDefault="00C207B8" w:rsidP="00C207B8">
      <w:pPr>
        <w:pStyle w:val="ConsNormal"/>
        <w:widowControl/>
        <w:tabs>
          <w:tab w:val="num" w:pos="-851"/>
          <w:tab w:val="left" w:pos="-426"/>
        </w:tabs>
        <w:ind w:firstLine="709"/>
        <w:jc w:val="both"/>
        <w:rPr>
          <w:rFonts w:ascii="Times New Roman" w:hAnsi="Times New Roman" w:cs="Times New Roman"/>
          <w:sz w:val="18"/>
          <w:szCs w:val="18"/>
        </w:rPr>
      </w:pPr>
      <w:r w:rsidRPr="00BD687D">
        <w:rPr>
          <w:rFonts w:ascii="Times New Roman" w:hAnsi="Times New Roman" w:cs="Times New Roman"/>
          <w:sz w:val="18"/>
          <w:szCs w:val="18"/>
        </w:rPr>
        <w:lastRenderedPageBreak/>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C207B8" w:rsidRPr="00BD687D" w:rsidRDefault="00C207B8" w:rsidP="00C207B8">
      <w:pPr>
        <w:pStyle w:val="ConsNormal"/>
        <w:widowControl/>
        <w:tabs>
          <w:tab w:val="num" w:pos="-851"/>
          <w:tab w:val="left" w:pos="-426"/>
        </w:tabs>
        <w:ind w:firstLine="709"/>
        <w:jc w:val="both"/>
        <w:rPr>
          <w:rFonts w:ascii="Times New Roman" w:hAnsi="Times New Roman" w:cs="Times New Roman"/>
          <w:sz w:val="18"/>
          <w:szCs w:val="18"/>
        </w:rPr>
      </w:pPr>
      <w:r w:rsidRPr="00BD687D">
        <w:rPr>
          <w:rFonts w:ascii="Times New Roman" w:hAnsi="Times New Roman" w:cs="Times New Roman"/>
          <w:sz w:val="18"/>
          <w:szCs w:val="1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C207B8" w:rsidRPr="00BD687D" w:rsidRDefault="00C207B8" w:rsidP="00C207B8">
      <w:pPr>
        <w:pStyle w:val="ConsNormal"/>
        <w:widowControl/>
        <w:tabs>
          <w:tab w:val="num" w:pos="-851"/>
          <w:tab w:val="left" w:pos="-426"/>
        </w:tabs>
        <w:ind w:firstLine="709"/>
        <w:jc w:val="both"/>
        <w:rPr>
          <w:rFonts w:ascii="Times New Roman" w:hAnsi="Times New Roman" w:cs="Times New Roman"/>
          <w:kern w:val="2"/>
          <w:sz w:val="18"/>
          <w:szCs w:val="18"/>
        </w:rPr>
      </w:pPr>
      <w:r w:rsidRPr="00BD687D">
        <w:rPr>
          <w:rFonts w:ascii="Times New Roman" w:hAnsi="Times New Roman" w:cs="Times New Roman"/>
          <w:kern w:val="2"/>
          <w:sz w:val="18"/>
          <w:szCs w:val="18"/>
        </w:rPr>
        <w:t>Услуга может предоставляться через ГОАУ «Многофункциональный центр предоставления государственных и муниципальных услуг», а также в электронном виде.</w:t>
      </w:r>
    </w:p>
    <w:p w:rsidR="00C207B8" w:rsidRPr="00BD687D" w:rsidRDefault="00C207B8" w:rsidP="00C207B8">
      <w:pPr>
        <w:pStyle w:val="ConsNormal"/>
        <w:widowControl/>
        <w:tabs>
          <w:tab w:val="num" w:pos="-851"/>
          <w:tab w:val="left" w:pos="-426"/>
        </w:tabs>
        <w:ind w:firstLine="709"/>
        <w:jc w:val="both"/>
        <w:rPr>
          <w:rFonts w:ascii="Times New Roman" w:hAnsi="Times New Roman" w:cs="Times New Roman"/>
          <w:sz w:val="18"/>
          <w:szCs w:val="18"/>
        </w:rPr>
      </w:pPr>
      <w:r w:rsidRPr="00BD687D">
        <w:rPr>
          <w:rFonts w:ascii="Times New Roman" w:hAnsi="Times New Roman" w:cs="Times New Roman"/>
          <w:sz w:val="18"/>
          <w:szCs w:val="18"/>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w:t>
      </w:r>
    </w:p>
    <w:p w:rsidR="00C207B8" w:rsidRPr="00BD687D" w:rsidRDefault="00C207B8" w:rsidP="00C207B8">
      <w:pPr>
        <w:pStyle w:val="ConsNormal"/>
        <w:widowControl/>
        <w:tabs>
          <w:tab w:val="num" w:pos="-851"/>
          <w:tab w:val="left" w:pos="-426"/>
        </w:tabs>
        <w:ind w:firstLine="709"/>
        <w:jc w:val="both"/>
        <w:rPr>
          <w:rFonts w:ascii="Times New Roman" w:hAnsi="Times New Roman" w:cs="Times New Roman"/>
          <w:sz w:val="18"/>
          <w:szCs w:val="18"/>
        </w:rPr>
      </w:pPr>
      <w:r w:rsidRPr="00BD687D">
        <w:rPr>
          <w:rFonts w:ascii="Times New Roman" w:hAnsi="Times New Roman" w:cs="Times New Roman"/>
          <w:sz w:val="18"/>
          <w:szCs w:val="18"/>
        </w:rPr>
        <w:t>4.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Главе городского   поселения.</w:t>
      </w:r>
    </w:p>
    <w:p w:rsidR="00C207B8" w:rsidRPr="00BD687D" w:rsidRDefault="00C207B8" w:rsidP="00C207B8">
      <w:pPr>
        <w:pStyle w:val="ConsNormal"/>
        <w:widowControl/>
        <w:tabs>
          <w:tab w:val="num" w:pos="-851"/>
          <w:tab w:val="left" w:pos="-426"/>
        </w:tabs>
        <w:ind w:firstLine="709"/>
        <w:jc w:val="both"/>
        <w:rPr>
          <w:rFonts w:ascii="Times New Roman" w:hAnsi="Times New Roman" w:cs="Times New Roman"/>
          <w:sz w:val="18"/>
          <w:szCs w:val="18"/>
        </w:rPr>
      </w:pPr>
      <w:r w:rsidRPr="00BD687D">
        <w:rPr>
          <w:rFonts w:ascii="Times New Roman" w:hAnsi="Times New Roman" w:cs="Times New Roman"/>
          <w:sz w:val="18"/>
          <w:szCs w:val="18"/>
        </w:rPr>
        <w:t>5. На основании указанных в пункте 4 настоящей статьи рекомендаций Глава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C207B8" w:rsidRPr="00BD687D" w:rsidRDefault="00C207B8" w:rsidP="00C207B8">
      <w:pPr>
        <w:pStyle w:val="ConsNormal"/>
        <w:widowControl/>
        <w:tabs>
          <w:tab w:val="num" w:pos="-851"/>
          <w:tab w:val="left" w:pos="-426"/>
        </w:tabs>
        <w:ind w:firstLine="709"/>
        <w:jc w:val="both"/>
        <w:rPr>
          <w:rFonts w:ascii="Times New Roman" w:hAnsi="Times New Roman" w:cs="Times New Roman"/>
          <w:sz w:val="18"/>
          <w:szCs w:val="18"/>
        </w:rPr>
      </w:pPr>
      <w:r w:rsidRPr="00BD687D">
        <w:rPr>
          <w:rFonts w:ascii="Times New Roman" w:hAnsi="Times New Roman" w:cs="Times New Roman"/>
          <w:sz w:val="18"/>
          <w:szCs w:val="18"/>
        </w:rPr>
        <w:t>6.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C207B8" w:rsidRPr="00BD687D" w:rsidRDefault="00C207B8" w:rsidP="00C207B8">
      <w:pPr>
        <w:pStyle w:val="ConsNormal"/>
        <w:widowControl/>
        <w:tabs>
          <w:tab w:val="num" w:pos="-851"/>
          <w:tab w:val="left" w:pos="-426"/>
        </w:tabs>
        <w:ind w:firstLine="709"/>
        <w:jc w:val="both"/>
        <w:rPr>
          <w:rFonts w:ascii="Times New Roman" w:hAnsi="Times New Roman" w:cs="Times New Roman"/>
          <w:sz w:val="18"/>
          <w:szCs w:val="18"/>
        </w:rPr>
      </w:pPr>
      <w:r w:rsidRPr="00BD687D">
        <w:rPr>
          <w:rFonts w:ascii="Times New Roman" w:hAnsi="Times New Roman" w:cs="Times New Roman"/>
          <w:sz w:val="18"/>
          <w:szCs w:val="18"/>
        </w:rPr>
        <w:t>7.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C207B8" w:rsidRPr="00BD687D" w:rsidRDefault="00C207B8" w:rsidP="00DD7070">
      <w:pPr>
        <w:pStyle w:val="1"/>
        <w:tabs>
          <w:tab w:val="num" w:pos="-851"/>
          <w:tab w:val="left" w:pos="-426"/>
        </w:tabs>
        <w:spacing w:before="0"/>
        <w:ind w:firstLine="709"/>
        <w:rPr>
          <w:rFonts w:ascii="Times New Roman" w:hAnsi="Times New Roman" w:cs="Times New Roman"/>
          <w:color w:val="auto"/>
          <w:sz w:val="18"/>
          <w:szCs w:val="18"/>
        </w:rPr>
      </w:pPr>
      <w:bookmarkStart w:id="20" w:name="_Toc486424862"/>
      <w:r w:rsidRPr="00BD687D">
        <w:rPr>
          <w:rFonts w:ascii="Times New Roman" w:hAnsi="Times New Roman" w:cs="Times New Roman"/>
          <w:color w:val="auto"/>
          <w:sz w:val="18"/>
          <w:szCs w:val="18"/>
        </w:rPr>
        <w:t xml:space="preserve">ГЛАВА </w:t>
      </w:r>
      <w:r w:rsidRPr="00BD687D">
        <w:rPr>
          <w:rFonts w:ascii="Times New Roman" w:hAnsi="Times New Roman" w:cs="Times New Roman"/>
          <w:color w:val="auto"/>
          <w:sz w:val="18"/>
          <w:szCs w:val="18"/>
          <w:lang w:val="en-US"/>
        </w:rPr>
        <w:t>V</w:t>
      </w:r>
      <w:r w:rsidRPr="00BD687D">
        <w:rPr>
          <w:rFonts w:ascii="Times New Roman" w:hAnsi="Times New Roman" w:cs="Times New Roman"/>
          <w:color w:val="auto"/>
          <w:sz w:val="18"/>
          <w:szCs w:val="18"/>
        </w:rPr>
        <w:t>. ПОРЯДОК ВЫДАЧИ РАЗРЕШЕНИЯ НА СТРОИТЕЛЬСТВО, РАЗРЕШЕНИЯ НА ВВОД ОБЪЕКТА В ЭКСПЛУАТАЦИЮ</w:t>
      </w:r>
      <w:bookmarkEnd w:id="20"/>
    </w:p>
    <w:p w:rsidR="00C207B8" w:rsidRPr="00BD687D" w:rsidRDefault="00C207B8" w:rsidP="00DD7070">
      <w:pPr>
        <w:pStyle w:val="1"/>
        <w:tabs>
          <w:tab w:val="num" w:pos="-851"/>
          <w:tab w:val="left" w:pos="-426"/>
        </w:tabs>
        <w:spacing w:before="0"/>
        <w:ind w:firstLine="709"/>
        <w:jc w:val="both"/>
        <w:rPr>
          <w:rFonts w:ascii="Times New Roman" w:hAnsi="Times New Roman" w:cs="Times New Roman"/>
          <w:color w:val="auto"/>
          <w:sz w:val="18"/>
          <w:szCs w:val="18"/>
        </w:rPr>
      </w:pPr>
      <w:bookmarkStart w:id="21" w:name="_Toc486424863"/>
      <w:r w:rsidRPr="00BD687D">
        <w:rPr>
          <w:rFonts w:ascii="Times New Roman" w:hAnsi="Times New Roman" w:cs="Times New Roman"/>
          <w:color w:val="auto"/>
          <w:sz w:val="18"/>
          <w:szCs w:val="18"/>
        </w:rPr>
        <w:t>Статья 13. Порядок выдачи разрешения на строительство</w:t>
      </w:r>
      <w:bookmarkEnd w:id="21"/>
    </w:p>
    <w:p w:rsidR="00C207B8" w:rsidRPr="00BD687D" w:rsidRDefault="00C207B8" w:rsidP="00C207B8">
      <w:pPr>
        <w:pStyle w:val="ConsPlusNormal"/>
        <w:spacing w:line="23" w:lineRule="atLeast"/>
        <w:ind w:firstLine="709"/>
        <w:jc w:val="both"/>
        <w:rPr>
          <w:rFonts w:ascii="Times New Roman" w:hAnsi="Times New Roman" w:cs="Times New Roman"/>
          <w:sz w:val="18"/>
          <w:szCs w:val="18"/>
        </w:rPr>
      </w:pPr>
      <w:r w:rsidRPr="00BD687D">
        <w:rPr>
          <w:rFonts w:ascii="Times New Roman" w:hAnsi="Times New Roman" w:cs="Times New Roman"/>
          <w:sz w:val="18"/>
          <w:szCs w:val="18"/>
        </w:rPr>
        <w:t>11.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заказчику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C207B8" w:rsidRPr="00BD687D" w:rsidRDefault="00C207B8" w:rsidP="00C207B8">
      <w:pPr>
        <w:pStyle w:val="ConsPlusNormal"/>
        <w:spacing w:line="23" w:lineRule="atLeast"/>
        <w:ind w:firstLine="709"/>
        <w:jc w:val="both"/>
        <w:rPr>
          <w:rFonts w:ascii="Times New Roman" w:hAnsi="Times New Roman" w:cs="Times New Roman"/>
          <w:sz w:val="18"/>
          <w:szCs w:val="18"/>
        </w:rPr>
      </w:pPr>
      <w:r w:rsidRPr="00BD687D">
        <w:rPr>
          <w:rFonts w:ascii="Times New Roman" w:hAnsi="Times New Roman" w:cs="Times New Roman"/>
          <w:sz w:val="18"/>
          <w:szCs w:val="18"/>
        </w:rPr>
        <w:t>2. До начала строительства, реконструкции застройщик обязан получить разрешение на строительство, за исключением случаев, предусмотренных Градостроительным кодексом Российской Федерации</w:t>
      </w:r>
    </w:p>
    <w:p w:rsidR="00C207B8" w:rsidRPr="00BD687D" w:rsidRDefault="00C207B8" w:rsidP="00DD7070">
      <w:pPr>
        <w:pStyle w:val="ConsPlusNormal"/>
        <w:spacing w:line="23" w:lineRule="atLeast"/>
        <w:ind w:firstLine="709"/>
        <w:jc w:val="both"/>
        <w:rPr>
          <w:rFonts w:ascii="Times New Roman" w:hAnsi="Times New Roman" w:cs="Times New Roman"/>
          <w:sz w:val="18"/>
          <w:szCs w:val="18"/>
        </w:rPr>
      </w:pPr>
      <w:r w:rsidRPr="00BD687D">
        <w:rPr>
          <w:rFonts w:ascii="Times New Roman" w:hAnsi="Times New Roman" w:cs="Times New Roman"/>
          <w:sz w:val="18"/>
          <w:szCs w:val="18"/>
        </w:rPr>
        <w:t>3. Выдача разрешений на строительство, в том числе проведение экспертизы проектной документации, производится в соответствии со статьями 49 – 51 Градостроительного кодекса Российской Федерации.</w:t>
      </w:r>
    </w:p>
    <w:p w:rsidR="00C207B8" w:rsidRPr="00BD687D" w:rsidRDefault="00C207B8" w:rsidP="00DD7070">
      <w:pPr>
        <w:pStyle w:val="1"/>
        <w:tabs>
          <w:tab w:val="num" w:pos="-851"/>
          <w:tab w:val="left" w:pos="-426"/>
        </w:tabs>
        <w:spacing w:before="0"/>
        <w:ind w:firstLine="709"/>
        <w:rPr>
          <w:rFonts w:ascii="Times New Roman" w:hAnsi="Times New Roman" w:cs="Times New Roman"/>
          <w:color w:val="auto"/>
          <w:sz w:val="18"/>
          <w:szCs w:val="18"/>
        </w:rPr>
      </w:pPr>
      <w:bookmarkStart w:id="22" w:name="_Toc486424864"/>
      <w:r w:rsidRPr="00BD687D">
        <w:rPr>
          <w:rFonts w:ascii="Times New Roman" w:hAnsi="Times New Roman" w:cs="Times New Roman"/>
          <w:color w:val="auto"/>
          <w:sz w:val="18"/>
          <w:szCs w:val="18"/>
        </w:rPr>
        <w:t>Статья 14. Порядок выдачи разрешения на ввод объекта в эксплуатацию</w:t>
      </w:r>
      <w:bookmarkEnd w:id="22"/>
    </w:p>
    <w:p w:rsidR="00C207B8" w:rsidRPr="00BD687D" w:rsidRDefault="00C207B8" w:rsidP="00C207B8">
      <w:pPr>
        <w:pStyle w:val="ConsPlusNormal"/>
        <w:widowControl/>
        <w:numPr>
          <w:ilvl w:val="0"/>
          <w:numId w:val="7"/>
        </w:numPr>
        <w:tabs>
          <w:tab w:val="clear" w:pos="0"/>
          <w:tab w:val="num" w:pos="-2127"/>
        </w:tabs>
        <w:suppressAutoHyphens/>
        <w:autoSpaceDN/>
        <w:spacing w:line="23" w:lineRule="atLeast"/>
        <w:ind w:firstLine="709"/>
        <w:jc w:val="both"/>
        <w:rPr>
          <w:rFonts w:ascii="Times New Roman" w:hAnsi="Times New Roman" w:cs="Times New Roman"/>
          <w:sz w:val="18"/>
          <w:szCs w:val="18"/>
        </w:rPr>
      </w:pPr>
      <w:r w:rsidRPr="00BD687D">
        <w:rPr>
          <w:rFonts w:ascii="Times New Roman" w:hAnsi="Times New Roman" w:cs="Times New Roman"/>
          <w:sz w:val="18"/>
          <w:szCs w:val="18"/>
        </w:rPr>
        <w:t>1. После подписания акта приемки застройщик или уполномоченное лицо обязан получить разрешение на ввод объекта в эксплуатацию, которое выдается в соответствии со статьей 55 Градостроительного кодекса Российской Федерации.</w:t>
      </w:r>
    </w:p>
    <w:p w:rsidR="00C207B8" w:rsidRPr="00BD687D" w:rsidRDefault="00C207B8" w:rsidP="00C207B8">
      <w:pPr>
        <w:pStyle w:val="ConsPlusNormal"/>
        <w:widowControl/>
        <w:numPr>
          <w:ilvl w:val="0"/>
          <w:numId w:val="7"/>
        </w:numPr>
        <w:tabs>
          <w:tab w:val="clear" w:pos="0"/>
          <w:tab w:val="num" w:pos="-2127"/>
        </w:tabs>
        <w:suppressAutoHyphens/>
        <w:autoSpaceDN/>
        <w:spacing w:line="23" w:lineRule="atLeast"/>
        <w:ind w:firstLine="709"/>
        <w:jc w:val="both"/>
        <w:rPr>
          <w:rFonts w:ascii="Times New Roman" w:hAnsi="Times New Roman" w:cs="Times New Roman"/>
          <w:sz w:val="18"/>
          <w:szCs w:val="18"/>
        </w:rPr>
      </w:pPr>
      <w:r w:rsidRPr="00BD687D">
        <w:rPr>
          <w:rFonts w:ascii="Times New Roman" w:hAnsi="Times New Roman" w:cs="Times New Roman"/>
          <w:sz w:val="18"/>
          <w:szCs w:val="18"/>
        </w:rPr>
        <w:t>2. Разрешение на ввод объекта в эксплуатацию является основанием для постановки на государственный учет оконченного строительством объекта капитального строительства, внесения изменений в документы государственного учета объекта капитального строительства.</w:t>
      </w:r>
    </w:p>
    <w:p w:rsidR="00C207B8" w:rsidRPr="00BD687D" w:rsidRDefault="00C207B8" w:rsidP="00C207B8">
      <w:pPr>
        <w:pStyle w:val="ConsPlusNormal"/>
        <w:widowControl/>
        <w:numPr>
          <w:ilvl w:val="0"/>
          <w:numId w:val="7"/>
        </w:numPr>
        <w:tabs>
          <w:tab w:val="clear" w:pos="0"/>
          <w:tab w:val="num" w:pos="-2127"/>
        </w:tabs>
        <w:suppressAutoHyphens/>
        <w:autoSpaceDN/>
        <w:spacing w:line="23" w:lineRule="atLeast"/>
        <w:ind w:firstLine="709"/>
        <w:jc w:val="both"/>
        <w:rPr>
          <w:rFonts w:ascii="Times New Roman" w:hAnsi="Times New Roman" w:cs="Times New Roman"/>
          <w:sz w:val="18"/>
          <w:szCs w:val="18"/>
        </w:rPr>
      </w:pPr>
      <w:r w:rsidRPr="00BD687D">
        <w:rPr>
          <w:rFonts w:ascii="Times New Roman" w:hAnsi="Times New Roman" w:cs="Times New Roman"/>
          <w:sz w:val="18"/>
          <w:szCs w:val="18"/>
        </w:rPr>
        <w:t>3. Запрещается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w:t>
      </w:r>
    </w:p>
    <w:p w:rsidR="00C207B8" w:rsidRPr="00BD687D" w:rsidRDefault="00C207B8" w:rsidP="00C207B8">
      <w:pPr>
        <w:pStyle w:val="1"/>
        <w:tabs>
          <w:tab w:val="num" w:pos="-851"/>
          <w:tab w:val="left" w:pos="-426"/>
        </w:tabs>
        <w:spacing w:before="0"/>
        <w:ind w:firstLine="709"/>
        <w:jc w:val="center"/>
        <w:rPr>
          <w:rFonts w:ascii="Times New Roman" w:hAnsi="Times New Roman" w:cs="Times New Roman"/>
          <w:color w:val="auto"/>
          <w:sz w:val="18"/>
          <w:szCs w:val="18"/>
        </w:rPr>
      </w:pPr>
      <w:bookmarkStart w:id="23" w:name="_Toc486424865"/>
      <w:r w:rsidRPr="00BD687D">
        <w:rPr>
          <w:rFonts w:ascii="Times New Roman" w:hAnsi="Times New Roman" w:cs="Times New Roman"/>
          <w:color w:val="auto"/>
          <w:sz w:val="18"/>
          <w:szCs w:val="18"/>
        </w:rPr>
        <w:t xml:space="preserve">ГЛАВА </w:t>
      </w:r>
      <w:r w:rsidRPr="00BD687D">
        <w:rPr>
          <w:rFonts w:ascii="Times New Roman" w:hAnsi="Times New Roman" w:cs="Times New Roman"/>
          <w:color w:val="auto"/>
          <w:sz w:val="18"/>
          <w:szCs w:val="18"/>
          <w:lang w:val="en-US"/>
        </w:rPr>
        <w:t>VI</w:t>
      </w:r>
      <w:r w:rsidRPr="00BD687D">
        <w:rPr>
          <w:rFonts w:ascii="Times New Roman" w:hAnsi="Times New Roman" w:cs="Times New Roman"/>
          <w:color w:val="auto"/>
          <w:sz w:val="18"/>
          <w:szCs w:val="18"/>
        </w:rPr>
        <w:t>. ПОРЯДОК ПОДГОТОВКИ И УТВЕРЖДЕНИЯ ДОКУМЕНТАЦИИ ПО ПЛАНИРОВКЕ ТЕРРИТОРИИ</w:t>
      </w:r>
      <w:bookmarkEnd w:id="23"/>
    </w:p>
    <w:p w:rsidR="00C207B8" w:rsidRPr="00BD687D" w:rsidRDefault="00C207B8" w:rsidP="00C207B8">
      <w:pPr>
        <w:pStyle w:val="1"/>
        <w:tabs>
          <w:tab w:val="num" w:pos="-851"/>
          <w:tab w:val="left" w:pos="-426"/>
        </w:tabs>
        <w:spacing w:before="0"/>
        <w:ind w:firstLine="709"/>
        <w:rPr>
          <w:rFonts w:ascii="Times New Roman" w:hAnsi="Times New Roman" w:cs="Times New Roman"/>
          <w:color w:val="000000"/>
          <w:sz w:val="18"/>
          <w:szCs w:val="18"/>
        </w:rPr>
      </w:pPr>
      <w:bookmarkStart w:id="24" w:name="_Toc486424866"/>
      <w:r w:rsidRPr="00BD687D">
        <w:rPr>
          <w:rFonts w:ascii="Times New Roman" w:hAnsi="Times New Roman" w:cs="Times New Roman"/>
          <w:color w:val="000000"/>
          <w:sz w:val="18"/>
          <w:szCs w:val="18"/>
        </w:rPr>
        <w:t>Статья 15. Порядок подготовки документации по планировке территории</w:t>
      </w:r>
      <w:bookmarkEnd w:id="24"/>
    </w:p>
    <w:p w:rsidR="00C207B8" w:rsidRPr="00BD687D" w:rsidRDefault="00C207B8" w:rsidP="00C207B8">
      <w:pPr>
        <w:pStyle w:val="Web1"/>
        <w:numPr>
          <w:ilvl w:val="0"/>
          <w:numId w:val="14"/>
        </w:numPr>
        <w:tabs>
          <w:tab w:val="num" w:pos="-851"/>
          <w:tab w:val="left" w:pos="-567"/>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C207B8" w:rsidRPr="00BD687D" w:rsidRDefault="00C207B8" w:rsidP="00C207B8">
      <w:pPr>
        <w:pStyle w:val="Web1"/>
        <w:numPr>
          <w:ilvl w:val="0"/>
          <w:numId w:val="14"/>
        </w:numPr>
        <w:tabs>
          <w:tab w:val="num" w:pos="-851"/>
          <w:tab w:val="left" w:pos="-567"/>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Решения о подготовке документации по планировке территории принимаются органами местного самоуправления.</w:t>
      </w:r>
    </w:p>
    <w:p w:rsidR="00C207B8" w:rsidRPr="00BD687D" w:rsidRDefault="00C207B8" w:rsidP="00C207B8">
      <w:pPr>
        <w:pStyle w:val="Web1"/>
        <w:numPr>
          <w:ilvl w:val="0"/>
          <w:numId w:val="14"/>
        </w:numPr>
        <w:tabs>
          <w:tab w:val="num" w:pos="-851"/>
          <w:tab w:val="left" w:pos="-567"/>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Уполномоченные органы местного самоуправления поселения  обеспечивают подготовку документации по планировке территории на основании генерального плана поселения и правил землепользования и застройки.</w:t>
      </w:r>
    </w:p>
    <w:p w:rsidR="00C207B8" w:rsidRPr="00BD687D" w:rsidRDefault="00C207B8" w:rsidP="00C207B8">
      <w:pPr>
        <w:pStyle w:val="Web1"/>
        <w:numPr>
          <w:ilvl w:val="0"/>
          <w:numId w:val="14"/>
        </w:numPr>
        <w:tabs>
          <w:tab w:val="num" w:pos="-851"/>
          <w:tab w:val="left" w:pos="-567"/>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В случае, если в соответствии с настоящим Кодексом заключен договор о комплексном освоении территории или договор о развитии застроенной территории, подготовка документации по планировке территории в границах соответствующей территории осуществляется лицами, с которыми заключены соответствующие договоры. В отношении земельного участка, предоставленного некоммерческой организации, созданной гражданами, для ведения садоводства, огородничества, дачного хозяйства, подготовка проекта планировки соответствующей территории и (или) проекта межевания соответствующей территории обеспечивается указанной некоммерческой организацией. Подготовка проекта планировки территории и проекта межевания территории в отношении земельного участка, предоставленного для ведения дачного хозяйства иному юридическому лицу, обеспечивается этим юридическим лицом.</w:t>
      </w:r>
    </w:p>
    <w:p w:rsidR="00C207B8" w:rsidRPr="00BD687D" w:rsidRDefault="00C207B8" w:rsidP="00C207B8">
      <w:pPr>
        <w:pStyle w:val="Web1"/>
        <w:numPr>
          <w:ilvl w:val="0"/>
          <w:numId w:val="14"/>
        </w:numPr>
        <w:tabs>
          <w:tab w:val="num" w:pos="-851"/>
          <w:tab w:val="left" w:pos="-567"/>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 xml:space="preserve">Решение о подготовке документации по планировке принимается главой поселения  по инициативе указанного органа, либо на основании предложений физических или юридических лиц о подготовке  документации по </w:t>
      </w:r>
      <w:r w:rsidRPr="00BD687D">
        <w:rPr>
          <w:rFonts w:ascii="Times New Roman" w:hAnsi="Times New Roman" w:cs="Times New Roman"/>
          <w:sz w:val="18"/>
          <w:szCs w:val="18"/>
        </w:rPr>
        <w:lastRenderedPageBreak/>
        <w:t>планировке территории, а также на основании заявлений о принятии решений о подготовке документации по планировке территории от лиц, указанных в пункте 4 настоящей статьи.</w:t>
      </w:r>
    </w:p>
    <w:p w:rsidR="00C207B8" w:rsidRPr="00BD687D" w:rsidRDefault="00C207B8" w:rsidP="00C207B8">
      <w:pPr>
        <w:pStyle w:val="Web1"/>
        <w:numPr>
          <w:ilvl w:val="0"/>
          <w:numId w:val="14"/>
        </w:numPr>
        <w:tabs>
          <w:tab w:val="num" w:pos="-851"/>
          <w:tab w:val="left" w:pos="-567"/>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Указанное решение подлежит опубликованию в течение трех дней со дня принятия такого решения и размещается на официальном сайте Администрации поселения   (при наличии официального сайта) в сети "Интернет".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свои предложения о порядке, сроках подготовки и содержании документации по планировке территории.</w:t>
      </w:r>
    </w:p>
    <w:p w:rsidR="00C207B8" w:rsidRPr="00BD687D" w:rsidRDefault="00C207B8" w:rsidP="00C207B8">
      <w:pPr>
        <w:pStyle w:val="Web1"/>
        <w:numPr>
          <w:ilvl w:val="0"/>
          <w:numId w:val="14"/>
        </w:numPr>
        <w:tabs>
          <w:tab w:val="num" w:pos="-851"/>
          <w:tab w:val="left" w:pos="-567"/>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p w:rsidR="00C207B8" w:rsidRPr="00BD687D" w:rsidRDefault="00C207B8" w:rsidP="00C207B8">
      <w:pPr>
        <w:pStyle w:val="Web1"/>
        <w:numPr>
          <w:ilvl w:val="0"/>
          <w:numId w:val="14"/>
        </w:numPr>
        <w:tabs>
          <w:tab w:val="num" w:pos="-851"/>
          <w:tab w:val="left" w:pos="-567"/>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Уполномоченный орган администрация поселения   осуществляет проверку разработанной в установленном порядке документации по планировке территории на соответствие документам территориального планирования, требованиям технических регламентов, градостроительных регламентов, других требований, установленных частью 10 статьи 45 Градостроительного кодекса Российской Федерации.</w:t>
      </w:r>
    </w:p>
    <w:p w:rsidR="00C207B8" w:rsidRPr="00BD687D" w:rsidRDefault="00C207B8" w:rsidP="00C207B8">
      <w:pPr>
        <w:pStyle w:val="Web1"/>
        <w:numPr>
          <w:ilvl w:val="0"/>
          <w:numId w:val="14"/>
        </w:numPr>
        <w:tabs>
          <w:tab w:val="num" w:pos="-851"/>
          <w:tab w:val="left" w:pos="-567"/>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По результатам проверки Уполномоченный орган администрация поселения   принимает решение о направлении документации по планировке территории Главе администрации или об отклонении такой документации и направлении ее на доработку.</w:t>
      </w:r>
    </w:p>
    <w:p w:rsidR="00C207B8" w:rsidRPr="00BD687D" w:rsidRDefault="00C207B8" w:rsidP="00C207B8">
      <w:pPr>
        <w:autoSpaceDN w:val="0"/>
        <w:adjustRightInd w:val="0"/>
        <w:spacing w:after="0" w:line="240" w:lineRule="auto"/>
        <w:ind w:firstLine="540"/>
        <w:rPr>
          <w:rFonts w:ascii="Times New Roman" w:hAnsi="Times New Roman" w:cs="Times New Roman"/>
          <w:sz w:val="18"/>
          <w:szCs w:val="18"/>
        </w:rPr>
      </w:pPr>
      <w:r w:rsidRPr="00BD687D">
        <w:rPr>
          <w:rFonts w:ascii="Times New Roman" w:hAnsi="Times New Roman" w:cs="Times New Roman"/>
          <w:sz w:val="18"/>
          <w:szCs w:val="18"/>
        </w:rPr>
        <w:t>В случае поступления документации по планировке территории после ее доработки, Глава Администрации принимает решение о назначении публичных слушаний по указанным проектам. Публичные слушания по проекту планировки территории и проекту межевания территории не проводятся, если они подготовлены в отношении:</w:t>
      </w:r>
    </w:p>
    <w:p w:rsidR="00C207B8" w:rsidRPr="00BD687D" w:rsidRDefault="00C207B8" w:rsidP="00C207B8">
      <w:pPr>
        <w:autoSpaceDN w:val="0"/>
        <w:adjustRightInd w:val="0"/>
        <w:spacing w:after="0" w:line="240" w:lineRule="auto"/>
        <w:ind w:firstLine="540"/>
        <w:rPr>
          <w:rFonts w:ascii="Times New Roman" w:hAnsi="Times New Roman" w:cs="Times New Roman"/>
          <w:sz w:val="18"/>
          <w:szCs w:val="18"/>
        </w:rPr>
      </w:pPr>
      <w:r w:rsidRPr="00BD687D">
        <w:rPr>
          <w:rFonts w:ascii="Times New Roman" w:hAnsi="Times New Roman" w:cs="Times New Roman"/>
          <w:sz w:val="18"/>
          <w:szCs w:val="18"/>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C207B8" w:rsidRPr="00BD687D" w:rsidRDefault="00C207B8" w:rsidP="00C207B8">
      <w:pPr>
        <w:autoSpaceDN w:val="0"/>
        <w:adjustRightInd w:val="0"/>
        <w:spacing w:after="0" w:line="240" w:lineRule="auto"/>
        <w:ind w:firstLine="540"/>
        <w:rPr>
          <w:rFonts w:ascii="Times New Roman" w:hAnsi="Times New Roman" w:cs="Times New Roman"/>
          <w:sz w:val="18"/>
          <w:szCs w:val="18"/>
        </w:rPr>
      </w:pPr>
      <w:r w:rsidRPr="00BD687D">
        <w:rPr>
          <w:rFonts w:ascii="Times New Roman" w:hAnsi="Times New Roman" w:cs="Times New Roman"/>
          <w:sz w:val="18"/>
          <w:szCs w:val="18"/>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C207B8" w:rsidRPr="00BD687D" w:rsidRDefault="00C207B8" w:rsidP="00C207B8">
      <w:pPr>
        <w:autoSpaceDN w:val="0"/>
        <w:adjustRightInd w:val="0"/>
        <w:spacing w:after="0" w:line="240" w:lineRule="auto"/>
        <w:ind w:firstLine="540"/>
        <w:rPr>
          <w:rFonts w:ascii="Times New Roman" w:hAnsi="Times New Roman" w:cs="Times New Roman"/>
          <w:sz w:val="18"/>
          <w:szCs w:val="18"/>
        </w:rPr>
      </w:pPr>
      <w:r w:rsidRPr="00BD687D">
        <w:rPr>
          <w:rFonts w:ascii="Times New Roman" w:hAnsi="Times New Roman" w:cs="Times New Roman"/>
          <w:sz w:val="18"/>
          <w:szCs w:val="18"/>
        </w:rPr>
        <w:t>3) территории для размещения линейных объектов в границах земель лесного фонда.</w:t>
      </w:r>
    </w:p>
    <w:p w:rsidR="00C207B8" w:rsidRPr="00BD687D" w:rsidRDefault="00C207B8" w:rsidP="00C207B8">
      <w:pPr>
        <w:pStyle w:val="Web1"/>
        <w:numPr>
          <w:ilvl w:val="0"/>
          <w:numId w:val="14"/>
        </w:numPr>
        <w:tabs>
          <w:tab w:val="num" w:pos="-851"/>
          <w:tab w:val="left" w:pos="-567"/>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Уполномоченный орган администрации поселения   направляет Главе администрации подготовленную документацию по планировке территории и заключение о результатах публичных слушаний не позднее, чем через пятнадцать дней со дня проведения публичных слушаний.</w:t>
      </w:r>
    </w:p>
    <w:p w:rsidR="00C207B8" w:rsidRPr="00BD687D" w:rsidRDefault="00C207B8" w:rsidP="00C207B8">
      <w:pPr>
        <w:pStyle w:val="Web1"/>
        <w:numPr>
          <w:ilvl w:val="0"/>
          <w:numId w:val="14"/>
        </w:numPr>
        <w:tabs>
          <w:tab w:val="num" w:pos="-851"/>
          <w:tab w:val="left" w:pos="-567"/>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Глава администрации с учетом протокола публичных слушаний и заключения о результатах публичных слушаний в течение четырнадцати дней со дня поступления указанной документации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C207B8" w:rsidRPr="00BD687D" w:rsidRDefault="00C207B8" w:rsidP="00C207B8">
      <w:pPr>
        <w:pStyle w:val="Web1"/>
        <w:numPr>
          <w:ilvl w:val="0"/>
          <w:numId w:val="14"/>
        </w:numPr>
        <w:tabs>
          <w:tab w:val="num" w:pos="-851"/>
          <w:tab w:val="left" w:pos="-567"/>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В случае поступления документации по планировке территории после ее доработки, Глава администрации принимает решение об утверждении указанной документации.</w:t>
      </w:r>
    </w:p>
    <w:p w:rsidR="00C207B8" w:rsidRPr="00BD687D" w:rsidRDefault="00C207B8" w:rsidP="00C207B8">
      <w:pPr>
        <w:pStyle w:val="Web1"/>
        <w:numPr>
          <w:ilvl w:val="0"/>
          <w:numId w:val="14"/>
        </w:numPr>
        <w:tabs>
          <w:tab w:val="num" w:pos="-851"/>
          <w:tab w:val="left" w:pos="-567"/>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Утвержденная документация по планировке территории подлежит опубликованию в течение семи дней со дня утверждения указанной документации и размещается на официальном сайте Администрации муниципального образования   (при наличии официального сайта)  в сети "Интернет".</w:t>
      </w:r>
    </w:p>
    <w:p w:rsidR="00C207B8" w:rsidRPr="00BD687D" w:rsidRDefault="00C207B8" w:rsidP="00C207B8">
      <w:pPr>
        <w:pStyle w:val="Web1"/>
        <w:numPr>
          <w:ilvl w:val="0"/>
          <w:numId w:val="14"/>
        </w:numPr>
        <w:tabs>
          <w:tab w:val="num" w:pos="-851"/>
          <w:tab w:val="left" w:pos="-567"/>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На основании документации по планировке территории, утвержденной Главой Администрации,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C207B8" w:rsidRPr="00BD687D" w:rsidRDefault="00C207B8" w:rsidP="00C207B8">
      <w:pPr>
        <w:pStyle w:val="1"/>
        <w:tabs>
          <w:tab w:val="num" w:pos="-851"/>
          <w:tab w:val="left" w:pos="-426"/>
        </w:tabs>
        <w:spacing w:before="0"/>
        <w:ind w:firstLine="709"/>
        <w:rPr>
          <w:rFonts w:ascii="Times New Roman" w:hAnsi="Times New Roman" w:cs="Times New Roman"/>
          <w:color w:val="000000"/>
          <w:sz w:val="18"/>
          <w:szCs w:val="18"/>
        </w:rPr>
      </w:pPr>
      <w:bookmarkStart w:id="25" w:name="_Toc421696717"/>
      <w:bookmarkStart w:id="26" w:name="_Toc486424867"/>
      <w:r w:rsidRPr="00BD687D">
        <w:rPr>
          <w:rFonts w:ascii="Times New Roman" w:hAnsi="Times New Roman" w:cs="Times New Roman"/>
          <w:color w:val="000000"/>
          <w:sz w:val="18"/>
          <w:szCs w:val="18"/>
        </w:rPr>
        <w:t xml:space="preserve">Статья 16. Применение правил землепользования и застройки при подготовке </w:t>
      </w:r>
      <w:r w:rsidRPr="00BD687D">
        <w:rPr>
          <w:rFonts w:ascii="Times New Roman" w:hAnsi="Times New Roman" w:cs="Times New Roman"/>
          <w:color w:val="000000"/>
          <w:sz w:val="18"/>
          <w:szCs w:val="18"/>
        </w:rPr>
        <w:br/>
        <w:t>проектов планировки территорий</w:t>
      </w:r>
      <w:bookmarkEnd w:id="25"/>
      <w:bookmarkEnd w:id="26"/>
    </w:p>
    <w:p w:rsidR="00C207B8" w:rsidRPr="00BD687D" w:rsidRDefault="00C207B8" w:rsidP="00C207B8">
      <w:pPr>
        <w:pStyle w:val="14"/>
        <w:spacing w:before="0" w:after="0"/>
        <w:ind w:firstLine="709"/>
        <w:rPr>
          <w:sz w:val="18"/>
          <w:szCs w:val="18"/>
        </w:rPr>
      </w:pPr>
      <w:r w:rsidRPr="00BD687D">
        <w:rPr>
          <w:sz w:val="18"/>
          <w:szCs w:val="18"/>
        </w:rPr>
        <w:t>1. Подготовка документации по планировке территории городского  поселения осуществляется на основании настоящих правил землепользования и застройки и Генерального плана городского  поселения.</w:t>
      </w:r>
    </w:p>
    <w:p w:rsidR="00C207B8" w:rsidRPr="00BD687D" w:rsidRDefault="00C207B8" w:rsidP="00C207B8">
      <w:pPr>
        <w:pStyle w:val="14"/>
        <w:spacing w:before="0" w:after="0"/>
        <w:ind w:firstLine="709"/>
        <w:rPr>
          <w:sz w:val="18"/>
          <w:szCs w:val="18"/>
        </w:rPr>
      </w:pPr>
      <w:r w:rsidRPr="00BD687D">
        <w:rPr>
          <w:sz w:val="18"/>
          <w:szCs w:val="18"/>
        </w:rPr>
        <w:t>2. Настоящие правила землепользования и застройки применяются при подготовке документации по планировке территории в части, не касающейся земельных участков,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w:t>
      </w:r>
    </w:p>
    <w:p w:rsidR="00C207B8" w:rsidRPr="00BD687D" w:rsidRDefault="00C207B8" w:rsidP="00C207B8">
      <w:pPr>
        <w:pStyle w:val="14"/>
        <w:spacing w:before="0" w:after="0"/>
        <w:ind w:firstLine="709"/>
        <w:rPr>
          <w:sz w:val="18"/>
          <w:szCs w:val="18"/>
        </w:rPr>
      </w:pPr>
      <w:r w:rsidRPr="00BD687D">
        <w:rPr>
          <w:sz w:val="18"/>
          <w:szCs w:val="18"/>
        </w:rPr>
        <w:t>Настоящие правила землепользования и застройки применяются при подготовке проектов планировки территорий поселения следующим образом:</w:t>
      </w:r>
    </w:p>
    <w:p w:rsidR="00C207B8" w:rsidRPr="00BD687D" w:rsidRDefault="00C207B8" w:rsidP="00C207B8">
      <w:pPr>
        <w:pStyle w:val="14"/>
        <w:spacing w:before="0" w:after="0"/>
        <w:ind w:firstLine="709"/>
        <w:rPr>
          <w:sz w:val="18"/>
          <w:szCs w:val="18"/>
        </w:rPr>
      </w:pPr>
      <w:r w:rsidRPr="00BD687D">
        <w:rPr>
          <w:sz w:val="18"/>
          <w:szCs w:val="18"/>
        </w:rPr>
        <w:t>1) границы зон планируемого размещения объектов социально-культурного и коммунально-бытового назначения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C207B8" w:rsidRPr="00BD687D" w:rsidRDefault="00C207B8" w:rsidP="00C207B8">
      <w:pPr>
        <w:pStyle w:val="14"/>
        <w:spacing w:before="0" w:after="0"/>
        <w:ind w:firstLine="709"/>
        <w:rPr>
          <w:sz w:val="18"/>
          <w:szCs w:val="18"/>
        </w:rPr>
      </w:pPr>
      <w:r w:rsidRPr="00BD687D">
        <w:rPr>
          <w:sz w:val="18"/>
          <w:szCs w:val="18"/>
        </w:rPr>
        <w:t>2) границы зон планируемого размещения объектов федерального значения, объектов регионального значения, объектов местного 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C207B8" w:rsidRPr="00BD687D" w:rsidRDefault="00C207B8" w:rsidP="00C207B8">
      <w:pPr>
        <w:pStyle w:val="14"/>
        <w:spacing w:before="0" w:after="0"/>
        <w:ind w:firstLine="709"/>
        <w:rPr>
          <w:sz w:val="18"/>
          <w:szCs w:val="18"/>
        </w:rPr>
      </w:pPr>
      <w:r w:rsidRPr="00BD687D">
        <w:rPr>
          <w:sz w:val="18"/>
          <w:szCs w:val="18"/>
        </w:rPr>
        <w:t>3) характеристики планируемого развития территорий (в том числе параметры застройки), должны устанавливаться в соответствии с градостроительными регламентами соответствующих территориальных зон.</w:t>
      </w:r>
    </w:p>
    <w:p w:rsidR="00C207B8" w:rsidRPr="00BD687D" w:rsidRDefault="00C207B8" w:rsidP="00C207B8">
      <w:pPr>
        <w:pStyle w:val="1"/>
        <w:tabs>
          <w:tab w:val="num" w:pos="-851"/>
          <w:tab w:val="left" w:pos="-426"/>
        </w:tabs>
        <w:spacing w:before="0"/>
        <w:ind w:firstLine="709"/>
        <w:rPr>
          <w:rFonts w:ascii="Times New Roman" w:hAnsi="Times New Roman" w:cs="Times New Roman"/>
          <w:color w:val="000000"/>
          <w:sz w:val="18"/>
          <w:szCs w:val="18"/>
        </w:rPr>
      </w:pPr>
      <w:bookmarkStart w:id="27" w:name="_Toc421696718"/>
      <w:bookmarkStart w:id="28" w:name="_Toc486424868"/>
      <w:r w:rsidRPr="00BD687D">
        <w:rPr>
          <w:rFonts w:ascii="Times New Roman" w:hAnsi="Times New Roman" w:cs="Times New Roman"/>
          <w:color w:val="000000"/>
          <w:sz w:val="18"/>
          <w:szCs w:val="18"/>
        </w:rPr>
        <w:t>Статья 17. Применение правил землепользования и застройки при подготовке проектов межевания территорий</w:t>
      </w:r>
      <w:bookmarkEnd w:id="27"/>
      <w:bookmarkEnd w:id="28"/>
    </w:p>
    <w:p w:rsidR="00C207B8" w:rsidRPr="00BD687D" w:rsidRDefault="00C207B8" w:rsidP="00C207B8">
      <w:pPr>
        <w:pStyle w:val="14"/>
        <w:spacing w:before="0" w:after="0"/>
        <w:rPr>
          <w:sz w:val="18"/>
          <w:szCs w:val="18"/>
        </w:rPr>
      </w:pPr>
      <w:r w:rsidRPr="00BD687D">
        <w:rPr>
          <w:sz w:val="18"/>
          <w:szCs w:val="18"/>
        </w:rPr>
        <w:t>1. Настоящие правила землепользования и застройки применяются при подготовке проектов межевания территорий городского  поселения следующим образом:</w:t>
      </w:r>
    </w:p>
    <w:p w:rsidR="00C207B8" w:rsidRPr="00BD687D" w:rsidRDefault="00C207B8" w:rsidP="00C207B8">
      <w:pPr>
        <w:pStyle w:val="14"/>
        <w:spacing w:before="0" w:after="0"/>
        <w:rPr>
          <w:sz w:val="18"/>
          <w:szCs w:val="18"/>
        </w:rPr>
      </w:pPr>
      <w:r w:rsidRPr="00BD687D">
        <w:rPr>
          <w:sz w:val="18"/>
          <w:szCs w:val="18"/>
        </w:rPr>
        <w:t>1) линии минимального отступа от красных линий в целях определения мест допустимого размещения зданий, строений, сооружений, должны устанавливаться в соответствии с требованиями градостроительных регламентов соответствующих территориальных зон о минимальных отступах от красных линий;</w:t>
      </w:r>
    </w:p>
    <w:p w:rsidR="00C207B8" w:rsidRPr="00BD687D" w:rsidRDefault="00C207B8" w:rsidP="00C207B8">
      <w:pPr>
        <w:pStyle w:val="14"/>
        <w:spacing w:before="0" w:after="0"/>
        <w:rPr>
          <w:sz w:val="18"/>
          <w:szCs w:val="18"/>
        </w:rPr>
      </w:pPr>
      <w:r w:rsidRPr="00BD687D">
        <w:rPr>
          <w:sz w:val="18"/>
          <w:szCs w:val="18"/>
        </w:rPr>
        <w:lastRenderedPageBreak/>
        <w:t>2) образуемые и изменяемые земельные участки, должны соответствовать требованиям градостроительных регламентов соответствующих территориальных зон о предельных размерах земельных участков;</w:t>
      </w:r>
    </w:p>
    <w:p w:rsidR="00C207B8" w:rsidRPr="00BD687D" w:rsidRDefault="00C207B8" w:rsidP="00C207B8">
      <w:pPr>
        <w:pStyle w:val="14"/>
        <w:spacing w:before="0" w:after="0"/>
        <w:rPr>
          <w:sz w:val="18"/>
          <w:szCs w:val="18"/>
        </w:rPr>
      </w:pPr>
      <w:r w:rsidRPr="00BD687D">
        <w:rPr>
          <w:sz w:val="18"/>
          <w:szCs w:val="18"/>
        </w:rPr>
        <w:t>3) границы образуемых и изменяемых земельных участков не должны пересекать границы территориальных зон (за исключением случаев, указанных в пункте 7 статьи 11.9 Земельного кодекса Российской Федерации);</w:t>
      </w:r>
    </w:p>
    <w:p w:rsidR="00C207B8" w:rsidRPr="00BD687D" w:rsidRDefault="00C207B8" w:rsidP="00C207B8">
      <w:pPr>
        <w:pStyle w:val="14"/>
        <w:spacing w:before="0" w:after="0"/>
        <w:rPr>
          <w:sz w:val="18"/>
          <w:szCs w:val="18"/>
        </w:rPr>
      </w:pPr>
      <w:r w:rsidRPr="00BD687D">
        <w:rPr>
          <w:sz w:val="18"/>
          <w:szCs w:val="18"/>
        </w:rPr>
        <w:t>4) виды разрешенного использования образуемых земельных участков должны соответствовать градостроительным регламентам соответствующих территориальных зон.</w:t>
      </w:r>
    </w:p>
    <w:p w:rsidR="00C207B8" w:rsidRPr="00BD687D" w:rsidRDefault="00C207B8" w:rsidP="00C207B8">
      <w:pPr>
        <w:pStyle w:val="1"/>
        <w:tabs>
          <w:tab w:val="num" w:pos="-851"/>
          <w:tab w:val="left" w:pos="-426"/>
        </w:tabs>
        <w:spacing w:before="0"/>
        <w:ind w:firstLine="709"/>
        <w:rPr>
          <w:rFonts w:ascii="Times New Roman" w:hAnsi="Times New Roman" w:cs="Times New Roman"/>
          <w:color w:val="000000"/>
          <w:sz w:val="18"/>
          <w:szCs w:val="18"/>
        </w:rPr>
      </w:pPr>
      <w:bookmarkStart w:id="29" w:name="_Toc421696719"/>
      <w:bookmarkStart w:id="30" w:name="_Toc486424869"/>
      <w:r w:rsidRPr="00BD687D">
        <w:rPr>
          <w:rFonts w:ascii="Times New Roman" w:hAnsi="Times New Roman" w:cs="Times New Roman"/>
          <w:color w:val="000000"/>
          <w:sz w:val="18"/>
          <w:szCs w:val="18"/>
        </w:rPr>
        <w:t>Статья 18. Применение правил землепользования и застройки при подготовке градостроительных планов земельных участков</w:t>
      </w:r>
      <w:bookmarkEnd w:id="29"/>
      <w:bookmarkEnd w:id="30"/>
    </w:p>
    <w:p w:rsidR="00C207B8" w:rsidRPr="00BD687D" w:rsidRDefault="00C207B8" w:rsidP="00C207B8">
      <w:pPr>
        <w:pStyle w:val="14"/>
        <w:spacing w:before="0" w:after="0"/>
        <w:rPr>
          <w:sz w:val="18"/>
          <w:szCs w:val="18"/>
        </w:rPr>
      </w:pPr>
      <w:r w:rsidRPr="00BD687D">
        <w:rPr>
          <w:sz w:val="18"/>
          <w:szCs w:val="18"/>
        </w:rPr>
        <w:t>1. Настоящие правила землепользования и застройки применяются при подготовке градостроительных планов земельных участков, расположенных на территории городского  поселения, следующим образом:</w:t>
      </w:r>
    </w:p>
    <w:p w:rsidR="00C207B8" w:rsidRPr="00BD687D" w:rsidRDefault="00C207B8" w:rsidP="00C207B8">
      <w:pPr>
        <w:pStyle w:val="14"/>
        <w:spacing w:before="0" w:after="0"/>
        <w:rPr>
          <w:sz w:val="18"/>
          <w:szCs w:val="18"/>
        </w:rPr>
      </w:pPr>
      <w:r w:rsidRPr="00BD687D">
        <w:rPr>
          <w:sz w:val="18"/>
          <w:szCs w:val="18"/>
        </w:rPr>
        <w:t>1) минимальные отступы от границ земельного участка в целях определения мест допустимого размещения зданий, строений, сооружений в составе градостроительного плана земельного участка определяются в соответствии с градостроительным регламентом соответствующей территориальной зоны;</w:t>
      </w:r>
    </w:p>
    <w:p w:rsidR="00C207B8" w:rsidRPr="00BD687D" w:rsidRDefault="00C207B8" w:rsidP="00C207B8">
      <w:pPr>
        <w:pStyle w:val="14"/>
        <w:spacing w:before="0" w:after="0"/>
        <w:rPr>
          <w:sz w:val="18"/>
          <w:szCs w:val="18"/>
        </w:rPr>
      </w:pPr>
      <w:r w:rsidRPr="00BD687D">
        <w:rPr>
          <w:sz w:val="18"/>
          <w:szCs w:val="18"/>
        </w:rPr>
        <w:t>2) информация о градостроительном регламенте в составе градостроительного плана земельного участка (в случае, если на земельный участок распространяется действие градостроительного регламента) приводится в соответствии с настоящими правилами землепользования и застройки.</w:t>
      </w:r>
      <w:bookmarkStart w:id="31" w:name="_Toc486424870"/>
    </w:p>
    <w:p w:rsidR="00C207B8" w:rsidRPr="00BD687D" w:rsidRDefault="00C207B8" w:rsidP="00C207B8">
      <w:pPr>
        <w:pStyle w:val="14"/>
        <w:spacing w:before="0" w:after="0"/>
        <w:rPr>
          <w:b/>
          <w:sz w:val="18"/>
          <w:szCs w:val="18"/>
        </w:rPr>
      </w:pPr>
      <w:r w:rsidRPr="00BD687D">
        <w:rPr>
          <w:b/>
          <w:sz w:val="18"/>
          <w:szCs w:val="18"/>
        </w:rPr>
        <w:t>ГЛАВА VII. ПРОВЕДЕНИЕ ПУБЛИЧНЫХ СЛУШАНИЙ ПО ВОПРОСАМ ЗЕМЛЕПОЛЬЗОВАНИЯ И ЗАСТРОЙКИ</w:t>
      </w:r>
      <w:bookmarkEnd w:id="31"/>
    </w:p>
    <w:p w:rsidR="00C207B8" w:rsidRPr="00BD687D" w:rsidRDefault="00C207B8" w:rsidP="00C207B8">
      <w:pPr>
        <w:pStyle w:val="1"/>
        <w:tabs>
          <w:tab w:val="num" w:pos="-851"/>
          <w:tab w:val="left" w:pos="-426"/>
        </w:tabs>
        <w:spacing w:before="0"/>
        <w:ind w:firstLine="709"/>
        <w:rPr>
          <w:rFonts w:ascii="Times New Roman" w:hAnsi="Times New Roman" w:cs="Times New Roman"/>
          <w:color w:val="auto"/>
          <w:sz w:val="18"/>
          <w:szCs w:val="18"/>
        </w:rPr>
      </w:pPr>
      <w:bookmarkStart w:id="32" w:name="_Toc486424871"/>
      <w:r w:rsidRPr="00BD687D">
        <w:rPr>
          <w:rFonts w:ascii="Times New Roman" w:hAnsi="Times New Roman" w:cs="Times New Roman"/>
          <w:color w:val="auto"/>
          <w:sz w:val="18"/>
          <w:szCs w:val="18"/>
        </w:rPr>
        <w:t>Статья 19. Общие положения по вопросам организации и проведения публичных слушаний</w:t>
      </w:r>
      <w:bookmarkEnd w:id="32"/>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1.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color w:val="auto"/>
          <w:sz w:val="18"/>
          <w:szCs w:val="18"/>
        </w:rPr>
      </w:pPr>
      <w:r w:rsidRPr="00BD687D">
        <w:rPr>
          <w:rFonts w:ascii="Times New Roman" w:hAnsi="Times New Roman" w:cs="Times New Roman"/>
          <w:sz w:val="18"/>
          <w:szCs w:val="18"/>
        </w:rPr>
        <w:t>2</w:t>
      </w:r>
      <w:r w:rsidRPr="00BD687D">
        <w:rPr>
          <w:rFonts w:ascii="Times New Roman" w:hAnsi="Times New Roman" w:cs="Times New Roman"/>
          <w:color w:val="auto"/>
          <w:sz w:val="18"/>
          <w:szCs w:val="18"/>
        </w:rPr>
        <w:t>. Публичные слушания проводятся в соответствии с Конституцией Российской Федерации, федеральным законодательством, законодательством Новгородской области и Уставом муниципального образования, другими нормативными правовыми актами.</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color w:val="auto"/>
          <w:sz w:val="18"/>
          <w:szCs w:val="18"/>
        </w:rPr>
      </w:pPr>
      <w:r w:rsidRPr="00BD687D">
        <w:rPr>
          <w:rFonts w:ascii="Times New Roman" w:hAnsi="Times New Roman" w:cs="Times New Roman"/>
          <w:color w:val="auto"/>
          <w:sz w:val="18"/>
          <w:szCs w:val="18"/>
        </w:rPr>
        <w:t>3. Общий порядок проведения публичных слушаний по вопросам землепользования и застройки:</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color w:val="auto"/>
          <w:sz w:val="18"/>
          <w:szCs w:val="18"/>
        </w:rPr>
      </w:pPr>
      <w:r w:rsidRPr="00BD687D">
        <w:rPr>
          <w:rFonts w:ascii="Times New Roman" w:hAnsi="Times New Roman" w:cs="Times New Roman"/>
          <w:color w:val="auto"/>
          <w:sz w:val="18"/>
          <w:szCs w:val="18"/>
        </w:rPr>
        <w:t>1) принятие решения о проведении публичных слушаний уполномоченным органом местного самоуправления городского  поселения;</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color w:val="auto"/>
          <w:sz w:val="18"/>
          <w:szCs w:val="18"/>
        </w:rPr>
      </w:pPr>
      <w:r w:rsidRPr="00BD687D">
        <w:rPr>
          <w:rFonts w:ascii="Times New Roman" w:hAnsi="Times New Roman" w:cs="Times New Roman"/>
          <w:color w:val="auto"/>
          <w:sz w:val="18"/>
          <w:szCs w:val="18"/>
        </w:rPr>
        <w:t>2) информирование общественности о проведении публичных слушаний (размещение информационного сообщения о проведении публичных слушаний в официальных средствах массовой информации городского  поселения и на официальном сайте городского  поселения в сети Интернет);</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color w:val="auto"/>
          <w:sz w:val="18"/>
          <w:szCs w:val="18"/>
        </w:rPr>
      </w:pPr>
      <w:r w:rsidRPr="00BD687D">
        <w:rPr>
          <w:rFonts w:ascii="Times New Roman" w:hAnsi="Times New Roman" w:cs="Times New Roman"/>
          <w:color w:val="auto"/>
          <w:sz w:val="18"/>
          <w:szCs w:val="18"/>
        </w:rPr>
        <w:t>3) организация экспозиции материалов, выставленных на публичные слушания.</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color w:val="auto"/>
          <w:sz w:val="18"/>
          <w:szCs w:val="18"/>
        </w:rPr>
      </w:pPr>
      <w:r w:rsidRPr="00BD687D">
        <w:rPr>
          <w:rFonts w:ascii="Times New Roman" w:hAnsi="Times New Roman" w:cs="Times New Roman"/>
          <w:color w:val="auto"/>
          <w:sz w:val="18"/>
          <w:szCs w:val="18"/>
        </w:rPr>
        <w:t>4) проведение собрания (собраний) по обсуждению предмета публичных слушаний в соответствии с установленным регламентом;</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color w:val="auto"/>
          <w:sz w:val="18"/>
          <w:szCs w:val="18"/>
        </w:rPr>
      </w:pPr>
      <w:r w:rsidRPr="00BD687D">
        <w:rPr>
          <w:rFonts w:ascii="Times New Roman" w:hAnsi="Times New Roman" w:cs="Times New Roman"/>
          <w:color w:val="auto"/>
          <w:sz w:val="18"/>
          <w:szCs w:val="18"/>
        </w:rPr>
        <w:t>5) составление протокола результатов публичных слушаний по результатам собрания и письменных заявлений заинтересованных лиц;</w:t>
      </w:r>
    </w:p>
    <w:p w:rsidR="00C207B8" w:rsidRPr="00BD687D" w:rsidRDefault="00C207B8" w:rsidP="00DD7070">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color w:val="auto"/>
          <w:sz w:val="18"/>
          <w:szCs w:val="18"/>
        </w:rPr>
        <w:t>6) составление заключения о результатах публичных слушаний и его публикация в официальных средствах массовой информации городского  поселения и на официальном сайте городского  поселения в сети Интернет</w:t>
      </w:r>
      <w:r w:rsidRPr="00BD687D">
        <w:rPr>
          <w:rFonts w:ascii="Times New Roman" w:hAnsi="Times New Roman" w:cs="Times New Roman"/>
          <w:sz w:val="18"/>
          <w:szCs w:val="18"/>
        </w:rPr>
        <w:t>.</w:t>
      </w:r>
    </w:p>
    <w:p w:rsidR="00C207B8" w:rsidRPr="00BD687D" w:rsidRDefault="00C207B8" w:rsidP="00DD7070">
      <w:pPr>
        <w:pStyle w:val="1"/>
        <w:tabs>
          <w:tab w:val="num" w:pos="-851"/>
          <w:tab w:val="left" w:pos="-426"/>
        </w:tabs>
        <w:spacing w:before="0"/>
        <w:ind w:firstLine="709"/>
        <w:rPr>
          <w:rFonts w:ascii="Times New Roman" w:hAnsi="Times New Roman" w:cs="Times New Roman"/>
          <w:color w:val="auto"/>
          <w:sz w:val="18"/>
          <w:szCs w:val="18"/>
        </w:rPr>
      </w:pPr>
      <w:bookmarkStart w:id="33" w:name="_Toc486424872"/>
      <w:r w:rsidRPr="00BD687D">
        <w:rPr>
          <w:rFonts w:ascii="Times New Roman" w:hAnsi="Times New Roman" w:cs="Times New Roman"/>
          <w:color w:val="auto"/>
          <w:sz w:val="18"/>
          <w:szCs w:val="18"/>
        </w:rPr>
        <w:t>Статья 20. Вопросы градостроительной деятельности, выносимые на обсуждение публичных слушаний</w:t>
      </w:r>
      <w:bookmarkEnd w:id="33"/>
    </w:p>
    <w:p w:rsidR="00C207B8" w:rsidRPr="00BD687D" w:rsidRDefault="00C207B8" w:rsidP="00DD7070">
      <w:pPr>
        <w:pStyle w:val="Web1"/>
        <w:tabs>
          <w:tab w:val="left" w:pos="-993"/>
          <w:tab w:val="num" w:pos="-851"/>
          <w:tab w:val="left" w:pos="-567"/>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1. На публичные слушания по вопросам градостроительной деятельности выносятся:</w:t>
      </w:r>
    </w:p>
    <w:p w:rsidR="00C207B8" w:rsidRPr="00BD687D" w:rsidRDefault="00C207B8" w:rsidP="00DD7070">
      <w:pPr>
        <w:pStyle w:val="Web1"/>
        <w:tabs>
          <w:tab w:val="left" w:pos="-993"/>
          <w:tab w:val="num" w:pos="-851"/>
          <w:tab w:val="left" w:pos="-567"/>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 внесение изменений в Правила землепользования и застройки;</w:t>
      </w:r>
    </w:p>
    <w:p w:rsidR="00C207B8" w:rsidRPr="00BD687D" w:rsidRDefault="00C207B8" w:rsidP="00DD7070">
      <w:pPr>
        <w:pStyle w:val="Web1"/>
        <w:tabs>
          <w:tab w:val="left" w:pos="-993"/>
          <w:tab w:val="num" w:pos="-851"/>
          <w:tab w:val="left" w:pos="-567"/>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ab/>
        <w:t>- предоставление разрешения на условно разрешенный вид использования земельного участка или объекта капитального строительства;</w:t>
      </w:r>
    </w:p>
    <w:p w:rsidR="00C207B8" w:rsidRPr="00BD687D" w:rsidRDefault="00C207B8" w:rsidP="00DD7070">
      <w:pPr>
        <w:pStyle w:val="Web1"/>
        <w:tabs>
          <w:tab w:val="left" w:pos="-993"/>
          <w:tab w:val="num" w:pos="-851"/>
          <w:tab w:val="left" w:pos="-567"/>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ab/>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C207B8" w:rsidRPr="00BD687D" w:rsidRDefault="00C207B8" w:rsidP="00DD7070">
      <w:pPr>
        <w:pStyle w:val="Web1"/>
        <w:tabs>
          <w:tab w:val="left" w:pos="-993"/>
          <w:tab w:val="num" w:pos="-851"/>
          <w:tab w:val="left" w:pos="-567"/>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ab/>
        <w:t>- рассмотрение проектов генеральных планов, проектов планировки территории и проектов межевания территории, подготовленных в составе документации по планировке территории.</w:t>
      </w:r>
    </w:p>
    <w:p w:rsidR="00C207B8" w:rsidRPr="00BD687D" w:rsidRDefault="00C207B8" w:rsidP="00DD7070">
      <w:pPr>
        <w:pStyle w:val="Web1"/>
        <w:tabs>
          <w:tab w:val="left" w:pos="-993"/>
          <w:tab w:val="num" w:pos="-851"/>
          <w:tab w:val="left" w:pos="-567"/>
          <w:tab w:val="left" w:pos="-426"/>
        </w:tabs>
        <w:spacing w:before="0" w:after="0"/>
        <w:ind w:left="0" w:right="0" w:firstLine="709"/>
        <w:rPr>
          <w:rFonts w:ascii="Times New Roman" w:hAnsi="Times New Roman" w:cs="Times New Roman"/>
          <w:color w:val="auto"/>
          <w:sz w:val="18"/>
          <w:szCs w:val="18"/>
        </w:rPr>
      </w:pPr>
      <w:r w:rsidRPr="00BD687D">
        <w:rPr>
          <w:rFonts w:ascii="Times New Roman" w:hAnsi="Times New Roman" w:cs="Times New Roman"/>
          <w:sz w:val="18"/>
          <w:szCs w:val="18"/>
        </w:rPr>
        <w:t>2. Вопросами, выносимыми на обсуждение публичных слушаний, являются предложения, внесенные в Комиссию по землепользованию и застройке</w:t>
      </w:r>
      <w:r w:rsidRPr="00BD687D">
        <w:rPr>
          <w:rFonts w:ascii="Times New Roman" w:hAnsi="Times New Roman" w:cs="Times New Roman"/>
          <w:color w:val="auto"/>
          <w:sz w:val="18"/>
          <w:szCs w:val="18"/>
        </w:rPr>
        <w:t>.</w:t>
      </w:r>
    </w:p>
    <w:p w:rsidR="00C207B8" w:rsidRPr="00BD687D" w:rsidRDefault="00C207B8" w:rsidP="00DD7070">
      <w:pPr>
        <w:pStyle w:val="Web1"/>
        <w:tabs>
          <w:tab w:val="left" w:pos="-993"/>
          <w:tab w:val="num" w:pos="-851"/>
          <w:tab w:val="left" w:pos="-567"/>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3. Темы публичных слушаний и вопросы, выносимые на обсуждение, отражаются в протоколах публичных слушаний и заключениях о результатах слушаний. </w:t>
      </w:r>
    </w:p>
    <w:p w:rsidR="00C207B8" w:rsidRPr="00BD687D" w:rsidRDefault="00C207B8" w:rsidP="00DD7070">
      <w:pPr>
        <w:pStyle w:val="1"/>
        <w:tabs>
          <w:tab w:val="num" w:pos="-851"/>
          <w:tab w:val="left" w:pos="-426"/>
        </w:tabs>
        <w:spacing w:before="0"/>
        <w:ind w:firstLine="709"/>
        <w:rPr>
          <w:rFonts w:ascii="Times New Roman" w:hAnsi="Times New Roman" w:cs="Times New Roman"/>
          <w:color w:val="auto"/>
          <w:sz w:val="18"/>
          <w:szCs w:val="18"/>
        </w:rPr>
      </w:pPr>
      <w:bookmarkStart w:id="34" w:name="_Toc486424873"/>
      <w:r w:rsidRPr="00BD687D">
        <w:rPr>
          <w:rFonts w:ascii="Times New Roman" w:hAnsi="Times New Roman" w:cs="Times New Roman"/>
          <w:color w:val="auto"/>
          <w:sz w:val="18"/>
          <w:szCs w:val="18"/>
        </w:rPr>
        <w:t>Статья 21. Проведение публичных слушаний по вопросу внесения изменений в Правила землепользования и застройки</w:t>
      </w:r>
      <w:bookmarkEnd w:id="34"/>
    </w:p>
    <w:p w:rsidR="00C207B8" w:rsidRPr="00BD687D" w:rsidRDefault="00C207B8" w:rsidP="00DD7070">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1. Публичные слушания по вопросам о внесении изменений в Правила землепользования и застройки проводятся Комиссией по решению Главы городского   поселения.</w:t>
      </w:r>
    </w:p>
    <w:p w:rsidR="00C207B8" w:rsidRPr="00BD687D" w:rsidRDefault="00C207B8" w:rsidP="00DD7070">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2. Порядок организации и проведения публичных слушаний, участие в них заинтересованных лиц определяются нормативным правовым актом органов местного самоуправления.</w:t>
      </w:r>
    </w:p>
    <w:p w:rsidR="00C207B8" w:rsidRPr="00BD687D" w:rsidRDefault="00C207B8" w:rsidP="00DD7070">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3. В случае подготовки правил землепользования и застройки применительно к части территории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C207B8" w:rsidRPr="00BD687D" w:rsidRDefault="00C207B8" w:rsidP="00DD7070">
      <w:pPr>
        <w:pStyle w:val="1"/>
        <w:tabs>
          <w:tab w:val="num" w:pos="-851"/>
          <w:tab w:val="left" w:pos="-426"/>
        </w:tabs>
        <w:spacing w:before="0"/>
        <w:ind w:firstLine="709"/>
        <w:rPr>
          <w:rFonts w:ascii="Times New Roman" w:hAnsi="Times New Roman" w:cs="Times New Roman"/>
          <w:color w:val="auto"/>
          <w:sz w:val="18"/>
          <w:szCs w:val="18"/>
        </w:rPr>
      </w:pPr>
      <w:bookmarkStart w:id="35" w:name="_Toc486424874"/>
      <w:r w:rsidRPr="00BD687D">
        <w:rPr>
          <w:rFonts w:ascii="Times New Roman" w:hAnsi="Times New Roman" w:cs="Times New Roman"/>
          <w:color w:val="auto"/>
          <w:sz w:val="18"/>
          <w:szCs w:val="18"/>
        </w:rPr>
        <w:lastRenderedPageBreak/>
        <w:t>Статья 22.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5"/>
    </w:p>
    <w:p w:rsidR="00C207B8" w:rsidRPr="00BD687D" w:rsidRDefault="00C207B8" w:rsidP="00DD7070">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направляет соответствующее заявление в Комиссию.</w:t>
      </w:r>
    </w:p>
    <w:p w:rsidR="00C207B8" w:rsidRPr="00BD687D" w:rsidRDefault="00C207B8" w:rsidP="00DD7070">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соответствующего разрешения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Указанные сообщения отправляются не позднее чем через 10 (десять) дней со дня поступления заявления заинтересованного лица о предоставлении соответствующего разрешения.</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4. Порядок организации и проведения публичных слушаний, участие в них заинтересованных лиц определяются в соответствии с нормативным правовым актом органов местного самоуправления поселения с учетом положений настоящей статьи.</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5. Срок проведения публичных слушаний с момента оповещения о времени и месте их проведения до дня опубликования заключения о результатах публичных слушаний составляет 1 (один) месяц.</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6.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городского  поселения.</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7. На основании указанных рекомендаций Глава поселения в течение трех дней со дня поступления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и в течение семи дней в отношении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Указанное решение подлежит опубликованию в средствах массовой информации, размещается на официальном сайте Администрации городского  поселения (при наличии официального сайта) в сети «Интернет».</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ab/>
        <w:t xml:space="preserve">8. Расходы, связанные с организацией и проведением публичных слушаний по вопросу предоставления разрешения, несет заинтересованное лицо. </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ab/>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решение о предоставлении ему разрешения принимается без проведения публичных слушаний.</w:t>
      </w:r>
    </w:p>
    <w:p w:rsidR="00C207B8" w:rsidRPr="00BD687D" w:rsidRDefault="00C207B8" w:rsidP="00DD7070">
      <w:pPr>
        <w:pStyle w:val="1"/>
        <w:tabs>
          <w:tab w:val="num" w:pos="-851"/>
          <w:tab w:val="left" w:pos="-426"/>
        </w:tabs>
        <w:spacing w:before="0"/>
        <w:ind w:firstLine="709"/>
        <w:jc w:val="both"/>
        <w:rPr>
          <w:rFonts w:ascii="Times New Roman" w:hAnsi="Times New Roman" w:cs="Times New Roman"/>
          <w:color w:val="auto"/>
          <w:sz w:val="18"/>
          <w:szCs w:val="18"/>
        </w:rPr>
      </w:pPr>
      <w:bookmarkStart w:id="36" w:name="_Toc486424875"/>
      <w:r w:rsidRPr="00BD687D">
        <w:rPr>
          <w:rFonts w:ascii="Times New Roman" w:hAnsi="Times New Roman" w:cs="Times New Roman"/>
          <w:color w:val="auto"/>
          <w:sz w:val="18"/>
          <w:szCs w:val="18"/>
        </w:rPr>
        <w:t>Статья 23.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36"/>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1. Утверждение проектов планировки территории и проектов межевания территории, подготовленных в составе документации по планировке территории на основании решения Главы Администрации городского  поселения, производится только после обязательного рассмотрения их на публичных слушаниях.</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2. Глава Администрации городского  поселения принимает решение о проведении публичных слушаний и организует их проведение.</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4. Порядок организации и проведения публичных слушаний, участие в них заинтересованных лиц определяются в соответствии с нормативным правовым актом органов местного самоуправления поселения с учетом положений настоящей статьи.</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lastRenderedPageBreak/>
        <w:t>5. При проведении публичных слушаний всем заинтересованным лицам должны быть обеспечены равные возможности для выражения своего мнения.</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6. Участники публичных слушаний по проекту планировки территории и проекту межевания территории вправе представить в Администрацию городского  поселения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6. Срок проведения публичных слушаний со дня оповещения жителей о времени и месте их проведения до дня опубликования заключения о результатах публичных слушаний не может быть менее одного месяца и более трех месяцев.</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 xml:space="preserve">7.  Глава городского  поселения с учетом протокола публичных слушаний и заключения о результатах публичных слушаний в течение четырнадцати дней со дня </w:t>
      </w:r>
      <w:r w:rsidRPr="00BD687D">
        <w:rPr>
          <w:rFonts w:ascii="Times New Roman" w:hAnsi="Times New Roman" w:cs="Times New Roman"/>
          <w:color w:val="auto"/>
          <w:sz w:val="18"/>
          <w:szCs w:val="18"/>
        </w:rPr>
        <w:t>поступления указанной документации принимает решение об утверждении документации по планировке</w:t>
      </w:r>
      <w:r w:rsidRPr="00BD687D">
        <w:rPr>
          <w:rFonts w:ascii="Times New Roman" w:hAnsi="Times New Roman" w:cs="Times New Roman"/>
          <w:sz w:val="18"/>
          <w:szCs w:val="18"/>
        </w:rPr>
        <w:t xml:space="preserve"> территории или об отклонении такой документации и о направлении ее на доработку с учетом указанных протокола и заключения.</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8. В случае поступления документации по планировке территории после ее доработки, Глава поселения принимает решение об утверждении указанной документации.</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9. Заключение о результатах публичных слушаний по проекту планировки территории и проекту межевания территории подлежит опубликованию и размещается на официальном сайте Администрации поселения (при наличии официального сайта) в сети "Интернет".</w:t>
      </w:r>
    </w:p>
    <w:p w:rsidR="00C207B8" w:rsidRPr="00BD687D" w:rsidRDefault="00C207B8" w:rsidP="00C207B8">
      <w:pPr>
        <w:pStyle w:val="1"/>
        <w:tabs>
          <w:tab w:val="num" w:pos="-851"/>
          <w:tab w:val="left" w:pos="-426"/>
        </w:tabs>
        <w:spacing w:before="0"/>
        <w:ind w:firstLine="709"/>
        <w:rPr>
          <w:rFonts w:ascii="Times New Roman" w:hAnsi="Times New Roman" w:cs="Times New Roman"/>
          <w:color w:val="auto"/>
          <w:sz w:val="18"/>
          <w:szCs w:val="18"/>
        </w:rPr>
      </w:pPr>
      <w:bookmarkStart w:id="37" w:name="_Toc486424876"/>
      <w:r w:rsidRPr="00BD687D">
        <w:rPr>
          <w:rFonts w:ascii="Times New Roman" w:hAnsi="Times New Roman" w:cs="Times New Roman"/>
          <w:color w:val="auto"/>
          <w:sz w:val="18"/>
          <w:szCs w:val="18"/>
        </w:rPr>
        <w:t xml:space="preserve">ГЛАВА </w:t>
      </w:r>
      <w:r w:rsidRPr="00BD687D">
        <w:rPr>
          <w:rFonts w:ascii="Times New Roman" w:hAnsi="Times New Roman" w:cs="Times New Roman"/>
          <w:color w:val="auto"/>
          <w:sz w:val="18"/>
          <w:szCs w:val="18"/>
          <w:lang w:val="en-US"/>
        </w:rPr>
        <w:t>VIII</w:t>
      </w:r>
      <w:r w:rsidRPr="00BD687D">
        <w:rPr>
          <w:rFonts w:ascii="Times New Roman" w:hAnsi="Times New Roman" w:cs="Times New Roman"/>
          <w:color w:val="auto"/>
          <w:sz w:val="18"/>
          <w:szCs w:val="18"/>
        </w:rPr>
        <w:t>. ВНЕСЕНИЕ ИЗМЕНЕНИЙ В ПРАВИЛА ЗЕМЛЕПОЛЬЗОВАНИЯ И ЗАСТРОЙКИ</w:t>
      </w:r>
      <w:bookmarkEnd w:id="37"/>
    </w:p>
    <w:p w:rsidR="00C207B8" w:rsidRPr="00BD687D" w:rsidRDefault="00C207B8" w:rsidP="00C207B8">
      <w:pPr>
        <w:pStyle w:val="1"/>
        <w:tabs>
          <w:tab w:val="num" w:pos="-851"/>
          <w:tab w:val="left" w:pos="-426"/>
        </w:tabs>
        <w:spacing w:before="0"/>
        <w:ind w:firstLine="709"/>
        <w:rPr>
          <w:rFonts w:ascii="Times New Roman" w:hAnsi="Times New Roman" w:cs="Times New Roman"/>
          <w:color w:val="auto"/>
          <w:sz w:val="18"/>
          <w:szCs w:val="18"/>
        </w:rPr>
      </w:pPr>
      <w:bookmarkStart w:id="38" w:name="_Toc486424877"/>
      <w:r w:rsidRPr="00BD687D">
        <w:rPr>
          <w:rFonts w:ascii="Times New Roman" w:hAnsi="Times New Roman" w:cs="Times New Roman"/>
          <w:color w:val="auto"/>
          <w:sz w:val="18"/>
          <w:szCs w:val="18"/>
        </w:rPr>
        <w:t>Статья 24. Порядок внесения изменений в Правила землепользования и застройки</w:t>
      </w:r>
      <w:bookmarkEnd w:id="38"/>
    </w:p>
    <w:p w:rsidR="00C207B8" w:rsidRPr="00BD687D" w:rsidRDefault="00C207B8" w:rsidP="00C207B8">
      <w:pPr>
        <w:pStyle w:val="FR2"/>
        <w:tabs>
          <w:tab w:val="num" w:pos="-851"/>
          <w:tab w:val="left" w:pos="-426"/>
        </w:tabs>
        <w:spacing w:line="240" w:lineRule="auto"/>
        <w:ind w:firstLine="709"/>
      </w:pPr>
      <w:r w:rsidRPr="00BD687D">
        <w:t>1.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принимается Главой городского  поселения.</w:t>
      </w:r>
    </w:p>
    <w:p w:rsidR="00C207B8" w:rsidRPr="00BD687D" w:rsidRDefault="00C207B8" w:rsidP="00C207B8">
      <w:pPr>
        <w:pStyle w:val="FR2"/>
        <w:tabs>
          <w:tab w:val="num" w:pos="-851"/>
          <w:tab w:val="left" w:pos="-426"/>
        </w:tabs>
        <w:spacing w:line="240" w:lineRule="auto"/>
        <w:ind w:firstLine="709"/>
      </w:pPr>
      <w:r w:rsidRPr="00BD687D">
        <w:t>Основаниями для рассмотрения Главой городского  поселения вопроса о внесении изменений в правила землепользования и застройки являются:</w:t>
      </w:r>
    </w:p>
    <w:p w:rsidR="00C207B8" w:rsidRPr="00BD687D" w:rsidRDefault="00C207B8" w:rsidP="00C207B8">
      <w:pPr>
        <w:pStyle w:val="FR2"/>
        <w:tabs>
          <w:tab w:val="num" w:pos="-851"/>
          <w:tab w:val="left" w:pos="-426"/>
        </w:tabs>
        <w:spacing w:line="240" w:lineRule="auto"/>
        <w:ind w:firstLine="709"/>
      </w:pPr>
      <w:r w:rsidRPr="00BD687D">
        <w:t>1) несоответствие правил землепользования и застройки генеральному плану, возникшее в результате внесения в такие генеральные планы изменений;</w:t>
      </w:r>
    </w:p>
    <w:p w:rsidR="00C207B8" w:rsidRPr="00BD687D" w:rsidRDefault="00C207B8" w:rsidP="00C207B8">
      <w:pPr>
        <w:pStyle w:val="FR2"/>
        <w:tabs>
          <w:tab w:val="num" w:pos="-851"/>
          <w:tab w:val="left" w:pos="-426"/>
        </w:tabs>
        <w:spacing w:line="240" w:lineRule="auto"/>
        <w:ind w:firstLine="709"/>
      </w:pPr>
      <w:r w:rsidRPr="00BD687D">
        <w:t>2) поступление предложений об изменении границ территориальных зон, изменении градостроительных регламентов.</w:t>
      </w:r>
    </w:p>
    <w:p w:rsidR="00C207B8" w:rsidRPr="00BD687D" w:rsidRDefault="00C207B8" w:rsidP="00C207B8">
      <w:pPr>
        <w:pStyle w:val="FR2"/>
        <w:tabs>
          <w:tab w:val="num" w:pos="-851"/>
          <w:tab w:val="left" w:pos="-426"/>
        </w:tabs>
        <w:spacing w:line="240" w:lineRule="auto"/>
        <w:ind w:firstLine="709"/>
      </w:pPr>
      <w:r w:rsidRPr="00BD687D">
        <w:t>2. Предложения по внесению изменений в Правила землепользования и застройки направляются в комиссию по землепользованию и застройке.</w:t>
      </w:r>
    </w:p>
    <w:p w:rsidR="00C207B8" w:rsidRPr="00BD687D" w:rsidRDefault="00C207B8" w:rsidP="00C207B8">
      <w:pPr>
        <w:pStyle w:val="FR2"/>
        <w:tabs>
          <w:tab w:val="num" w:pos="-851"/>
          <w:tab w:val="left" w:pos="-426"/>
        </w:tabs>
        <w:spacing w:line="240" w:lineRule="auto"/>
        <w:ind w:firstLine="709"/>
      </w:pPr>
      <w:r w:rsidRPr="00BD687D">
        <w:t>Предложения о внесении изменений в правила землепользования и застройки направляются в комиссию:</w:t>
      </w:r>
    </w:p>
    <w:p w:rsidR="00C207B8" w:rsidRPr="00BD687D" w:rsidRDefault="00C207B8" w:rsidP="00C207B8">
      <w:pPr>
        <w:pStyle w:val="FR2"/>
        <w:tabs>
          <w:tab w:val="num" w:pos="-851"/>
          <w:tab w:val="left" w:pos="-426"/>
        </w:tabs>
        <w:spacing w:line="240" w:lineRule="auto"/>
        <w:ind w:firstLine="709"/>
      </w:pPr>
      <w:r w:rsidRPr="00BD687D">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C207B8" w:rsidRPr="00BD687D" w:rsidRDefault="00C207B8" w:rsidP="00C207B8">
      <w:pPr>
        <w:pStyle w:val="FR2"/>
        <w:tabs>
          <w:tab w:val="num" w:pos="-851"/>
          <w:tab w:val="left" w:pos="-426"/>
        </w:tabs>
        <w:spacing w:line="240" w:lineRule="auto"/>
        <w:ind w:firstLine="709"/>
      </w:pPr>
      <w:r w:rsidRPr="00BD687D">
        <w:t>2) органами исполнительной власти субъекта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C207B8" w:rsidRPr="00BD687D" w:rsidRDefault="00C207B8" w:rsidP="00C207B8">
      <w:pPr>
        <w:pStyle w:val="FR2"/>
        <w:tabs>
          <w:tab w:val="num" w:pos="-851"/>
          <w:tab w:val="left" w:pos="-426"/>
        </w:tabs>
        <w:spacing w:line="240" w:lineRule="auto"/>
        <w:ind w:firstLine="709"/>
      </w:pPr>
      <w:r w:rsidRPr="00BD687D">
        <w:t>3)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C207B8" w:rsidRPr="00BD687D" w:rsidRDefault="00C207B8" w:rsidP="00C207B8">
      <w:pPr>
        <w:pStyle w:val="FR2"/>
        <w:tabs>
          <w:tab w:val="num" w:pos="-851"/>
          <w:tab w:val="left" w:pos="-426"/>
        </w:tabs>
        <w:spacing w:line="240" w:lineRule="auto"/>
        <w:ind w:firstLine="709"/>
      </w:pPr>
      <w:r w:rsidRPr="00BD687D">
        <w:t>4)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207B8" w:rsidRPr="00BD687D" w:rsidRDefault="00C207B8" w:rsidP="00C207B8">
      <w:pPr>
        <w:pStyle w:val="FR2"/>
        <w:tabs>
          <w:tab w:val="num" w:pos="-851"/>
          <w:tab w:val="left" w:pos="-426"/>
        </w:tabs>
        <w:spacing w:line="240" w:lineRule="auto"/>
        <w:ind w:firstLine="709"/>
      </w:pPr>
      <w:r w:rsidRPr="00BD687D">
        <w:t xml:space="preserve">3.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городского   поселения. </w:t>
      </w:r>
    </w:p>
    <w:p w:rsidR="00C207B8" w:rsidRPr="00BD687D" w:rsidRDefault="00C207B8" w:rsidP="00C207B8">
      <w:pPr>
        <w:pStyle w:val="Web1"/>
        <w:tabs>
          <w:tab w:val="num" w:pos="-851"/>
          <w:tab w:val="left" w:pos="-426"/>
        </w:tabs>
        <w:spacing w:before="0" w:after="0"/>
        <w:ind w:left="0" w:right="0" w:firstLine="709"/>
        <w:rPr>
          <w:rFonts w:ascii="Times New Roman" w:hAnsi="Times New Roman" w:cs="Times New Roman"/>
          <w:sz w:val="18"/>
          <w:szCs w:val="18"/>
        </w:rPr>
      </w:pPr>
      <w:r w:rsidRPr="00BD687D">
        <w:rPr>
          <w:rFonts w:ascii="Times New Roman" w:hAnsi="Times New Roman" w:cs="Times New Roman"/>
          <w:sz w:val="18"/>
          <w:szCs w:val="18"/>
        </w:rPr>
        <w:t>Глава городского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C207B8" w:rsidRPr="00BD687D" w:rsidRDefault="00C207B8" w:rsidP="00C207B8">
      <w:pPr>
        <w:pStyle w:val="1"/>
        <w:tabs>
          <w:tab w:val="num" w:pos="-851"/>
          <w:tab w:val="left" w:pos="-426"/>
        </w:tabs>
        <w:spacing w:before="0"/>
        <w:ind w:firstLine="709"/>
        <w:rPr>
          <w:rFonts w:ascii="Times New Roman" w:hAnsi="Times New Roman" w:cs="Times New Roman"/>
          <w:color w:val="auto"/>
          <w:sz w:val="18"/>
          <w:szCs w:val="18"/>
        </w:rPr>
      </w:pPr>
      <w:bookmarkStart w:id="39" w:name="_Toc421696728"/>
      <w:bookmarkStart w:id="40" w:name="_Toc486424878"/>
      <w:r w:rsidRPr="00BD687D">
        <w:rPr>
          <w:rFonts w:ascii="Times New Roman" w:hAnsi="Times New Roman" w:cs="Times New Roman"/>
          <w:color w:val="auto"/>
          <w:sz w:val="18"/>
          <w:szCs w:val="18"/>
        </w:rPr>
        <w:t xml:space="preserve">ГЛАВА </w:t>
      </w:r>
      <w:r w:rsidRPr="00BD687D">
        <w:rPr>
          <w:rFonts w:ascii="Times New Roman" w:hAnsi="Times New Roman" w:cs="Times New Roman"/>
          <w:color w:val="auto"/>
          <w:sz w:val="18"/>
          <w:szCs w:val="18"/>
          <w:lang w:val="en-US"/>
        </w:rPr>
        <w:t>IX</w:t>
      </w:r>
      <w:r w:rsidRPr="00BD687D">
        <w:rPr>
          <w:rFonts w:ascii="Times New Roman" w:hAnsi="Times New Roman" w:cs="Times New Roman"/>
          <w:color w:val="auto"/>
          <w:sz w:val="18"/>
          <w:szCs w:val="18"/>
        </w:rPr>
        <w:t>. ПОЛОЖЕНИЯ О РЕГУЛИРОВАНИИ ИНЫХ ВОПРОСОВ ЗЕМЛЕПОЛЬЗОВАНИЯ И ЗАСТРОЙКИ</w:t>
      </w:r>
      <w:bookmarkEnd w:id="39"/>
      <w:bookmarkEnd w:id="40"/>
    </w:p>
    <w:p w:rsidR="00C207B8" w:rsidRPr="00BD687D" w:rsidRDefault="00C207B8" w:rsidP="00C207B8">
      <w:pPr>
        <w:pStyle w:val="1"/>
        <w:tabs>
          <w:tab w:val="num" w:pos="-851"/>
          <w:tab w:val="left" w:pos="-426"/>
        </w:tabs>
        <w:spacing w:before="0"/>
        <w:ind w:firstLine="709"/>
        <w:rPr>
          <w:rFonts w:ascii="Times New Roman" w:hAnsi="Times New Roman" w:cs="Times New Roman"/>
          <w:color w:val="auto"/>
          <w:sz w:val="18"/>
          <w:szCs w:val="18"/>
        </w:rPr>
      </w:pPr>
      <w:bookmarkStart w:id="41" w:name="_Toc486424879"/>
      <w:r w:rsidRPr="00BD687D">
        <w:rPr>
          <w:rFonts w:ascii="Times New Roman" w:hAnsi="Times New Roman" w:cs="Times New Roman"/>
          <w:color w:val="auto"/>
          <w:sz w:val="18"/>
          <w:szCs w:val="18"/>
        </w:rPr>
        <w:t>Статья 25. Особенности применения видов разрешенного использования земельных участков и объектов капитального строительства</w:t>
      </w:r>
      <w:bookmarkEnd w:id="41"/>
    </w:p>
    <w:p w:rsidR="00C207B8" w:rsidRPr="00BD687D" w:rsidRDefault="00C207B8" w:rsidP="00C207B8">
      <w:pPr>
        <w:pStyle w:val="14"/>
        <w:spacing w:before="0" w:after="0"/>
        <w:rPr>
          <w:sz w:val="18"/>
          <w:szCs w:val="18"/>
        </w:rPr>
      </w:pPr>
      <w:r w:rsidRPr="00BD687D">
        <w:rPr>
          <w:sz w:val="18"/>
          <w:szCs w:val="18"/>
        </w:rPr>
        <w:t>1. Наименования, описания и коды видов разрешенного использования земельных участков и объектов капитального строительства, установленных в градостроительных регламентах, применяются в соответствии с Классификатором видов разрешенного использования земельных участков.</w:t>
      </w:r>
    </w:p>
    <w:p w:rsidR="00C207B8" w:rsidRPr="00BD687D" w:rsidRDefault="00C207B8" w:rsidP="00C207B8">
      <w:pPr>
        <w:pStyle w:val="14"/>
        <w:spacing w:before="0" w:after="0"/>
        <w:rPr>
          <w:sz w:val="18"/>
          <w:szCs w:val="18"/>
        </w:rPr>
      </w:pPr>
      <w:r w:rsidRPr="00BD687D">
        <w:rPr>
          <w:sz w:val="18"/>
          <w:szCs w:val="18"/>
        </w:rPr>
        <w:t>2. На земельных участках может размещаться несколько зданий, строений, сооружений, если при этом не нарушаются предельные размеры земельных участков и предельные параметры разрешенного строительства, реконструкции объектов капитального строительства, технические регламенты и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207B8" w:rsidRPr="00BD687D" w:rsidRDefault="00C207B8" w:rsidP="00C207B8">
      <w:pPr>
        <w:pStyle w:val="14"/>
        <w:spacing w:before="0" w:after="0"/>
        <w:rPr>
          <w:sz w:val="18"/>
          <w:szCs w:val="18"/>
        </w:rPr>
      </w:pPr>
      <w:r w:rsidRPr="00BD687D">
        <w:rPr>
          <w:sz w:val="18"/>
          <w:szCs w:val="18"/>
        </w:rPr>
        <w:t>3. Содержание видов разрешенного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r w:rsidRPr="00BD687D">
        <w:rPr>
          <w:b/>
          <w:bCs/>
          <w:color w:val="000000"/>
          <w:sz w:val="18"/>
          <w:szCs w:val="18"/>
          <w:shd w:val="clear" w:color="auto" w:fill="FFFFFF"/>
        </w:rPr>
        <w:t>.</w:t>
      </w:r>
    </w:p>
    <w:p w:rsidR="00C207B8" w:rsidRPr="00BD687D" w:rsidRDefault="00C207B8" w:rsidP="00C207B8">
      <w:pPr>
        <w:pStyle w:val="1"/>
        <w:tabs>
          <w:tab w:val="num" w:pos="-851"/>
          <w:tab w:val="left" w:pos="-426"/>
        </w:tabs>
        <w:spacing w:before="0"/>
        <w:ind w:firstLine="709"/>
        <w:rPr>
          <w:rFonts w:ascii="Times New Roman" w:hAnsi="Times New Roman" w:cs="Times New Roman"/>
          <w:color w:val="auto"/>
          <w:sz w:val="18"/>
          <w:szCs w:val="18"/>
        </w:rPr>
      </w:pPr>
      <w:bookmarkStart w:id="42" w:name="_Toc486424880"/>
      <w:r w:rsidRPr="00BD687D">
        <w:rPr>
          <w:rFonts w:ascii="Times New Roman" w:hAnsi="Times New Roman" w:cs="Times New Roman"/>
          <w:color w:val="auto"/>
          <w:sz w:val="18"/>
          <w:szCs w:val="18"/>
        </w:rPr>
        <w:lastRenderedPageBreak/>
        <w:t>Статья 26. Особенности применения предельных параметров разрешенного строительства, реконструкции объектов капитального строительства</w:t>
      </w:r>
      <w:bookmarkEnd w:id="42"/>
    </w:p>
    <w:p w:rsidR="00C207B8" w:rsidRPr="00BD687D" w:rsidRDefault="00C207B8" w:rsidP="00C207B8">
      <w:pPr>
        <w:pStyle w:val="14"/>
        <w:spacing w:before="0" w:after="0"/>
        <w:rPr>
          <w:sz w:val="18"/>
          <w:szCs w:val="18"/>
        </w:rPr>
      </w:pPr>
      <w:r w:rsidRPr="00BD687D">
        <w:rPr>
          <w:sz w:val="18"/>
          <w:szCs w:val="18"/>
        </w:rPr>
        <w:t>1. Размеры образуемых и изменяемых земельных участков должны соответствовать требованиям градостроительных регламентов о максимальной и минимальной площади земельных участков.</w:t>
      </w:r>
    </w:p>
    <w:p w:rsidR="00C207B8" w:rsidRPr="00BD687D" w:rsidRDefault="00C207B8" w:rsidP="00C207B8">
      <w:pPr>
        <w:pStyle w:val="14"/>
        <w:spacing w:before="0" w:after="0"/>
        <w:rPr>
          <w:sz w:val="18"/>
          <w:szCs w:val="18"/>
        </w:rPr>
      </w:pPr>
      <w:r w:rsidRPr="00BD687D">
        <w:rPr>
          <w:sz w:val="18"/>
          <w:szCs w:val="18"/>
        </w:rPr>
        <w:t>2. Минимальные отступы от красных линий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определяются только в том случае, если красные линии установлены в проекте планировки территории.</w:t>
      </w:r>
    </w:p>
    <w:p w:rsidR="00C207B8" w:rsidRPr="00BD687D" w:rsidRDefault="00C207B8" w:rsidP="00C207B8">
      <w:pPr>
        <w:pStyle w:val="14"/>
        <w:spacing w:before="0" w:after="0"/>
        <w:rPr>
          <w:sz w:val="18"/>
          <w:szCs w:val="18"/>
        </w:rPr>
      </w:pPr>
      <w:r w:rsidRPr="00BD687D">
        <w:rPr>
          <w:sz w:val="18"/>
          <w:szCs w:val="18"/>
        </w:rPr>
        <w:t>3. В случае, если границы земельных участков совпадают с красными линиями, минимальные отступы от границ таких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равны минимальным отступам от красных линий.</w:t>
      </w:r>
    </w:p>
    <w:p w:rsidR="00C207B8" w:rsidRPr="00BD687D" w:rsidRDefault="00C207B8" w:rsidP="00C207B8">
      <w:pPr>
        <w:pStyle w:val="14"/>
        <w:spacing w:before="0" w:after="0"/>
        <w:rPr>
          <w:sz w:val="18"/>
          <w:szCs w:val="18"/>
        </w:rPr>
      </w:pPr>
      <w:r w:rsidRPr="00BD687D">
        <w:rPr>
          <w:sz w:val="18"/>
          <w:szCs w:val="18"/>
        </w:rPr>
        <w:t>4. Предельная (максимальная) высота объектов капитального строительства определяется в метрах по вертикали от максимальной планировочной отметки земли по периметру отмостки объекта капитального строительства до наивысшей точки конька или плоской кровли объекта капитального строительства.</w:t>
      </w:r>
    </w:p>
    <w:p w:rsidR="00C207B8" w:rsidRPr="00BD687D" w:rsidRDefault="00C207B8" w:rsidP="00C207B8">
      <w:pPr>
        <w:pStyle w:val="14"/>
        <w:spacing w:before="0" w:after="0"/>
        <w:rPr>
          <w:sz w:val="18"/>
          <w:szCs w:val="18"/>
        </w:rPr>
      </w:pPr>
      <w:r w:rsidRPr="00BD687D">
        <w:rPr>
          <w:sz w:val="18"/>
          <w:szCs w:val="18"/>
        </w:rPr>
        <w:t>Требования градостроительных регламентов в части предельной (максимальной) высоты объектов капитального строительства не распространяются на:</w:t>
      </w:r>
    </w:p>
    <w:p w:rsidR="00C207B8" w:rsidRPr="00BD687D" w:rsidRDefault="00C207B8" w:rsidP="00C207B8">
      <w:pPr>
        <w:pStyle w:val="14"/>
        <w:spacing w:before="0" w:after="0"/>
        <w:rPr>
          <w:sz w:val="18"/>
          <w:szCs w:val="18"/>
        </w:rPr>
      </w:pPr>
      <w:r w:rsidRPr="00BD687D">
        <w:rPr>
          <w:sz w:val="18"/>
          <w:szCs w:val="18"/>
        </w:rPr>
        <w:t>1) антенны;</w:t>
      </w:r>
    </w:p>
    <w:p w:rsidR="00C207B8" w:rsidRPr="00BD687D" w:rsidRDefault="00C207B8" w:rsidP="00C207B8">
      <w:pPr>
        <w:pStyle w:val="14"/>
        <w:spacing w:before="0" w:after="0"/>
        <w:rPr>
          <w:sz w:val="18"/>
          <w:szCs w:val="18"/>
        </w:rPr>
      </w:pPr>
      <w:r w:rsidRPr="00BD687D">
        <w:rPr>
          <w:sz w:val="18"/>
          <w:szCs w:val="18"/>
        </w:rPr>
        <w:t>2) вентиляционные и дымовые трубы;</w:t>
      </w:r>
    </w:p>
    <w:p w:rsidR="00C207B8" w:rsidRPr="00BD687D" w:rsidRDefault="00C207B8" w:rsidP="00C207B8">
      <w:pPr>
        <w:pStyle w:val="14"/>
        <w:spacing w:before="0" w:after="0"/>
        <w:rPr>
          <w:sz w:val="18"/>
          <w:szCs w:val="18"/>
        </w:rPr>
      </w:pPr>
      <w:r w:rsidRPr="00BD687D">
        <w:rPr>
          <w:sz w:val="18"/>
          <w:szCs w:val="18"/>
        </w:rPr>
        <w:t>3) шпили;</w:t>
      </w:r>
    </w:p>
    <w:p w:rsidR="00C207B8" w:rsidRPr="00BD687D" w:rsidRDefault="00C207B8" w:rsidP="00C207B8">
      <w:pPr>
        <w:pStyle w:val="14"/>
        <w:spacing w:before="0" w:after="0"/>
        <w:rPr>
          <w:sz w:val="18"/>
          <w:szCs w:val="18"/>
        </w:rPr>
      </w:pPr>
      <w:r w:rsidRPr="00BD687D">
        <w:rPr>
          <w:sz w:val="18"/>
          <w:szCs w:val="18"/>
        </w:rPr>
        <w:t>4) аттики;</w:t>
      </w:r>
    </w:p>
    <w:p w:rsidR="00C207B8" w:rsidRPr="00BD687D" w:rsidRDefault="00C207B8" w:rsidP="00C207B8">
      <w:pPr>
        <w:pStyle w:val="14"/>
        <w:spacing w:before="0" w:after="0"/>
        <w:rPr>
          <w:sz w:val="18"/>
          <w:szCs w:val="18"/>
        </w:rPr>
      </w:pPr>
      <w:r w:rsidRPr="00BD687D">
        <w:rPr>
          <w:sz w:val="18"/>
          <w:szCs w:val="18"/>
        </w:rPr>
        <w:t>5) балюстрады (ограждения);</w:t>
      </w:r>
    </w:p>
    <w:p w:rsidR="00C207B8" w:rsidRPr="00BD687D" w:rsidRDefault="00C207B8" w:rsidP="00C207B8">
      <w:pPr>
        <w:pStyle w:val="14"/>
        <w:spacing w:before="0" w:after="0"/>
        <w:rPr>
          <w:sz w:val="18"/>
          <w:szCs w:val="18"/>
        </w:rPr>
      </w:pPr>
      <w:r w:rsidRPr="00BD687D">
        <w:rPr>
          <w:sz w:val="18"/>
          <w:szCs w:val="18"/>
        </w:rPr>
        <w:t>6) выходы на кровлю максимальной площадью 16 м</w:t>
      </w:r>
      <w:r w:rsidRPr="00BD687D">
        <w:rPr>
          <w:sz w:val="18"/>
          <w:szCs w:val="18"/>
          <w:vertAlign w:val="superscript"/>
        </w:rPr>
        <w:t>2</w:t>
      </w:r>
      <w:r w:rsidRPr="00BD687D">
        <w:rPr>
          <w:sz w:val="18"/>
          <w:szCs w:val="18"/>
        </w:rPr>
        <w:t xml:space="preserve"> и высотой 2,5 м;</w:t>
      </w:r>
    </w:p>
    <w:p w:rsidR="00C207B8" w:rsidRPr="00BD687D" w:rsidRDefault="00C207B8" w:rsidP="00C207B8">
      <w:pPr>
        <w:pStyle w:val="14"/>
        <w:spacing w:before="0" w:after="0"/>
        <w:rPr>
          <w:sz w:val="18"/>
          <w:szCs w:val="18"/>
        </w:rPr>
      </w:pPr>
      <w:r w:rsidRPr="00BD687D">
        <w:rPr>
          <w:sz w:val="18"/>
          <w:szCs w:val="18"/>
        </w:rPr>
        <w:t>7) остекленные световые фонари, максимальной высотой 2,5 м, суммарная площадь которых не превышает 25 % площади кровли;</w:t>
      </w:r>
    </w:p>
    <w:p w:rsidR="00C207B8" w:rsidRPr="00BD687D" w:rsidRDefault="00C207B8" w:rsidP="00C207B8">
      <w:pPr>
        <w:pStyle w:val="14"/>
        <w:spacing w:before="0" w:after="0"/>
        <w:rPr>
          <w:sz w:val="18"/>
          <w:szCs w:val="18"/>
        </w:rPr>
      </w:pPr>
      <w:r w:rsidRPr="00BD687D">
        <w:rPr>
          <w:sz w:val="18"/>
          <w:szCs w:val="18"/>
        </w:rPr>
        <w:t>8) машинные помещения лифтов высотой до 5 м.</w:t>
      </w:r>
    </w:p>
    <w:p w:rsidR="00C207B8" w:rsidRPr="00BD687D" w:rsidRDefault="00C207B8" w:rsidP="00C207B8">
      <w:pPr>
        <w:pStyle w:val="14"/>
        <w:spacing w:before="0" w:after="0"/>
        <w:rPr>
          <w:sz w:val="18"/>
          <w:szCs w:val="18"/>
        </w:rPr>
      </w:pPr>
      <w:r w:rsidRPr="00BD687D">
        <w:rPr>
          <w:sz w:val="18"/>
          <w:szCs w:val="18"/>
        </w:rPr>
        <w:t>5.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 При этом площадь земельного участка, которая может быть застроена, определяется как сумма площадей горизонтальных сечений по внешним обводам объектов капитального строительства на уровне цоколей, включая выступающие части, в том числе крыльца и террасы.</w:t>
      </w:r>
    </w:p>
    <w:p w:rsidR="00C207B8" w:rsidRPr="00BD687D" w:rsidRDefault="00C207B8" w:rsidP="00C207B8">
      <w:pPr>
        <w:pStyle w:val="14"/>
        <w:spacing w:before="0" w:after="0"/>
        <w:rPr>
          <w:sz w:val="18"/>
          <w:szCs w:val="18"/>
        </w:rPr>
      </w:pPr>
      <w:r w:rsidRPr="00BD687D">
        <w:rPr>
          <w:sz w:val="18"/>
          <w:szCs w:val="18"/>
        </w:rPr>
        <w:t>В площадь земельного участка, которая может быть застроена, включается площадь под зданием, расположенным на столбах, а также проезды под таким зданием.</w:t>
      </w:r>
    </w:p>
    <w:p w:rsidR="00C207B8" w:rsidRPr="00BD687D" w:rsidRDefault="00C207B8" w:rsidP="00DD7070">
      <w:pPr>
        <w:pStyle w:val="14"/>
        <w:spacing w:before="0" w:after="0"/>
        <w:rPr>
          <w:sz w:val="18"/>
          <w:szCs w:val="18"/>
        </w:rPr>
      </w:pPr>
      <w:r w:rsidRPr="00BD687D">
        <w:rPr>
          <w:sz w:val="18"/>
          <w:szCs w:val="18"/>
        </w:rPr>
        <w:t>В случае размещения парковки в подземных, цокольном и (или) первых двух надземных этажах здания, площадь земельного участка, которая может быть застроена, определяется как площадь горизонтального сечения по внешнему обводу данного здания (включая выступающие части) на уровне верха перекрытия парковки.</w:t>
      </w:r>
    </w:p>
    <w:p w:rsidR="00C207B8" w:rsidRPr="00BD687D" w:rsidRDefault="00C207B8" w:rsidP="00C207B8">
      <w:pPr>
        <w:pStyle w:val="1"/>
        <w:spacing w:before="0" w:line="360" w:lineRule="auto"/>
        <w:rPr>
          <w:rFonts w:ascii="Times New Roman" w:hAnsi="Times New Roman" w:cs="Times New Roman"/>
          <w:color w:val="auto"/>
          <w:sz w:val="18"/>
          <w:szCs w:val="18"/>
        </w:rPr>
      </w:pPr>
      <w:bookmarkStart w:id="43" w:name="_Toc486424881"/>
      <w:r w:rsidRPr="00BD687D">
        <w:rPr>
          <w:rFonts w:ascii="Times New Roman" w:hAnsi="Times New Roman" w:cs="Times New Roman"/>
          <w:color w:val="auto"/>
          <w:sz w:val="18"/>
          <w:szCs w:val="18"/>
        </w:rPr>
        <w:t xml:space="preserve">ЧАСТЬ </w:t>
      </w:r>
      <w:r w:rsidRPr="00BD687D">
        <w:rPr>
          <w:rFonts w:ascii="Times New Roman" w:hAnsi="Times New Roman" w:cs="Times New Roman"/>
          <w:color w:val="auto"/>
          <w:sz w:val="18"/>
          <w:szCs w:val="18"/>
          <w:lang w:val="en-US"/>
        </w:rPr>
        <w:t>II</w:t>
      </w:r>
      <w:r w:rsidRPr="00BD687D">
        <w:rPr>
          <w:rFonts w:ascii="Times New Roman" w:hAnsi="Times New Roman" w:cs="Times New Roman"/>
          <w:color w:val="auto"/>
          <w:sz w:val="18"/>
          <w:szCs w:val="18"/>
        </w:rPr>
        <w:t>. КАРТА ГРАДОСТРОИТЕЛЬНОГО ЗОНИРОВАНИЯ</w:t>
      </w:r>
      <w:bookmarkEnd w:id="43"/>
    </w:p>
    <w:p w:rsidR="00C207B8" w:rsidRPr="00BD687D" w:rsidRDefault="00C207B8" w:rsidP="00C207B8">
      <w:pPr>
        <w:pStyle w:val="ConsNormal"/>
        <w:widowControl/>
        <w:spacing w:line="360" w:lineRule="auto"/>
        <w:ind w:firstLine="0"/>
        <w:jc w:val="center"/>
        <w:rPr>
          <w:rFonts w:ascii="Times New Roman" w:hAnsi="Times New Roman" w:cs="Times New Roman"/>
          <w:sz w:val="18"/>
          <w:szCs w:val="18"/>
        </w:rPr>
      </w:pPr>
      <w:r w:rsidRPr="00BD687D">
        <w:rPr>
          <w:rFonts w:ascii="Times New Roman" w:hAnsi="Times New Roman" w:cs="Times New Roman"/>
          <w:sz w:val="18"/>
          <w:szCs w:val="18"/>
        </w:rPr>
        <w:t>(представлена в графическом приложении)</w:t>
      </w:r>
    </w:p>
    <w:p w:rsidR="00C207B8" w:rsidRPr="00BD687D" w:rsidRDefault="00C207B8" w:rsidP="00D05013">
      <w:pPr>
        <w:pStyle w:val="1"/>
        <w:spacing w:before="0"/>
        <w:rPr>
          <w:rFonts w:ascii="Times New Roman" w:hAnsi="Times New Roman" w:cs="Times New Roman"/>
          <w:color w:val="auto"/>
          <w:sz w:val="18"/>
          <w:szCs w:val="18"/>
        </w:rPr>
      </w:pPr>
      <w:bookmarkStart w:id="44" w:name="_Toc356390710"/>
      <w:bookmarkStart w:id="45" w:name="_Toc486424882"/>
      <w:r w:rsidRPr="00BD687D">
        <w:rPr>
          <w:rFonts w:ascii="Times New Roman" w:hAnsi="Times New Roman" w:cs="Times New Roman"/>
          <w:color w:val="auto"/>
          <w:sz w:val="18"/>
          <w:szCs w:val="18"/>
        </w:rPr>
        <w:t>ЧАСТЬ III. ГРАДОСТРОИТЕЛЬНЫЕ РЕГЛАМЕНТЫ</w:t>
      </w:r>
      <w:bookmarkEnd w:id="44"/>
      <w:bookmarkEnd w:id="45"/>
    </w:p>
    <w:p w:rsidR="00C207B8" w:rsidRPr="00BD687D" w:rsidRDefault="00C207B8" w:rsidP="00D05013">
      <w:pPr>
        <w:pStyle w:val="1"/>
        <w:tabs>
          <w:tab w:val="left" w:pos="0"/>
        </w:tabs>
        <w:spacing w:before="0"/>
        <w:rPr>
          <w:rFonts w:ascii="Times New Roman" w:hAnsi="Times New Roman" w:cs="Times New Roman"/>
          <w:iCs/>
          <w:color w:val="auto"/>
          <w:sz w:val="18"/>
          <w:szCs w:val="18"/>
        </w:rPr>
      </w:pPr>
      <w:bookmarkStart w:id="46" w:name="_Toc241293429"/>
      <w:bookmarkStart w:id="47" w:name="_Toc356390711"/>
      <w:bookmarkStart w:id="48" w:name="_Toc486424883"/>
      <w:r w:rsidRPr="00BD687D">
        <w:rPr>
          <w:rFonts w:ascii="Times New Roman" w:hAnsi="Times New Roman" w:cs="Times New Roman"/>
          <w:iCs/>
          <w:color w:val="auto"/>
          <w:sz w:val="18"/>
          <w:szCs w:val="18"/>
        </w:rPr>
        <w:t>Статья 27. Виды территориальных зон:</w:t>
      </w:r>
      <w:bookmarkEnd w:id="46"/>
      <w:bookmarkEnd w:id="47"/>
      <w:bookmarkEnd w:id="48"/>
    </w:p>
    <w:p w:rsidR="00C207B8" w:rsidRPr="00BD687D" w:rsidRDefault="00C207B8" w:rsidP="00C207B8">
      <w:pPr>
        <w:pStyle w:val="ConsNormal"/>
        <w:widowControl/>
        <w:tabs>
          <w:tab w:val="left" w:pos="-567"/>
        </w:tabs>
        <w:ind w:firstLine="0"/>
        <w:jc w:val="both"/>
        <w:rPr>
          <w:rFonts w:ascii="Times New Roman" w:hAnsi="Times New Roman" w:cs="Times New Roman"/>
          <w:sz w:val="18"/>
          <w:szCs w:val="18"/>
        </w:rPr>
      </w:pPr>
      <w:r w:rsidRPr="00BD687D">
        <w:rPr>
          <w:rFonts w:ascii="Times New Roman" w:hAnsi="Times New Roman" w:cs="Times New Roman"/>
          <w:sz w:val="18"/>
          <w:szCs w:val="18"/>
        </w:rPr>
        <w:tab/>
        <w:t>На карте градостроительного зонирования выделены следующие территориально зоны.</w:t>
      </w:r>
    </w:p>
    <w:p w:rsidR="00C207B8" w:rsidRPr="00BD687D" w:rsidRDefault="00C207B8" w:rsidP="00C207B8">
      <w:pPr>
        <w:pStyle w:val="ConsNormal"/>
        <w:widowControl/>
        <w:spacing w:line="360" w:lineRule="auto"/>
        <w:ind w:firstLine="0"/>
        <w:jc w:val="both"/>
        <w:rPr>
          <w:rFonts w:ascii="Times New Roman" w:hAnsi="Times New Roman" w:cs="Times New Roman"/>
          <w:b/>
          <w:sz w:val="18"/>
          <w:szCs w:val="18"/>
        </w:rPr>
      </w:pPr>
      <w:r w:rsidRPr="00BD687D">
        <w:rPr>
          <w:rFonts w:ascii="Times New Roman" w:hAnsi="Times New Roman" w:cs="Times New Roman"/>
          <w:b/>
          <w:sz w:val="18"/>
          <w:szCs w:val="18"/>
        </w:rPr>
        <w:t>Жилые зоны:</w:t>
      </w:r>
    </w:p>
    <w:p w:rsidR="00C207B8" w:rsidRPr="00BD687D" w:rsidRDefault="00C207B8" w:rsidP="00C207B8">
      <w:pPr>
        <w:pStyle w:val="ConsNormal"/>
        <w:widowControl/>
        <w:tabs>
          <w:tab w:val="left" w:pos="720"/>
          <w:tab w:val="left" w:pos="800"/>
        </w:tabs>
        <w:ind w:firstLine="0"/>
        <w:jc w:val="both"/>
        <w:rPr>
          <w:rFonts w:ascii="Times New Roman" w:hAnsi="Times New Roman" w:cs="Times New Roman"/>
          <w:b/>
          <w:sz w:val="18"/>
          <w:szCs w:val="18"/>
        </w:rPr>
      </w:pPr>
      <w:r w:rsidRPr="00BD687D">
        <w:rPr>
          <w:rFonts w:ascii="Times New Roman" w:hAnsi="Times New Roman" w:cs="Times New Roman"/>
          <w:sz w:val="18"/>
          <w:szCs w:val="18"/>
        </w:rPr>
        <w:t>Ж.1.</w:t>
      </w:r>
      <w:r w:rsidRPr="00BD687D">
        <w:rPr>
          <w:rFonts w:ascii="Times New Roman" w:hAnsi="Times New Roman" w:cs="Times New Roman"/>
          <w:sz w:val="18"/>
          <w:szCs w:val="18"/>
        </w:rPr>
        <w:tab/>
      </w:r>
      <w:r w:rsidRPr="00BD687D">
        <w:rPr>
          <w:rFonts w:ascii="Times New Roman" w:hAnsi="Times New Roman" w:cs="Times New Roman"/>
          <w:b/>
          <w:sz w:val="18"/>
          <w:szCs w:val="18"/>
        </w:rPr>
        <w:t>Жилые зоны:</w:t>
      </w:r>
    </w:p>
    <w:p w:rsidR="00C207B8" w:rsidRPr="00BD687D" w:rsidRDefault="00C207B8" w:rsidP="00D05013">
      <w:pPr>
        <w:pStyle w:val="ConsNormal"/>
        <w:widowControl/>
        <w:tabs>
          <w:tab w:val="left" w:pos="720"/>
        </w:tabs>
        <w:ind w:hanging="709"/>
        <w:jc w:val="both"/>
        <w:rPr>
          <w:rFonts w:ascii="Times New Roman" w:hAnsi="Times New Roman" w:cs="Times New Roman"/>
          <w:sz w:val="18"/>
          <w:szCs w:val="18"/>
        </w:rPr>
      </w:pPr>
      <w:r w:rsidRPr="00BD687D">
        <w:rPr>
          <w:rFonts w:ascii="Times New Roman" w:hAnsi="Times New Roman" w:cs="Times New Roman"/>
          <w:sz w:val="18"/>
          <w:szCs w:val="18"/>
        </w:rPr>
        <w:tab/>
        <w:t>Ж.1.</w:t>
      </w:r>
      <w:r w:rsidRPr="00BD687D">
        <w:rPr>
          <w:rFonts w:ascii="Times New Roman" w:hAnsi="Times New Roman" w:cs="Times New Roman"/>
          <w:sz w:val="18"/>
          <w:szCs w:val="18"/>
        </w:rPr>
        <w:tab/>
        <w:t>ЗОНА ЗАСТРОЙКИ ИНДИВИДУАЛЬНЫМИ И МАЛОЭТАЖНЫМИ ЖИЛЫМИ ДОМАМИ</w:t>
      </w:r>
    </w:p>
    <w:p w:rsidR="00C207B8" w:rsidRPr="00BD687D" w:rsidRDefault="00C207B8" w:rsidP="00C207B8">
      <w:pPr>
        <w:pStyle w:val="ConsNormal"/>
        <w:widowControl/>
        <w:tabs>
          <w:tab w:val="left" w:pos="0"/>
          <w:tab w:val="left" w:pos="720"/>
          <w:tab w:val="left" w:pos="800"/>
        </w:tabs>
        <w:ind w:hanging="1134"/>
        <w:jc w:val="both"/>
        <w:rPr>
          <w:rFonts w:ascii="Times New Roman" w:hAnsi="Times New Roman" w:cs="Times New Roman"/>
          <w:b/>
          <w:sz w:val="18"/>
          <w:szCs w:val="18"/>
        </w:rPr>
      </w:pPr>
      <w:r w:rsidRPr="00BD687D">
        <w:rPr>
          <w:rFonts w:ascii="Times New Roman" w:hAnsi="Times New Roman" w:cs="Times New Roman"/>
          <w:b/>
          <w:sz w:val="18"/>
          <w:szCs w:val="18"/>
        </w:rPr>
        <w:t xml:space="preserve">                   </w:t>
      </w:r>
      <w:r w:rsidR="00D05013" w:rsidRPr="00BD687D">
        <w:rPr>
          <w:rFonts w:ascii="Times New Roman" w:hAnsi="Times New Roman" w:cs="Times New Roman"/>
          <w:b/>
          <w:sz w:val="18"/>
          <w:szCs w:val="18"/>
        </w:rPr>
        <w:t xml:space="preserve">    </w:t>
      </w:r>
      <w:r w:rsidRPr="00BD687D">
        <w:rPr>
          <w:rFonts w:ascii="Times New Roman" w:hAnsi="Times New Roman" w:cs="Times New Roman"/>
          <w:b/>
          <w:sz w:val="18"/>
          <w:szCs w:val="18"/>
        </w:rPr>
        <w:t>Общественно-деловые зоны:</w:t>
      </w:r>
    </w:p>
    <w:p w:rsidR="00C207B8" w:rsidRPr="00BD687D" w:rsidRDefault="00C207B8" w:rsidP="00C207B8">
      <w:pPr>
        <w:pStyle w:val="ConsNormal"/>
        <w:widowControl/>
        <w:tabs>
          <w:tab w:val="left" w:pos="0"/>
          <w:tab w:val="left" w:pos="720"/>
          <w:tab w:val="left" w:pos="800"/>
        </w:tabs>
        <w:ind w:hanging="1134"/>
        <w:jc w:val="both"/>
        <w:rPr>
          <w:rFonts w:ascii="Times New Roman" w:hAnsi="Times New Roman" w:cs="Times New Roman"/>
          <w:sz w:val="18"/>
          <w:szCs w:val="18"/>
        </w:rPr>
      </w:pPr>
      <w:r w:rsidRPr="00BD687D">
        <w:rPr>
          <w:rFonts w:ascii="Times New Roman" w:hAnsi="Times New Roman" w:cs="Times New Roman"/>
          <w:sz w:val="18"/>
          <w:szCs w:val="18"/>
        </w:rPr>
        <w:t xml:space="preserve">      </w:t>
      </w:r>
      <w:r w:rsidRPr="00BD687D">
        <w:rPr>
          <w:rFonts w:ascii="Times New Roman" w:hAnsi="Times New Roman" w:cs="Times New Roman"/>
          <w:sz w:val="18"/>
          <w:szCs w:val="18"/>
        </w:rPr>
        <w:tab/>
        <w:t>ОД.</w:t>
      </w:r>
      <w:r w:rsidRPr="00BD687D">
        <w:rPr>
          <w:rFonts w:ascii="Times New Roman" w:hAnsi="Times New Roman" w:cs="Times New Roman"/>
          <w:sz w:val="18"/>
          <w:szCs w:val="18"/>
        </w:rPr>
        <w:tab/>
        <w:t>ОБЩЕСТВЕННО-ДЕЛОВАЯ ЗОНА</w:t>
      </w:r>
    </w:p>
    <w:p w:rsidR="00C207B8" w:rsidRPr="00BD687D" w:rsidRDefault="00C207B8" w:rsidP="00D05013">
      <w:pPr>
        <w:pStyle w:val="ConsNormal"/>
        <w:widowControl/>
        <w:tabs>
          <w:tab w:val="left" w:pos="0"/>
          <w:tab w:val="left" w:pos="720"/>
          <w:tab w:val="left" w:pos="800"/>
        </w:tabs>
        <w:ind w:hanging="1134"/>
        <w:jc w:val="both"/>
        <w:rPr>
          <w:rFonts w:ascii="Times New Roman" w:hAnsi="Times New Roman" w:cs="Times New Roman"/>
          <w:sz w:val="18"/>
          <w:szCs w:val="18"/>
        </w:rPr>
      </w:pPr>
      <w:r w:rsidRPr="00BD687D">
        <w:rPr>
          <w:rFonts w:ascii="Times New Roman" w:hAnsi="Times New Roman" w:cs="Times New Roman"/>
          <w:sz w:val="18"/>
          <w:szCs w:val="18"/>
        </w:rPr>
        <w:t xml:space="preserve">       </w:t>
      </w:r>
      <w:r w:rsidRPr="00BD687D">
        <w:rPr>
          <w:rFonts w:ascii="Times New Roman" w:hAnsi="Times New Roman" w:cs="Times New Roman"/>
          <w:sz w:val="18"/>
          <w:szCs w:val="18"/>
        </w:rPr>
        <w:tab/>
        <w:t>ЗД.</w:t>
      </w:r>
      <w:r w:rsidRPr="00BD687D">
        <w:rPr>
          <w:rFonts w:ascii="Times New Roman" w:hAnsi="Times New Roman" w:cs="Times New Roman"/>
          <w:sz w:val="18"/>
          <w:szCs w:val="18"/>
        </w:rPr>
        <w:tab/>
        <w:t>ЗОНА ОБЪЕКТОВ ЗДРАВООХРАНЕНИЯ</w:t>
      </w:r>
    </w:p>
    <w:p w:rsidR="00C207B8" w:rsidRPr="00BD687D" w:rsidRDefault="00C207B8" w:rsidP="00C207B8">
      <w:pPr>
        <w:pStyle w:val="ConsNormal"/>
        <w:widowControl/>
        <w:tabs>
          <w:tab w:val="left" w:pos="720"/>
          <w:tab w:val="left" w:pos="800"/>
        </w:tabs>
        <w:ind w:firstLine="0"/>
        <w:jc w:val="both"/>
        <w:rPr>
          <w:rFonts w:ascii="Times New Roman" w:hAnsi="Times New Roman" w:cs="Times New Roman"/>
          <w:b/>
          <w:sz w:val="18"/>
          <w:szCs w:val="18"/>
        </w:rPr>
      </w:pPr>
      <w:r w:rsidRPr="00BD687D">
        <w:rPr>
          <w:rFonts w:ascii="Times New Roman" w:hAnsi="Times New Roman" w:cs="Times New Roman"/>
          <w:b/>
          <w:sz w:val="18"/>
          <w:szCs w:val="18"/>
        </w:rPr>
        <w:t>Рекреационные зоны:</w:t>
      </w:r>
    </w:p>
    <w:p w:rsidR="00C207B8" w:rsidRPr="00BD687D" w:rsidRDefault="00C207B8" w:rsidP="00C207B8">
      <w:pPr>
        <w:pStyle w:val="ConsNormal"/>
        <w:widowControl/>
        <w:tabs>
          <w:tab w:val="left" w:pos="720"/>
          <w:tab w:val="left" w:pos="800"/>
        </w:tabs>
        <w:ind w:hanging="1134"/>
        <w:jc w:val="both"/>
        <w:rPr>
          <w:rFonts w:ascii="Times New Roman" w:hAnsi="Times New Roman" w:cs="Times New Roman"/>
          <w:sz w:val="18"/>
          <w:szCs w:val="18"/>
        </w:rPr>
      </w:pPr>
      <w:r w:rsidRPr="00BD687D">
        <w:rPr>
          <w:rFonts w:ascii="Times New Roman" w:hAnsi="Times New Roman" w:cs="Times New Roman"/>
          <w:sz w:val="18"/>
          <w:szCs w:val="18"/>
        </w:rPr>
        <w:t xml:space="preserve">        </w:t>
      </w:r>
      <w:r w:rsidRPr="00BD687D">
        <w:rPr>
          <w:rFonts w:ascii="Times New Roman" w:hAnsi="Times New Roman" w:cs="Times New Roman"/>
          <w:sz w:val="18"/>
          <w:szCs w:val="18"/>
        </w:rPr>
        <w:tab/>
        <w:t>Р.1.</w:t>
      </w:r>
      <w:r w:rsidRPr="00BD687D">
        <w:rPr>
          <w:rFonts w:ascii="Times New Roman" w:hAnsi="Times New Roman" w:cs="Times New Roman"/>
          <w:sz w:val="18"/>
          <w:szCs w:val="18"/>
        </w:rPr>
        <w:tab/>
        <w:t>ЗОНА ПРИРОДНОГО ЛАНДШАФТА</w:t>
      </w:r>
    </w:p>
    <w:p w:rsidR="00C207B8" w:rsidRPr="00BD687D" w:rsidRDefault="00C207B8" w:rsidP="00C207B8">
      <w:pPr>
        <w:pStyle w:val="ConsNormal"/>
        <w:widowControl/>
        <w:tabs>
          <w:tab w:val="left" w:pos="720"/>
          <w:tab w:val="left" w:pos="800"/>
        </w:tabs>
        <w:ind w:hanging="1134"/>
        <w:jc w:val="both"/>
        <w:rPr>
          <w:rFonts w:ascii="Times New Roman" w:hAnsi="Times New Roman" w:cs="Times New Roman"/>
          <w:sz w:val="18"/>
          <w:szCs w:val="18"/>
        </w:rPr>
      </w:pPr>
      <w:r w:rsidRPr="00BD687D">
        <w:rPr>
          <w:rFonts w:ascii="Times New Roman" w:hAnsi="Times New Roman" w:cs="Times New Roman"/>
          <w:sz w:val="18"/>
          <w:szCs w:val="18"/>
        </w:rPr>
        <w:t xml:space="preserve">        </w:t>
      </w:r>
      <w:r w:rsidRPr="00BD687D">
        <w:rPr>
          <w:rFonts w:ascii="Times New Roman" w:hAnsi="Times New Roman" w:cs="Times New Roman"/>
          <w:sz w:val="18"/>
          <w:szCs w:val="18"/>
        </w:rPr>
        <w:tab/>
        <w:t>Р.2.</w:t>
      </w:r>
      <w:r w:rsidRPr="00BD687D">
        <w:rPr>
          <w:rFonts w:ascii="Times New Roman" w:hAnsi="Times New Roman" w:cs="Times New Roman"/>
          <w:sz w:val="18"/>
          <w:szCs w:val="18"/>
        </w:rPr>
        <w:tab/>
        <w:t>ЗОНА ОТДЫХА, ТУРИЗМА И ЛЕЧЕБНО-РЕКРЕАЦОННОГО НАЗНАЧЕНИЯ</w:t>
      </w:r>
    </w:p>
    <w:p w:rsidR="00C207B8" w:rsidRPr="00BD687D" w:rsidRDefault="00C207B8" w:rsidP="00C207B8">
      <w:pPr>
        <w:pStyle w:val="ConsNormal"/>
        <w:widowControl/>
        <w:tabs>
          <w:tab w:val="left" w:pos="720"/>
          <w:tab w:val="left" w:pos="800"/>
        </w:tabs>
        <w:ind w:hanging="1134"/>
        <w:jc w:val="both"/>
        <w:rPr>
          <w:rFonts w:ascii="Times New Roman" w:hAnsi="Times New Roman" w:cs="Times New Roman"/>
          <w:sz w:val="18"/>
          <w:szCs w:val="18"/>
        </w:rPr>
      </w:pPr>
      <w:r w:rsidRPr="00BD687D">
        <w:rPr>
          <w:rFonts w:ascii="Times New Roman" w:hAnsi="Times New Roman" w:cs="Times New Roman"/>
          <w:sz w:val="18"/>
          <w:szCs w:val="18"/>
        </w:rPr>
        <w:t xml:space="preserve">       </w:t>
      </w:r>
      <w:r w:rsidRPr="00BD687D">
        <w:rPr>
          <w:rFonts w:ascii="Times New Roman" w:hAnsi="Times New Roman" w:cs="Times New Roman"/>
          <w:sz w:val="18"/>
          <w:szCs w:val="18"/>
        </w:rPr>
        <w:tab/>
        <w:t>Р.3.</w:t>
      </w:r>
      <w:r w:rsidRPr="00BD687D">
        <w:rPr>
          <w:rFonts w:ascii="Times New Roman" w:hAnsi="Times New Roman" w:cs="Times New Roman"/>
          <w:sz w:val="18"/>
          <w:szCs w:val="18"/>
        </w:rPr>
        <w:tab/>
        <w:t>ЗОНА ЛЕСОПАРКОВ, ПАРКОВ, СКВЕРОВ</w:t>
      </w:r>
    </w:p>
    <w:p w:rsidR="00C207B8" w:rsidRPr="00BD687D" w:rsidRDefault="00C207B8" w:rsidP="00C207B8">
      <w:pPr>
        <w:pStyle w:val="ConsNormal"/>
        <w:widowControl/>
        <w:tabs>
          <w:tab w:val="left" w:pos="720"/>
          <w:tab w:val="left" w:pos="800"/>
        </w:tabs>
        <w:ind w:firstLine="0"/>
        <w:jc w:val="both"/>
        <w:rPr>
          <w:rFonts w:ascii="Times New Roman" w:hAnsi="Times New Roman" w:cs="Times New Roman"/>
          <w:b/>
          <w:sz w:val="18"/>
          <w:szCs w:val="18"/>
        </w:rPr>
      </w:pPr>
      <w:r w:rsidRPr="00BD687D">
        <w:rPr>
          <w:rFonts w:ascii="Times New Roman" w:hAnsi="Times New Roman" w:cs="Times New Roman"/>
          <w:b/>
          <w:sz w:val="18"/>
          <w:szCs w:val="18"/>
        </w:rPr>
        <w:t>Производственные зоны:</w:t>
      </w:r>
    </w:p>
    <w:p w:rsidR="00C207B8" w:rsidRPr="00BD687D" w:rsidRDefault="00C207B8" w:rsidP="00C207B8">
      <w:pPr>
        <w:pStyle w:val="ConsNormal"/>
        <w:widowControl/>
        <w:tabs>
          <w:tab w:val="left" w:pos="720"/>
          <w:tab w:val="left" w:pos="800"/>
        </w:tabs>
        <w:ind w:firstLine="0"/>
        <w:jc w:val="both"/>
        <w:rPr>
          <w:rFonts w:ascii="Times New Roman" w:hAnsi="Times New Roman" w:cs="Times New Roman"/>
          <w:sz w:val="18"/>
          <w:szCs w:val="18"/>
        </w:rPr>
      </w:pPr>
      <w:r w:rsidRPr="00BD687D">
        <w:rPr>
          <w:rFonts w:ascii="Times New Roman" w:hAnsi="Times New Roman" w:cs="Times New Roman"/>
          <w:sz w:val="18"/>
          <w:szCs w:val="18"/>
        </w:rPr>
        <w:t>П.1.</w:t>
      </w:r>
      <w:r w:rsidRPr="00BD687D">
        <w:rPr>
          <w:rFonts w:ascii="Times New Roman" w:hAnsi="Times New Roman" w:cs="Times New Roman"/>
          <w:sz w:val="18"/>
          <w:szCs w:val="18"/>
        </w:rPr>
        <w:tab/>
        <w:t>КОММУНАЛЬНО-СКЛАДСКАЯ ЗОНА</w:t>
      </w:r>
    </w:p>
    <w:p w:rsidR="00C207B8" w:rsidRPr="00BD687D" w:rsidRDefault="00C207B8" w:rsidP="00C207B8">
      <w:pPr>
        <w:pStyle w:val="ConsNormal"/>
        <w:widowControl/>
        <w:tabs>
          <w:tab w:val="left" w:pos="720"/>
          <w:tab w:val="left" w:pos="800"/>
        </w:tabs>
        <w:ind w:firstLine="0"/>
        <w:jc w:val="both"/>
        <w:rPr>
          <w:rFonts w:ascii="Times New Roman" w:hAnsi="Times New Roman" w:cs="Times New Roman"/>
          <w:sz w:val="18"/>
          <w:szCs w:val="18"/>
        </w:rPr>
      </w:pPr>
      <w:r w:rsidRPr="00BD687D">
        <w:rPr>
          <w:rFonts w:ascii="Times New Roman" w:hAnsi="Times New Roman" w:cs="Times New Roman"/>
          <w:sz w:val="18"/>
          <w:szCs w:val="18"/>
        </w:rPr>
        <w:t>П.2.</w:t>
      </w:r>
      <w:r w:rsidRPr="00BD687D">
        <w:rPr>
          <w:rFonts w:ascii="Times New Roman" w:hAnsi="Times New Roman" w:cs="Times New Roman"/>
          <w:sz w:val="18"/>
          <w:szCs w:val="18"/>
        </w:rPr>
        <w:tab/>
        <w:t>ЗОНА ПРОИЗВОДСТВЕННЫХ ПРЕДПРИЯТИЙ III - V КЛАССОВ ОПАСНОСТИ</w:t>
      </w:r>
    </w:p>
    <w:p w:rsidR="00C207B8" w:rsidRPr="00BD687D" w:rsidRDefault="00C207B8" w:rsidP="00D05013">
      <w:pPr>
        <w:pStyle w:val="ConsNormal"/>
        <w:widowControl/>
        <w:tabs>
          <w:tab w:val="left" w:pos="-1560"/>
          <w:tab w:val="left" w:pos="-709"/>
        </w:tabs>
        <w:ind w:firstLine="0"/>
        <w:jc w:val="both"/>
        <w:rPr>
          <w:rFonts w:ascii="Times New Roman" w:hAnsi="Times New Roman" w:cs="Times New Roman"/>
          <w:sz w:val="18"/>
          <w:szCs w:val="18"/>
        </w:rPr>
      </w:pPr>
      <w:r w:rsidRPr="00BD687D">
        <w:rPr>
          <w:rFonts w:ascii="Times New Roman" w:hAnsi="Times New Roman" w:cs="Times New Roman"/>
          <w:sz w:val="18"/>
          <w:szCs w:val="18"/>
        </w:rPr>
        <w:t>П.3.</w:t>
      </w:r>
      <w:r w:rsidRPr="00BD687D">
        <w:rPr>
          <w:rFonts w:ascii="Times New Roman" w:hAnsi="Times New Roman" w:cs="Times New Roman"/>
          <w:sz w:val="18"/>
          <w:szCs w:val="18"/>
        </w:rPr>
        <w:tab/>
        <w:t xml:space="preserve">ЗОНА СЕЛЬСКОХОЗЯЙСТВЕННЫХ ПРЕДПРИЯТИЙ </w:t>
      </w:r>
      <w:r w:rsidRPr="00BD687D">
        <w:rPr>
          <w:rFonts w:ascii="Times New Roman" w:hAnsi="Times New Roman" w:cs="Times New Roman"/>
          <w:sz w:val="18"/>
          <w:szCs w:val="18"/>
          <w:lang w:val="en-US"/>
        </w:rPr>
        <w:t>III</w:t>
      </w:r>
      <w:r w:rsidRPr="00BD687D">
        <w:rPr>
          <w:rFonts w:ascii="Times New Roman" w:hAnsi="Times New Roman" w:cs="Times New Roman"/>
          <w:sz w:val="18"/>
          <w:szCs w:val="18"/>
        </w:rPr>
        <w:t xml:space="preserve"> - </w:t>
      </w:r>
      <w:r w:rsidRPr="00BD687D">
        <w:rPr>
          <w:rFonts w:ascii="Times New Roman" w:hAnsi="Times New Roman" w:cs="Times New Roman"/>
          <w:sz w:val="18"/>
          <w:szCs w:val="18"/>
          <w:lang w:val="en-US"/>
        </w:rPr>
        <w:t>V</w:t>
      </w:r>
      <w:r w:rsidRPr="00BD687D">
        <w:rPr>
          <w:rFonts w:ascii="Times New Roman" w:hAnsi="Times New Roman" w:cs="Times New Roman"/>
          <w:sz w:val="18"/>
          <w:szCs w:val="18"/>
        </w:rPr>
        <w:t xml:space="preserve"> КЛАССОВ ОПАСНОСТИ</w:t>
      </w:r>
    </w:p>
    <w:p w:rsidR="00C207B8" w:rsidRPr="00BD687D" w:rsidRDefault="00C207B8" w:rsidP="00C207B8">
      <w:pPr>
        <w:pStyle w:val="ConsNormal"/>
        <w:widowControl/>
        <w:tabs>
          <w:tab w:val="left" w:pos="720"/>
          <w:tab w:val="left" w:pos="800"/>
        </w:tabs>
        <w:ind w:firstLine="0"/>
        <w:jc w:val="both"/>
        <w:rPr>
          <w:rFonts w:ascii="Times New Roman" w:hAnsi="Times New Roman" w:cs="Times New Roman"/>
          <w:b/>
          <w:sz w:val="18"/>
          <w:szCs w:val="18"/>
        </w:rPr>
      </w:pPr>
      <w:r w:rsidRPr="00BD687D">
        <w:rPr>
          <w:rFonts w:ascii="Times New Roman" w:hAnsi="Times New Roman" w:cs="Times New Roman"/>
          <w:b/>
          <w:sz w:val="18"/>
          <w:szCs w:val="18"/>
        </w:rPr>
        <w:t>Зоны сельскохозяйственного использования:</w:t>
      </w:r>
    </w:p>
    <w:p w:rsidR="00C207B8" w:rsidRPr="00BD687D" w:rsidRDefault="00C207B8" w:rsidP="00C207B8">
      <w:pPr>
        <w:pStyle w:val="ConsNormal"/>
        <w:widowControl/>
        <w:tabs>
          <w:tab w:val="left" w:pos="720"/>
          <w:tab w:val="left" w:pos="800"/>
        </w:tabs>
        <w:ind w:firstLine="0"/>
        <w:jc w:val="both"/>
        <w:rPr>
          <w:rFonts w:ascii="Times New Roman" w:hAnsi="Times New Roman" w:cs="Times New Roman"/>
          <w:sz w:val="18"/>
          <w:szCs w:val="18"/>
        </w:rPr>
      </w:pPr>
      <w:r w:rsidRPr="00BD687D">
        <w:rPr>
          <w:rFonts w:ascii="Times New Roman" w:hAnsi="Times New Roman" w:cs="Times New Roman"/>
          <w:sz w:val="18"/>
          <w:szCs w:val="18"/>
        </w:rPr>
        <w:t>СХ.1.</w:t>
      </w:r>
      <w:r w:rsidRPr="00BD687D">
        <w:rPr>
          <w:rFonts w:ascii="Times New Roman" w:hAnsi="Times New Roman" w:cs="Times New Roman"/>
          <w:sz w:val="18"/>
          <w:szCs w:val="18"/>
        </w:rPr>
        <w:tab/>
        <w:t>ЗОНА СЕЛЬСКОХОЗЯЙСТВЕННОГО ИСПОЛЬЗОВАНИЯ</w:t>
      </w:r>
    </w:p>
    <w:p w:rsidR="00C207B8" w:rsidRPr="00BD687D" w:rsidRDefault="00C207B8" w:rsidP="00C207B8">
      <w:pPr>
        <w:pStyle w:val="ConsNormal"/>
        <w:widowControl/>
        <w:tabs>
          <w:tab w:val="left" w:pos="160"/>
          <w:tab w:val="left" w:pos="800"/>
          <w:tab w:val="left" w:pos="5694"/>
        </w:tabs>
        <w:ind w:firstLine="0"/>
        <w:jc w:val="both"/>
        <w:rPr>
          <w:rFonts w:ascii="Times New Roman" w:hAnsi="Times New Roman" w:cs="Times New Roman"/>
          <w:b/>
          <w:sz w:val="18"/>
          <w:szCs w:val="18"/>
        </w:rPr>
      </w:pPr>
      <w:r w:rsidRPr="00BD687D">
        <w:rPr>
          <w:rFonts w:ascii="Times New Roman" w:hAnsi="Times New Roman" w:cs="Times New Roman"/>
          <w:b/>
          <w:sz w:val="18"/>
          <w:szCs w:val="18"/>
        </w:rPr>
        <w:t>Зоны особо охраняемых территорий:</w:t>
      </w:r>
    </w:p>
    <w:p w:rsidR="00C207B8" w:rsidRPr="00BD687D" w:rsidRDefault="00C207B8" w:rsidP="00C207B8">
      <w:pPr>
        <w:pStyle w:val="ConsNormal"/>
        <w:widowControl/>
        <w:tabs>
          <w:tab w:val="left" w:pos="160"/>
          <w:tab w:val="left" w:pos="800"/>
        </w:tabs>
        <w:ind w:firstLine="0"/>
        <w:jc w:val="both"/>
        <w:rPr>
          <w:rFonts w:ascii="Times New Roman" w:hAnsi="Times New Roman" w:cs="Times New Roman"/>
          <w:sz w:val="18"/>
          <w:szCs w:val="18"/>
        </w:rPr>
      </w:pPr>
      <w:r w:rsidRPr="00BD687D">
        <w:rPr>
          <w:rFonts w:ascii="Times New Roman" w:hAnsi="Times New Roman" w:cs="Times New Roman"/>
          <w:sz w:val="18"/>
          <w:szCs w:val="18"/>
        </w:rPr>
        <w:t>ЗВ.</w:t>
      </w:r>
      <w:r w:rsidRPr="00BD687D">
        <w:rPr>
          <w:rFonts w:ascii="Times New Roman" w:hAnsi="Times New Roman" w:cs="Times New Roman"/>
          <w:sz w:val="18"/>
          <w:szCs w:val="18"/>
        </w:rPr>
        <w:tab/>
        <w:t>ЗОНА ИСТОЧНИКОВ ВОДОСНАБЖЕНИЯ</w:t>
      </w:r>
    </w:p>
    <w:p w:rsidR="00C207B8" w:rsidRPr="00BD687D" w:rsidRDefault="00C207B8" w:rsidP="00C207B8">
      <w:pPr>
        <w:pStyle w:val="ConsNormal"/>
        <w:widowControl/>
        <w:tabs>
          <w:tab w:val="left" w:pos="720"/>
          <w:tab w:val="left" w:pos="800"/>
        </w:tabs>
        <w:ind w:hanging="1134"/>
        <w:jc w:val="both"/>
        <w:rPr>
          <w:rFonts w:ascii="Times New Roman" w:hAnsi="Times New Roman" w:cs="Times New Roman"/>
          <w:sz w:val="18"/>
          <w:szCs w:val="18"/>
        </w:rPr>
      </w:pPr>
    </w:p>
    <w:p w:rsidR="00C207B8" w:rsidRPr="00BD687D" w:rsidRDefault="00C207B8" w:rsidP="00C207B8">
      <w:pPr>
        <w:pStyle w:val="ConsNormal"/>
        <w:widowControl/>
        <w:tabs>
          <w:tab w:val="left" w:pos="720"/>
          <w:tab w:val="left" w:pos="800"/>
        </w:tabs>
        <w:ind w:firstLine="0"/>
        <w:jc w:val="both"/>
        <w:rPr>
          <w:rFonts w:ascii="Times New Roman" w:hAnsi="Times New Roman" w:cs="Times New Roman"/>
          <w:b/>
          <w:sz w:val="18"/>
          <w:szCs w:val="18"/>
        </w:rPr>
      </w:pPr>
      <w:r w:rsidRPr="00BD687D">
        <w:rPr>
          <w:rFonts w:ascii="Times New Roman" w:hAnsi="Times New Roman" w:cs="Times New Roman"/>
          <w:b/>
          <w:sz w:val="18"/>
          <w:szCs w:val="18"/>
        </w:rPr>
        <w:t>Зоны специального назначения:</w:t>
      </w:r>
    </w:p>
    <w:p w:rsidR="00C207B8" w:rsidRPr="00BD687D" w:rsidRDefault="00C207B8" w:rsidP="00C207B8">
      <w:pPr>
        <w:pStyle w:val="ConsNormal"/>
        <w:widowControl/>
        <w:tabs>
          <w:tab w:val="left" w:pos="720"/>
          <w:tab w:val="left" w:pos="800"/>
        </w:tabs>
        <w:ind w:firstLine="0"/>
        <w:jc w:val="both"/>
        <w:rPr>
          <w:rFonts w:ascii="Times New Roman" w:hAnsi="Times New Roman" w:cs="Times New Roman"/>
          <w:sz w:val="18"/>
          <w:szCs w:val="18"/>
        </w:rPr>
      </w:pPr>
      <w:r w:rsidRPr="00BD687D">
        <w:rPr>
          <w:rFonts w:ascii="Times New Roman" w:hAnsi="Times New Roman" w:cs="Times New Roman"/>
          <w:sz w:val="18"/>
          <w:szCs w:val="18"/>
        </w:rPr>
        <w:t>КЛ.</w:t>
      </w:r>
      <w:r w:rsidRPr="00BD687D">
        <w:rPr>
          <w:rFonts w:ascii="Times New Roman" w:hAnsi="Times New Roman" w:cs="Times New Roman"/>
          <w:sz w:val="18"/>
          <w:szCs w:val="18"/>
        </w:rPr>
        <w:tab/>
        <w:t>ЗОНА КЛАДБИЩ</w:t>
      </w:r>
    </w:p>
    <w:p w:rsidR="00C207B8" w:rsidRPr="00BD687D" w:rsidRDefault="00C207B8" w:rsidP="00C207B8">
      <w:pPr>
        <w:pStyle w:val="ConsNormal"/>
        <w:widowControl/>
        <w:tabs>
          <w:tab w:val="left" w:pos="720"/>
          <w:tab w:val="left" w:pos="800"/>
        </w:tabs>
        <w:ind w:firstLine="0"/>
        <w:jc w:val="both"/>
        <w:rPr>
          <w:rFonts w:ascii="Times New Roman" w:hAnsi="Times New Roman" w:cs="Times New Roman"/>
          <w:sz w:val="18"/>
          <w:szCs w:val="18"/>
        </w:rPr>
      </w:pPr>
      <w:r w:rsidRPr="00BD687D">
        <w:rPr>
          <w:rFonts w:ascii="Times New Roman" w:hAnsi="Times New Roman" w:cs="Times New Roman"/>
          <w:sz w:val="18"/>
          <w:szCs w:val="18"/>
        </w:rPr>
        <w:t>КО.</w:t>
      </w:r>
      <w:r w:rsidRPr="00BD687D">
        <w:rPr>
          <w:rFonts w:ascii="Times New Roman" w:hAnsi="Times New Roman" w:cs="Times New Roman"/>
          <w:sz w:val="18"/>
          <w:szCs w:val="18"/>
        </w:rPr>
        <w:tab/>
        <w:t>ЗОНА КАНАЛИЗАЦИОННЫХ ОЧИСТНЫХ СООРУЖЕНИЙ</w:t>
      </w:r>
    </w:p>
    <w:p w:rsidR="00C207B8" w:rsidRPr="00BD687D" w:rsidRDefault="00C207B8" w:rsidP="00C207B8">
      <w:pPr>
        <w:pStyle w:val="ConsNormal"/>
        <w:widowControl/>
        <w:tabs>
          <w:tab w:val="left" w:pos="720"/>
          <w:tab w:val="left" w:pos="800"/>
        </w:tabs>
        <w:ind w:firstLine="0"/>
        <w:jc w:val="both"/>
        <w:rPr>
          <w:rFonts w:ascii="Times New Roman" w:hAnsi="Times New Roman" w:cs="Times New Roman"/>
          <w:sz w:val="18"/>
          <w:szCs w:val="18"/>
        </w:rPr>
      </w:pPr>
      <w:r w:rsidRPr="00BD687D">
        <w:rPr>
          <w:rFonts w:ascii="Times New Roman" w:hAnsi="Times New Roman" w:cs="Times New Roman"/>
          <w:sz w:val="18"/>
          <w:szCs w:val="18"/>
        </w:rPr>
        <w:t>ВЧ.</w:t>
      </w:r>
      <w:r w:rsidRPr="00BD687D">
        <w:rPr>
          <w:rFonts w:ascii="Times New Roman" w:hAnsi="Times New Roman" w:cs="Times New Roman"/>
          <w:sz w:val="18"/>
          <w:szCs w:val="18"/>
        </w:rPr>
        <w:tab/>
        <w:t>ЗОНА ВОЕННЫХ ОБЪЕКТОВ</w:t>
      </w:r>
    </w:p>
    <w:p w:rsidR="00C207B8" w:rsidRPr="00BD687D" w:rsidRDefault="00C207B8" w:rsidP="00C207B8">
      <w:pPr>
        <w:pStyle w:val="ConsNormal"/>
        <w:widowControl/>
        <w:tabs>
          <w:tab w:val="left" w:pos="720"/>
          <w:tab w:val="left" w:pos="800"/>
        </w:tabs>
        <w:ind w:firstLine="0"/>
        <w:jc w:val="both"/>
        <w:rPr>
          <w:rFonts w:ascii="Times New Roman" w:hAnsi="Times New Roman" w:cs="Times New Roman"/>
          <w:sz w:val="18"/>
          <w:szCs w:val="18"/>
        </w:rPr>
      </w:pPr>
      <w:r w:rsidRPr="00BD687D">
        <w:rPr>
          <w:rFonts w:ascii="Times New Roman" w:hAnsi="Times New Roman" w:cs="Times New Roman"/>
          <w:sz w:val="18"/>
          <w:szCs w:val="18"/>
        </w:rPr>
        <w:t>СН.     ЗОНА СКОТОМОГИЛЬНИКА</w:t>
      </w:r>
    </w:p>
    <w:p w:rsidR="00C207B8" w:rsidRPr="00BD687D" w:rsidRDefault="00C207B8" w:rsidP="00C207B8">
      <w:pPr>
        <w:pStyle w:val="ConsNormal"/>
        <w:widowControl/>
        <w:tabs>
          <w:tab w:val="left" w:pos="1134"/>
        </w:tabs>
        <w:spacing w:line="360" w:lineRule="auto"/>
        <w:ind w:hanging="1134"/>
        <w:jc w:val="both"/>
        <w:rPr>
          <w:rFonts w:ascii="Times New Roman" w:hAnsi="Times New Roman" w:cs="Times New Roman"/>
          <w:noProof/>
          <w:sz w:val="18"/>
          <w:szCs w:val="18"/>
        </w:rPr>
      </w:pPr>
    </w:p>
    <w:p w:rsidR="00C207B8" w:rsidRPr="00D05013" w:rsidRDefault="00C207B8" w:rsidP="00C207B8">
      <w:pPr>
        <w:pStyle w:val="1"/>
        <w:pageBreakBefore/>
        <w:spacing w:before="0"/>
        <w:ind w:firstLine="567"/>
        <w:jc w:val="both"/>
        <w:rPr>
          <w:rFonts w:ascii="Times New Roman" w:hAnsi="Times New Roman" w:cs="Times New Roman"/>
          <w:iCs/>
          <w:color w:val="auto"/>
          <w:sz w:val="20"/>
          <w:szCs w:val="20"/>
        </w:rPr>
      </w:pPr>
      <w:bookmarkStart w:id="49" w:name="_Toc241293430"/>
      <w:bookmarkStart w:id="50" w:name="_Toc356390712"/>
      <w:bookmarkStart w:id="51" w:name="_Toc486424884"/>
      <w:r w:rsidRPr="00D05013">
        <w:rPr>
          <w:rFonts w:ascii="Times New Roman" w:hAnsi="Times New Roman" w:cs="Times New Roman"/>
          <w:iCs/>
          <w:color w:val="auto"/>
          <w:sz w:val="20"/>
          <w:szCs w:val="20"/>
        </w:rPr>
        <w:lastRenderedPageBreak/>
        <w:t>Статья 28. Списки видов разрешенного использования земельных участков и объектов капитального строительства по зонам</w:t>
      </w:r>
      <w:bookmarkEnd w:id="49"/>
      <w:bookmarkEnd w:id="50"/>
      <w:bookmarkEnd w:id="51"/>
    </w:p>
    <w:p w:rsidR="00C207B8" w:rsidRPr="00DD7070" w:rsidRDefault="00C207B8" w:rsidP="00C207B8">
      <w:pPr>
        <w:pStyle w:val="ConsNormal"/>
        <w:widowControl/>
        <w:spacing w:line="23" w:lineRule="atLeast"/>
        <w:ind w:firstLine="709"/>
        <w:jc w:val="both"/>
        <w:rPr>
          <w:rFonts w:ascii="Times New Roman" w:hAnsi="Times New Roman" w:cs="Times New Roman"/>
          <w:b/>
        </w:rPr>
      </w:pPr>
      <w:r w:rsidRPr="00DD7070">
        <w:rPr>
          <w:rFonts w:ascii="Times New Roman" w:hAnsi="Times New Roman" w:cs="Times New Roman"/>
          <w:b/>
        </w:rPr>
        <w:t>Жилые зоны:</w:t>
      </w:r>
    </w:p>
    <w:p w:rsidR="00C207B8" w:rsidRPr="00DD7070" w:rsidRDefault="00C207B8" w:rsidP="00C207B8">
      <w:pPr>
        <w:pStyle w:val="ConsNormal"/>
        <w:widowControl/>
        <w:tabs>
          <w:tab w:val="left" w:pos="-567"/>
        </w:tabs>
        <w:ind w:firstLine="0"/>
        <w:jc w:val="both"/>
        <w:rPr>
          <w:rFonts w:ascii="Times New Roman" w:hAnsi="Times New Roman" w:cs="Times New Roman"/>
          <w:b/>
        </w:rPr>
      </w:pPr>
      <w:r w:rsidRPr="00DD7070">
        <w:rPr>
          <w:rFonts w:ascii="Times New Roman" w:hAnsi="Times New Roman" w:cs="Times New Roman"/>
          <w:b/>
        </w:rPr>
        <w:t xml:space="preserve">Ж.1. </w:t>
      </w:r>
      <w:r w:rsidRPr="00DD7070">
        <w:rPr>
          <w:rFonts w:ascii="Times New Roman" w:hAnsi="Times New Roman" w:cs="Times New Roman"/>
          <w:b/>
        </w:rPr>
        <w:tab/>
        <w:t>ЗОНА ЗАСТРОЙКИ ИНДИВИДУАЛЬНЫМИ И МАЛОЭТАЖНЫМИ ЖИЛЫМИ ДОМАМИ</w:t>
      </w:r>
    </w:p>
    <w:p w:rsidR="00C207B8" w:rsidRPr="00DD7070" w:rsidRDefault="00C207B8" w:rsidP="00C207B8">
      <w:pPr>
        <w:pStyle w:val="ConsNormal"/>
        <w:widowControl/>
        <w:spacing w:line="23" w:lineRule="atLeast"/>
        <w:ind w:firstLine="709"/>
        <w:jc w:val="both"/>
        <w:rPr>
          <w:rFonts w:ascii="Times New Roman" w:hAnsi="Times New Roman" w:cs="Times New Roman"/>
        </w:rPr>
      </w:pPr>
      <w:r w:rsidRPr="00DD7070">
        <w:rPr>
          <w:rFonts w:ascii="Times New Roman" w:hAnsi="Times New Roman" w:cs="Times New Roman"/>
        </w:rPr>
        <w:t>Данная зона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жилых домов блокированной застройки и многоквартирных домов не выше 3 этажей.</w:t>
      </w:r>
    </w:p>
    <w:p w:rsidR="00C207B8" w:rsidRPr="00DD7070" w:rsidRDefault="00C207B8" w:rsidP="00C207B8">
      <w:pPr>
        <w:pStyle w:val="ConsNormal"/>
        <w:widowControl/>
        <w:spacing w:line="23" w:lineRule="atLeast"/>
        <w:ind w:firstLine="709"/>
        <w:jc w:val="both"/>
        <w:rPr>
          <w:rFonts w:ascii="Times New Roman" w:hAnsi="Times New Roman" w:cs="Times New Roman"/>
          <w:b/>
        </w:rPr>
      </w:pPr>
      <w:r w:rsidRPr="00DD7070">
        <w:rPr>
          <w:rFonts w:ascii="Times New Roman" w:hAnsi="Times New Roman" w:cs="Times New Roman"/>
          <w:b/>
        </w:rPr>
        <w:t>Основные виды разрешенного использования:</w:t>
      </w:r>
    </w:p>
    <w:tbl>
      <w:tblPr>
        <w:tblW w:w="9941" w:type="dxa"/>
        <w:jc w:val="center"/>
        <w:tblInd w:w="413" w:type="dxa"/>
        <w:tblLayout w:type="fixed"/>
        <w:tblLook w:val="0000"/>
      </w:tblPr>
      <w:tblGrid>
        <w:gridCol w:w="1701"/>
        <w:gridCol w:w="6681"/>
        <w:gridCol w:w="1559"/>
      </w:tblGrid>
      <w:tr w:rsidR="00C207B8" w:rsidRPr="00D05013" w:rsidTr="00C207B8">
        <w:trPr>
          <w:tblHeader/>
          <w:jc w:val="center"/>
        </w:trPr>
        <w:tc>
          <w:tcPr>
            <w:tcW w:w="1701"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 xml:space="preserve">Вид разрешенного использования </w:t>
            </w:r>
            <w:r w:rsidRPr="00D05013">
              <w:rPr>
                <w:sz w:val="16"/>
                <w:szCs w:val="16"/>
              </w:rPr>
              <w:br/>
              <w:t xml:space="preserve">земельных участков и объектов </w:t>
            </w:r>
            <w:r w:rsidRPr="00D05013">
              <w:rPr>
                <w:sz w:val="16"/>
                <w:szCs w:val="16"/>
              </w:rPr>
              <w:br/>
              <w:t>капитального строительства</w:t>
            </w:r>
          </w:p>
        </w:tc>
        <w:tc>
          <w:tcPr>
            <w:tcW w:w="6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Описание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ind w:right="-90"/>
              <w:jc w:val="both"/>
              <w:rPr>
                <w:sz w:val="16"/>
                <w:szCs w:val="16"/>
              </w:rPr>
            </w:pPr>
            <w:r w:rsidRPr="00D05013">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индивидуального жилищного строительства</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Размещение индивидуального жилого дома (дом, пригодный для постоянного проживания, высотой не выше трех надземных этажей);</w:t>
            </w:r>
          </w:p>
          <w:p w:rsidR="00C207B8" w:rsidRPr="00D05013" w:rsidRDefault="00C207B8" w:rsidP="00C207B8">
            <w:pPr>
              <w:pStyle w:val="af8"/>
              <w:jc w:val="both"/>
              <w:rPr>
                <w:sz w:val="16"/>
                <w:szCs w:val="16"/>
              </w:rPr>
            </w:pPr>
            <w:r w:rsidRPr="00D05013">
              <w:rPr>
                <w:sz w:val="16"/>
                <w:szCs w:val="16"/>
              </w:rPr>
              <w:t>выращивание плодовых, ягодных, овощных, бахчевых или иных декоративных или сельскохозяйственных культур;</w:t>
            </w:r>
          </w:p>
          <w:p w:rsidR="00C207B8" w:rsidRPr="00D05013" w:rsidRDefault="00C207B8" w:rsidP="00C207B8">
            <w:pPr>
              <w:pStyle w:val="af8"/>
              <w:jc w:val="both"/>
              <w:rPr>
                <w:sz w:val="16"/>
                <w:szCs w:val="16"/>
              </w:rPr>
            </w:pPr>
            <w:r w:rsidRPr="00D05013">
              <w:rPr>
                <w:sz w:val="16"/>
                <w:szCs w:val="16"/>
              </w:rPr>
              <w:t>размещение индивидуальных гаражей и подсобных сооружений</w:t>
            </w:r>
          </w:p>
          <w:p w:rsidR="00C207B8" w:rsidRPr="00D05013" w:rsidRDefault="00C207B8" w:rsidP="00C207B8">
            <w:pPr>
              <w:pStyle w:val="af8"/>
              <w:jc w:val="both"/>
              <w:rPr>
                <w:sz w:val="16"/>
                <w:szCs w:val="16"/>
              </w:rPr>
            </w:pP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t>2.1.</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lang w:eastAsia="ru-RU"/>
              </w:rPr>
            </w:pPr>
            <w:r w:rsidRPr="00D05013">
              <w:rPr>
                <w:sz w:val="16"/>
                <w:szCs w:val="16"/>
                <w:lang w:eastAsia="ru-RU"/>
              </w:rPr>
              <w:t>Блокированная жилая застройка</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s1"/>
              <w:spacing w:before="0" w:beforeAutospacing="0" w:after="0" w:afterAutospacing="0"/>
              <w:jc w:val="both"/>
              <w:rPr>
                <w:sz w:val="16"/>
                <w:szCs w:val="16"/>
              </w:rPr>
            </w:pPr>
            <w:r w:rsidRPr="00D05013">
              <w:rPr>
                <w:sz w:val="16"/>
                <w:szCs w:val="16"/>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C207B8" w:rsidRPr="00D05013" w:rsidRDefault="00C207B8" w:rsidP="00C207B8">
            <w:pPr>
              <w:pStyle w:val="s1"/>
              <w:spacing w:before="0" w:beforeAutospacing="0" w:after="0" w:afterAutospacing="0"/>
              <w:jc w:val="both"/>
              <w:rPr>
                <w:sz w:val="16"/>
                <w:szCs w:val="16"/>
              </w:rPr>
            </w:pPr>
            <w:r w:rsidRPr="00D05013">
              <w:rPr>
                <w:sz w:val="16"/>
                <w:szCs w:val="16"/>
              </w:rPr>
              <w:t>разведение декоративных и плодовых деревьев, овощных и ягодных культур;</w:t>
            </w:r>
          </w:p>
          <w:p w:rsidR="00C207B8" w:rsidRPr="00D05013" w:rsidRDefault="00C207B8" w:rsidP="00C207B8">
            <w:pPr>
              <w:pStyle w:val="s1"/>
              <w:spacing w:before="0" w:beforeAutospacing="0" w:after="0" w:afterAutospacing="0"/>
              <w:jc w:val="both"/>
              <w:rPr>
                <w:sz w:val="16"/>
                <w:szCs w:val="16"/>
              </w:rPr>
            </w:pPr>
            <w:r w:rsidRPr="00D05013">
              <w:rPr>
                <w:sz w:val="16"/>
                <w:szCs w:val="16"/>
              </w:rPr>
              <w:t>размещение индивидуальных гаражей и иных вспомогательных сооружений;</w:t>
            </w:r>
          </w:p>
          <w:p w:rsidR="00C207B8" w:rsidRPr="00D05013" w:rsidRDefault="00C207B8" w:rsidP="00C207B8">
            <w:pPr>
              <w:pStyle w:val="s1"/>
              <w:spacing w:before="0" w:beforeAutospacing="0" w:after="0" w:afterAutospacing="0"/>
              <w:jc w:val="both"/>
              <w:rPr>
                <w:sz w:val="16"/>
                <w:szCs w:val="16"/>
              </w:rPr>
            </w:pPr>
            <w:r w:rsidRPr="00D05013">
              <w:rPr>
                <w:sz w:val="16"/>
                <w:szCs w:val="16"/>
              </w:rPr>
              <w:t>обустройство спортивных и детских площадок, площадок отдыха</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s1"/>
              <w:spacing w:before="0" w:beforeAutospacing="0" w:after="0" w:afterAutospacing="0"/>
              <w:jc w:val="both"/>
              <w:rPr>
                <w:sz w:val="16"/>
                <w:szCs w:val="16"/>
              </w:rPr>
            </w:pPr>
            <w:r w:rsidRPr="00D05013">
              <w:rPr>
                <w:sz w:val="16"/>
                <w:szCs w:val="16"/>
              </w:rPr>
              <w:t>2.3.</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Малоэтажная многоквартирная жилая застройка</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Размещение малоэтажного многоквартирного жилого дома, (дом, пригодный для постоянного проживания, высотой до 4 этажей, включая мансардный);</w:t>
            </w:r>
          </w:p>
          <w:p w:rsidR="00C207B8" w:rsidRPr="00D05013" w:rsidRDefault="00C207B8" w:rsidP="00C207B8">
            <w:pPr>
              <w:pStyle w:val="af8"/>
              <w:jc w:val="both"/>
              <w:rPr>
                <w:sz w:val="16"/>
                <w:szCs w:val="16"/>
              </w:rPr>
            </w:pPr>
            <w:r w:rsidRPr="00D05013">
              <w:rPr>
                <w:sz w:val="16"/>
                <w:szCs w:val="16"/>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t>2.1.1.</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3" w:lineRule="atLeast"/>
              <w:rPr>
                <w:rFonts w:ascii="Times New Roman" w:hAnsi="Times New Roman" w:cs="Times New Roman"/>
                <w:sz w:val="16"/>
                <w:szCs w:val="16"/>
              </w:rPr>
            </w:pPr>
            <w:r w:rsidRPr="00D05013">
              <w:rPr>
                <w:rFonts w:ascii="Times New Roman" w:hAnsi="Times New Roman" w:cs="Times New Roman"/>
                <w:sz w:val="16"/>
                <w:szCs w:val="16"/>
              </w:rPr>
              <w:t>Для ведения личного подсобного хозяйства</w:t>
            </w:r>
          </w:p>
          <w:p w:rsidR="00C207B8" w:rsidRPr="00D05013" w:rsidRDefault="00C207B8" w:rsidP="00C207B8">
            <w:pPr>
              <w:pStyle w:val="af8"/>
              <w:jc w:val="both"/>
              <w:rPr>
                <w:sz w:val="16"/>
                <w:szCs w:val="16"/>
              </w:rPr>
            </w:pP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s1"/>
              <w:spacing w:before="0" w:beforeAutospacing="0" w:after="0" w:afterAutospacing="0"/>
              <w:jc w:val="both"/>
              <w:rPr>
                <w:sz w:val="16"/>
                <w:szCs w:val="16"/>
              </w:rPr>
            </w:pPr>
            <w:r w:rsidRPr="00D05013">
              <w:rPr>
                <w:sz w:val="16"/>
                <w:szCs w:val="16"/>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C207B8" w:rsidRPr="00D05013" w:rsidRDefault="00C207B8" w:rsidP="00C207B8">
            <w:pPr>
              <w:pStyle w:val="s1"/>
              <w:spacing w:before="0" w:beforeAutospacing="0" w:after="0" w:afterAutospacing="0"/>
              <w:jc w:val="both"/>
              <w:rPr>
                <w:sz w:val="16"/>
                <w:szCs w:val="16"/>
              </w:rPr>
            </w:pPr>
            <w:r w:rsidRPr="00D05013">
              <w:rPr>
                <w:sz w:val="16"/>
                <w:szCs w:val="16"/>
              </w:rPr>
              <w:t>производство сельскохозяйственной продукции;</w:t>
            </w:r>
          </w:p>
          <w:p w:rsidR="00C207B8" w:rsidRPr="00D05013" w:rsidRDefault="00C207B8" w:rsidP="00C207B8">
            <w:pPr>
              <w:pStyle w:val="s1"/>
              <w:spacing w:before="0" w:beforeAutospacing="0" w:after="0" w:afterAutospacing="0"/>
              <w:jc w:val="both"/>
              <w:rPr>
                <w:sz w:val="16"/>
                <w:szCs w:val="16"/>
              </w:rPr>
            </w:pPr>
            <w:r w:rsidRPr="00D05013">
              <w:rPr>
                <w:sz w:val="16"/>
                <w:szCs w:val="16"/>
              </w:rPr>
              <w:t>размещение гаража и иных вспомогательных сооружений;</w:t>
            </w:r>
          </w:p>
          <w:p w:rsidR="00C207B8" w:rsidRPr="00D05013" w:rsidRDefault="00C207B8" w:rsidP="00C207B8">
            <w:pPr>
              <w:pStyle w:val="s1"/>
              <w:spacing w:before="0" w:beforeAutospacing="0" w:after="0" w:afterAutospacing="0"/>
              <w:jc w:val="both"/>
              <w:rPr>
                <w:sz w:val="16"/>
                <w:szCs w:val="16"/>
              </w:rPr>
            </w:pPr>
            <w:r w:rsidRPr="00D05013">
              <w:rPr>
                <w:sz w:val="16"/>
                <w:szCs w:val="16"/>
              </w:rPr>
              <w:t>содержание сельскохозяйственных животных</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s1"/>
              <w:spacing w:before="0" w:beforeAutospacing="0" w:after="0" w:afterAutospacing="0"/>
              <w:jc w:val="both"/>
              <w:rPr>
                <w:sz w:val="16"/>
                <w:szCs w:val="16"/>
              </w:rPr>
            </w:pPr>
            <w:r w:rsidRPr="00D05013">
              <w:rPr>
                <w:sz w:val="16"/>
                <w:szCs w:val="16"/>
              </w:rPr>
              <w:t>2.2.</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Объекты гаражного назначения</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2.7.1</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lang w:eastAsia="ru-RU"/>
              </w:rPr>
            </w:pPr>
            <w:r w:rsidRPr="00D05013">
              <w:rPr>
                <w:sz w:val="16"/>
                <w:szCs w:val="16"/>
                <w:lang w:eastAsia="ru-RU"/>
              </w:rPr>
              <w:t>Связь</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56" w:history="1">
              <w:r w:rsidRPr="00D05013">
                <w:rPr>
                  <w:rFonts w:ascii="Times New Roman" w:hAnsi="Times New Roman" w:cs="Times New Roman"/>
                  <w:color w:val="0000FF"/>
                  <w:sz w:val="16"/>
                  <w:szCs w:val="16"/>
                </w:rPr>
                <w:t>кодом 3.1</w:t>
              </w:r>
            </w:hyperlink>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spacing w:before="100" w:after="100" w:line="312" w:lineRule="auto"/>
              <w:ind w:right="60"/>
              <w:rPr>
                <w:rFonts w:ascii="Times New Roman" w:hAnsi="Times New Roman" w:cs="Times New Roman"/>
                <w:sz w:val="16"/>
                <w:szCs w:val="16"/>
              </w:rPr>
            </w:pPr>
            <w:r w:rsidRPr="00D05013">
              <w:rPr>
                <w:rFonts w:ascii="Times New Roman" w:hAnsi="Times New Roman" w:cs="Times New Roman"/>
                <w:sz w:val="16"/>
                <w:szCs w:val="16"/>
              </w:rPr>
              <w:t>6.8.</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Коммунальное обслуживание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3.1</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Социальное обслуживание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w:t>
            </w:r>
            <w:r w:rsidRPr="00D05013">
              <w:rPr>
                <w:rFonts w:ascii="Times New Roman" w:hAnsi="Times New Roman" w:cs="Times New Roman"/>
                <w:sz w:val="16"/>
                <w:szCs w:val="16"/>
              </w:rPr>
              <w:lastRenderedPageBreak/>
              <w:t>помощи и назначения социальных или пенсионных выплат);</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для размещения отделений почты и телеграфа;</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lastRenderedPageBreak/>
              <w:t>3.2.</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lastRenderedPageBreak/>
              <w:t>Бытовое обслуживание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3.3</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Здравоохранение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57" w:history="1">
              <w:r w:rsidRPr="00D05013">
                <w:rPr>
                  <w:rFonts w:ascii="Times New Roman" w:hAnsi="Times New Roman" w:cs="Times New Roman"/>
                  <w:color w:val="0000FF"/>
                  <w:sz w:val="16"/>
                  <w:szCs w:val="16"/>
                </w:rPr>
                <w:t>кодами 3.4.1</w:t>
              </w:r>
            </w:hyperlink>
            <w:r w:rsidRPr="00D05013">
              <w:rPr>
                <w:rFonts w:ascii="Times New Roman" w:hAnsi="Times New Roman" w:cs="Times New Roman"/>
                <w:sz w:val="16"/>
                <w:szCs w:val="16"/>
              </w:rPr>
              <w:t xml:space="preserve"> - </w:t>
            </w:r>
            <w:hyperlink r:id="rId58" w:history="1">
              <w:r w:rsidRPr="00D05013">
                <w:rPr>
                  <w:rFonts w:ascii="Times New Roman" w:hAnsi="Times New Roman" w:cs="Times New Roman"/>
                  <w:color w:val="0000FF"/>
                  <w:sz w:val="16"/>
                  <w:szCs w:val="16"/>
                </w:rPr>
                <w:t>3.4.2</w:t>
              </w:r>
            </w:hyperlink>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3.4</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Дошкольное, начальное и среднее общее образование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3.5.1</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Магазины</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4.4</w:t>
            </w:r>
          </w:p>
        </w:tc>
      </w:tr>
    </w:tbl>
    <w:p w:rsidR="00C207B8" w:rsidRPr="00D05013" w:rsidRDefault="00C207B8" w:rsidP="00C207B8">
      <w:pPr>
        <w:tabs>
          <w:tab w:val="left" w:pos="-142"/>
        </w:tabs>
        <w:autoSpaceDN w:val="0"/>
        <w:adjustRightInd w:val="0"/>
        <w:spacing w:line="23" w:lineRule="atLeast"/>
        <w:ind w:left="349"/>
        <w:rPr>
          <w:rFonts w:ascii="Times New Roman" w:hAnsi="Times New Roman" w:cs="Times New Roman"/>
          <w:b/>
          <w:sz w:val="16"/>
          <w:szCs w:val="16"/>
        </w:rPr>
      </w:pPr>
    </w:p>
    <w:p w:rsidR="00C207B8" w:rsidRPr="00D05013" w:rsidRDefault="00C207B8" w:rsidP="00C207B8">
      <w:pPr>
        <w:pStyle w:val="ConsNormal"/>
        <w:widowControl/>
        <w:tabs>
          <w:tab w:val="left" w:pos="1080"/>
        </w:tabs>
        <w:ind w:firstLine="0"/>
        <w:jc w:val="both"/>
        <w:rPr>
          <w:rFonts w:ascii="Times New Roman" w:hAnsi="Times New Roman" w:cs="Times New Roman"/>
          <w:b/>
          <w:sz w:val="16"/>
          <w:szCs w:val="16"/>
        </w:rPr>
      </w:pPr>
      <w:r w:rsidRPr="00D05013">
        <w:rPr>
          <w:rFonts w:ascii="Times New Roman" w:hAnsi="Times New Roman" w:cs="Times New Roman"/>
          <w:b/>
          <w:sz w:val="16"/>
          <w:szCs w:val="16"/>
        </w:rPr>
        <w:t>Условно разрешенные виды использования:</w:t>
      </w:r>
    </w:p>
    <w:tbl>
      <w:tblPr>
        <w:tblW w:w="9941" w:type="dxa"/>
        <w:jc w:val="center"/>
        <w:tblInd w:w="413" w:type="dxa"/>
        <w:tblLayout w:type="fixed"/>
        <w:tblLook w:val="0000"/>
      </w:tblPr>
      <w:tblGrid>
        <w:gridCol w:w="1701"/>
        <w:gridCol w:w="6681"/>
        <w:gridCol w:w="1559"/>
      </w:tblGrid>
      <w:tr w:rsidR="00C207B8" w:rsidRPr="00D05013" w:rsidTr="00C207B8">
        <w:trPr>
          <w:tblHeader/>
          <w:jc w:val="center"/>
        </w:trPr>
        <w:tc>
          <w:tcPr>
            <w:tcW w:w="1701"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 xml:space="preserve">Вид разрешенного использования </w:t>
            </w:r>
            <w:r w:rsidRPr="00D05013">
              <w:rPr>
                <w:sz w:val="16"/>
                <w:szCs w:val="16"/>
              </w:rPr>
              <w:br/>
              <w:t xml:space="preserve">земельных участков и объектов </w:t>
            </w:r>
            <w:r w:rsidRPr="00D05013">
              <w:rPr>
                <w:sz w:val="16"/>
                <w:szCs w:val="16"/>
              </w:rPr>
              <w:br/>
              <w:t>капитального строительства</w:t>
            </w:r>
          </w:p>
        </w:tc>
        <w:tc>
          <w:tcPr>
            <w:tcW w:w="6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Описание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ind w:right="-90"/>
              <w:jc w:val="both"/>
              <w:rPr>
                <w:sz w:val="16"/>
                <w:szCs w:val="16"/>
              </w:rPr>
            </w:pPr>
            <w:r w:rsidRPr="00D05013">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s1"/>
              <w:spacing w:before="0" w:beforeAutospacing="0" w:after="0" w:afterAutospacing="0"/>
              <w:jc w:val="both"/>
              <w:rPr>
                <w:sz w:val="16"/>
                <w:szCs w:val="16"/>
              </w:rPr>
            </w:pPr>
            <w:r w:rsidRPr="00D05013">
              <w:rPr>
                <w:sz w:val="16"/>
                <w:szCs w:val="16"/>
              </w:rPr>
              <w:t>Рынки</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s1"/>
              <w:spacing w:before="0" w:beforeAutospacing="0" w:after="0" w:afterAutospacing="0"/>
              <w:jc w:val="both"/>
              <w:rPr>
                <w:sz w:val="16"/>
                <w:szCs w:val="16"/>
              </w:rPr>
            </w:pPr>
            <w:r w:rsidRPr="00D05013">
              <w:rPr>
                <w:sz w:val="16"/>
                <w:szCs w:val="16"/>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C207B8" w:rsidRPr="00D05013" w:rsidRDefault="00C207B8" w:rsidP="00C207B8">
            <w:pPr>
              <w:pStyle w:val="s1"/>
              <w:spacing w:before="0" w:beforeAutospacing="0" w:after="0" w:afterAutospacing="0"/>
              <w:jc w:val="both"/>
              <w:rPr>
                <w:sz w:val="16"/>
                <w:szCs w:val="16"/>
              </w:rPr>
            </w:pPr>
            <w:r w:rsidRPr="00D05013">
              <w:rPr>
                <w:sz w:val="16"/>
                <w:szCs w:val="16"/>
              </w:rPr>
              <w:t>размещение гаражей и (или) стоянок для автомобилей сотрудников и посетителей рынка</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4.3</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s1"/>
              <w:spacing w:before="0" w:beforeAutospacing="0" w:after="0" w:afterAutospacing="0"/>
              <w:jc w:val="both"/>
              <w:rPr>
                <w:sz w:val="16"/>
                <w:szCs w:val="16"/>
              </w:rPr>
            </w:pPr>
            <w:r w:rsidRPr="00D05013">
              <w:rPr>
                <w:sz w:val="16"/>
                <w:szCs w:val="16"/>
              </w:rPr>
              <w:t>Спорт</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s1"/>
              <w:spacing w:before="0" w:beforeAutospacing="0" w:after="0" w:afterAutospacing="0"/>
              <w:jc w:val="both"/>
              <w:rPr>
                <w:sz w:val="16"/>
                <w:szCs w:val="16"/>
              </w:rPr>
            </w:pPr>
            <w:r w:rsidRPr="00D05013">
              <w:rPr>
                <w:sz w:val="16"/>
                <w:szCs w:val="1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C207B8" w:rsidRPr="00D05013" w:rsidRDefault="00C207B8" w:rsidP="00C207B8">
            <w:pPr>
              <w:pStyle w:val="s1"/>
              <w:spacing w:before="0" w:beforeAutospacing="0" w:after="0" w:afterAutospacing="0"/>
              <w:jc w:val="both"/>
              <w:rPr>
                <w:sz w:val="16"/>
                <w:szCs w:val="16"/>
              </w:rPr>
            </w:pPr>
            <w:r w:rsidRPr="00D05013">
              <w:rPr>
                <w:sz w:val="16"/>
                <w:szCs w:val="16"/>
              </w:rPr>
              <w:t>размещение спортивных баз и лагерей.</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s1"/>
              <w:spacing w:before="0" w:beforeAutospacing="0" w:after="0" w:afterAutospacing="0"/>
              <w:jc w:val="both"/>
              <w:rPr>
                <w:sz w:val="16"/>
                <w:szCs w:val="16"/>
              </w:rPr>
            </w:pPr>
            <w:r w:rsidRPr="00D05013">
              <w:rPr>
                <w:sz w:val="16"/>
                <w:szCs w:val="16"/>
              </w:rPr>
              <w:t>5.1.</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Культурное развитие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устройство площадок для празднеств и гуляний;</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зданий и сооружений для размещения цирков, зверинцев, зоопарков, океанариумов</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3.6</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Религиозное использование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w:t>
            </w:r>
            <w:r w:rsidRPr="00D05013">
              <w:rPr>
                <w:rFonts w:ascii="Times New Roman" w:hAnsi="Times New Roman" w:cs="Times New Roman"/>
                <w:sz w:val="16"/>
                <w:szCs w:val="16"/>
              </w:rPr>
              <w:lastRenderedPageBreak/>
              <w:t>дома);</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lastRenderedPageBreak/>
              <w:t>3.7</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lastRenderedPageBreak/>
              <w:t>Общественное управление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3.8</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Гостиничное обслуживание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4.7</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Объекты гаражного назначения</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2.7.1</w:t>
            </w:r>
          </w:p>
        </w:tc>
      </w:tr>
    </w:tbl>
    <w:p w:rsidR="00C207B8" w:rsidRPr="00D05013" w:rsidRDefault="00C207B8" w:rsidP="00C207B8">
      <w:pPr>
        <w:pStyle w:val="ConsNormal"/>
        <w:widowControl/>
        <w:tabs>
          <w:tab w:val="left" w:pos="1080"/>
        </w:tabs>
        <w:ind w:firstLine="0"/>
        <w:jc w:val="both"/>
        <w:rPr>
          <w:rFonts w:ascii="Times New Roman" w:hAnsi="Times New Roman" w:cs="Times New Roman"/>
          <w:b/>
          <w:sz w:val="16"/>
          <w:szCs w:val="16"/>
        </w:rPr>
      </w:pPr>
    </w:p>
    <w:p w:rsidR="00C207B8" w:rsidRPr="00D05013" w:rsidRDefault="00C207B8" w:rsidP="00C207B8">
      <w:pPr>
        <w:tabs>
          <w:tab w:val="left" w:pos="-142"/>
        </w:tabs>
        <w:autoSpaceDN w:val="0"/>
        <w:adjustRightInd w:val="0"/>
        <w:spacing w:line="23" w:lineRule="atLeast"/>
        <w:ind w:left="349"/>
        <w:rPr>
          <w:rFonts w:ascii="Times New Roman" w:hAnsi="Times New Roman" w:cs="Times New Roman"/>
          <w:b/>
          <w:sz w:val="20"/>
          <w:szCs w:val="20"/>
        </w:rPr>
      </w:pPr>
      <w:r w:rsidRPr="00D05013">
        <w:rPr>
          <w:rFonts w:ascii="Times New Roman" w:hAnsi="Times New Roman" w:cs="Times New Roman"/>
          <w:b/>
          <w:sz w:val="20"/>
          <w:szCs w:val="20"/>
        </w:rPr>
        <w:t>Вспомогательные виды разрешенного использования:</w:t>
      </w:r>
    </w:p>
    <w:p w:rsidR="00C207B8" w:rsidRPr="00D05013" w:rsidRDefault="00C207B8" w:rsidP="00C207B8">
      <w:pPr>
        <w:pStyle w:val="ConsNormal"/>
        <w:widowControl/>
        <w:spacing w:line="23" w:lineRule="atLeast"/>
        <w:ind w:firstLine="0"/>
        <w:jc w:val="both"/>
        <w:rPr>
          <w:rFonts w:ascii="Times New Roman" w:hAnsi="Times New Roman" w:cs="Times New Roman"/>
          <w:b/>
          <w:sz w:val="16"/>
          <w:szCs w:val="16"/>
        </w:rPr>
      </w:pPr>
    </w:p>
    <w:tbl>
      <w:tblPr>
        <w:tblW w:w="10196" w:type="dxa"/>
        <w:jc w:val="center"/>
        <w:tblInd w:w="655" w:type="dxa"/>
        <w:tblLayout w:type="fixed"/>
        <w:tblLook w:val="0000"/>
      </w:tblPr>
      <w:tblGrid>
        <w:gridCol w:w="1840"/>
        <w:gridCol w:w="6662"/>
        <w:gridCol w:w="1694"/>
      </w:tblGrid>
      <w:tr w:rsidR="00C207B8" w:rsidRPr="00D05013" w:rsidTr="00C207B8">
        <w:trPr>
          <w:tblHeader/>
          <w:jc w:val="center"/>
        </w:trPr>
        <w:tc>
          <w:tcPr>
            <w:tcW w:w="1840"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 xml:space="preserve">Вид разрешенного использования </w:t>
            </w:r>
            <w:r w:rsidRPr="00D05013">
              <w:rPr>
                <w:sz w:val="16"/>
                <w:szCs w:val="16"/>
              </w:rPr>
              <w:br/>
              <w:t xml:space="preserve">земельных участков и объектов </w:t>
            </w:r>
            <w:r w:rsidRPr="00D05013">
              <w:rPr>
                <w:sz w:val="16"/>
                <w:szCs w:val="16"/>
              </w:rPr>
              <w:br/>
              <w:t>капитального строительства</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Описание вида разрешенного использования земельного участка</w:t>
            </w:r>
          </w:p>
        </w:tc>
        <w:tc>
          <w:tcPr>
            <w:tcW w:w="1694"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jc w:val="both"/>
              <w:rPr>
                <w:sz w:val="16"/>
                <w:szCs w:val="16"/>
              </w:rPr>
            </w:pPr>
            <w:r w:rsidRPr="00D05013">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C207B8" w:rsidRPr="00D05013" w:rsidTr="00C207B8">
        <w:trPr>
          <w:jc w:val="center"/>
        </w:trPr>
        <w:tc>
          <w:tcPr>
            <w:tcW w:w="1840"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4"/>
              <w:spacing w:line="23" w:lineRule="atLeast"/>
              <w:jc w:val="both"/>
              <w:rPr>
                <w:rFonts w:ascii="Times New Roman" w:hAnsi="Times New Roman" w:cs="Times New Roman"/>
              </w:rPr>
            </w:pPr>
            <w:r w:rsidRPr="00D05013">
              <w:rPr>
                <w:rFonts w:ascii="Times New Roman" w:hAnsi="Times New Roman" w:cs="Times New Roman"/>
              </w:rPr>
              <w:t>Ведение огородничества</w:t>
            </w:r>
          </w:p>
          <w:p w:rsidR="00C207B8" w:rsidRPr="00D05013" w:rsidRDefault="00C207B8" w:rsidP="00C207B8">
            <w:pPr>
              <w:pStyle w:val="afb"/>
              <w:jc w:val="both"/>
              <w:rPr>
                <w:sz w:val="16"/>
                <w:szCs w:val="16"/>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4"/>
              <w:spacing w:line="23" w:lineRule="atLeast"/>
              <w:jc w:val="both"/>
              <w:rPr>
                <w:rFonts w:ascii="Times New Roman" w:hAnsi="Times New Roman" w:cs="Times New Roman"/>
              </w:rPr>
            </w:pPr>
            <w:r w:rsidRPr="00D05013">
              <w:rPr>
                <w:rFonts w:ascii="Times New Roman" w:hAnsi="Times New Roman" w:cs="Times New Roman"/>
              </w:rPr>
              <w:t>Осуществление деятельности, связанной с выращиванием ягодных, овощных, бахчевых или иных сельскохозяйственных культур и картофеля;</w:t>
            </w:r>
          </w:p>
          <w:p w:rsidR="00C207B8" w:rsidRPr="00D05013" w:rsidRDefault="00C207B8" w:rsidP="00C207B8">
            <w:pPr>
              <w:pStyle w:val="a4"/>
              <w:spacing w:line="23" w:lineRule="atLeast"/>
              <w:jc w:val="both"/>
              <w:rPr>
                <w:rFonts w:ascii="Times New Roman" w:hAnsi="Times New Roman" w:cs="Times New Roman"/>
              </w:rPr>
            </w:pPr>
            <w:r w:rsidRPr="00D05013">
              <w:rPr>
                <w:rFonts w:ascii="Times New Roman" w:hAnsi="Times New Roman" w:cs="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694"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4"/>
              <w:spacing w:line="23" w:lineRule="atLeast"/>
              <w:jc w:val="both"/>
              <w:rPr>
                <w:rFonts w:ascii="Times New Roman" w:hAnsi="Times New Roman" w:cs="Times New Roman"/>
              </w:rPr>
            </w:pPr>
            <w:r w:rsidRPr="00D05013">
              <w:rPr>
                <w:rFonts w:ascii="Times New Roman" w:hAnsi="Times New Roman" w:cs="Times New Roman"/>
              </w:rPr>
              <w:t>13.1.</w:t>
            </w:r>
          </w:p>
        </w:tc>
      </w:tr>
      <w:tr w:rsidR="00C207B8" w:rsidRPr="00D05013" w:rsidTr="00C207B8">
        <w:trPr>
          <w:jc w:val="center"/>
        </w:trPr>
        <w:tc>
          <w:tcPr>
            <w:tcW w:w="1840"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4"/>
              <w:spacing w:line="23" w:lineRule="atLeast"/>
              <w:jc w:val="both"/>
              <w:rPr>
                <w:rFonts w:ascii="Times New Roman" w:hAnsi="Times New Roman" w:cs="Times New Roman"/>
              </w:rPr>
            </w:pPr>
            <w:r w:rsidRPr="00D05013">
              <w:rPr>
                <w:rFonts w:ascii="Times New Roman" w:hAnsi="Times New Roman" w:cs="Times New Roman"/>
              </w:rPr>
              <w:t>Объекты гаражного назначения</w:t>
            </w:r>
          </w:p>
          <w:p w:rsidR="00C207B8" w:rsidRPr="00D05013" w:rsidRDefault="00C207B8" w:rsidP="00C207B8">
            <w:pPr>
              <w:pStyle w:val="a4"/>
              <w:spacing w:line="23" w:lineRule="atLeast"/>
              <w:jc w:val="both"/>
              <w:rPr>
                <w:rFonts w:ascii="Times New Roman" w:hAnsi="Times New Roman" w:cs="Times New Roma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4"/>
              <w:spacing w:line="23" w:lineRule="atLeast"/>
              <w:jc w:val="both"/>
              <w:rPr>
                <w:rFonts w:ascii="Times New Roman" w:hAnsi="Times New Roman" w:cs="Times New Roman"/>
              </w:rPr>
            </w:pPr>
            <w:r w:rsidRPr="00D05013">
              <w:rPr>
                <w:rFonts w:ascii="Times New Roman" w:hAnsi="Times New Roman" w:cs="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C207B8" w:rsidRPr="00D05013" w:rsidRDefault="00C207B8" w:rsidP="00C207B8">
            <w:pPr>
              <w:pStyle w:val="a4"/>
              <w:spacing w:line="23" w:lineRule="atLeast"/>
              <w:jc w:val="both"/>
              <w:rPr>
                <w:rFonts w:ascii="Times New Roman" w:hAnsi="Times New Roman" w:cs="Times New Roman"/>
              </w:rPr>
            </w:pPr>
          </w:p>
        </w:tc>
        <w:tc>
          <w:tcPr>
            <w:tcW w:w="1694"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4"/>
              <w:spacing w:line="23" w:lineRule="atLeast"/>
              <w:jc w:val="both"/>
              <w:rPr>
                <w:rFonts w:ascii="Times New Roman" w:hAnsi="Times New Roman" w:cs="Times New Roman"/>
              </w:rPr>
            </w:pPr>
            <w:r w:rsidRPr="00D05013">
              <w:rPr>
                <w:rFonts w:ascii="Times New Roman" w:hAnsi="Times New Roman" w:cs="Times New Roman"/>
              </w:rPr>
              <w:t>2.7.1.</w:t>
            </w:r>
          </w:p>
        </w:tc>
      </w:tr>
      <w:tr w:rsidR="00C207B8" w:rsidRPr="00D05013" w:rsidTr="00C207B8">
        <w:trPr>
          <w:jc w:val="center"/>
        </w:trPr>
        <w:tc>
          <w:tcPr>
            <w:tcW w:w="1840"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4"/>
              <w:spacing w:line="23" w:lineRule="atLeast"/>
              <w:jc w:val="both"/>
              <w:rPr>
                <w:rFonts w:ascii="Times New Roman" w:hAnsi="Times New Roman" w:cs="Times New Roman"/>
              </w:rPr>
            </w:pPr>
            <w:r w:rsidRPr="00D05013">
              <w:rPr>
                <w:rFonts w:ascii="Times New Roman" w:hAnsi="Times New Roman" w:cs="Times New Roman"/>
              </w:rPr>
              <w:t>Коммунальное обслуживание</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4"/>
              <w:spacing w:line="23" w:lineRule="atLeast"/>
              <w:jc w:val="both"/>
              <w:rPr>
                <w:rFonts w:ascii="Times New Roman" w:hAnsi="Times New Roman" w:cs="Times New Roman"/>
              </w:rPr>
            </w:pPr>
            <w:r w:rsidRPr="00D05013">
              <w:rPr>
                <w:rFonts w:ascii="Times New Roman" w:hAnsi="Times New Roman" w:cs="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C207B8" w:rsidRPr="00D05013" w:rsidRDefault="00C207B8" w:rsidP="00C207B8">
            <w:pPr>
              <w:pStyle w:val="a4"/>
              <w:spacing w:line="23" w:lineRule="atLeast"/>
              <w:jc w:val="both"/>
              <w:rPr>
                <w:rFonts w:ascii="Times New Roman" w:hAnsi="Times New Roman" w:cs="Times New Roman"/>
              </w:rPr>
            </w:pPr>
          </w:p>
        </w:tc>
        <w:tc>
          <w:tcPr>
            <w:tcW w:w="1694"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4"/>
              <w:spacing w:line="23" w:lineRule="atLeast"/>
              <w:jc w:val="both"/>
              <w:rPr>
                <w:rFonts w:ascii="Times New Roman" w:hAnsi="Times New Roman" w:cs="Times New Roman"/>
              </w:rPr>
            </w:pPr>
            <w:r w:rsidRPr="00D05013">
              <w:rPr>
                <w:rFonts w:ascii="Times New Roman" w:hAnsi="Times New Roman" w:cs="Times New Roman"/>
              </w:rPr>
              <w:t>3.1.</w:t>
            </w:r>
          </w:p>
        </w:tc>
      </w:tr>
    </w:tbl>
    <w:p w:rsidR="00C207B8" w:rsidRPr="00D05013" w:rsidRDefault="00C207B8" w:rsidP="00C207B8">
      <w:pPr>
        <w:pStyle w:val="a4"/>
        <w:spacing w:line="23" w:lineRule="atLeast"/>
        <w:jc w:val="both"/>
        <w:rPr>
          <w:rFonts w:ascii="Times New Roman" w:hAnsi="Times New Roman" w:cs="Times New Roman"/>
          <w:b/>
        </w:rPr>
      </w:pPr>
    </w:p>
    <w:p w:rsidR="002E7545" w:rsidRPr="002E7545" w:rsidRDefault="002E7545" w:rsidP="002E7545">
      <w:pPr>
        <w:pStyle w:val="a4"/>
        <w:spacing w:line="23" w:lineRule="atLeast"/>
        <w:jc w:val="both"/>
        <w:rPr>
          <w:rFonts w:ascii="Times New Roman" w:hAnsi="Times New Roman"/>
          <w:b/>
          <w:sz w:val="20"/>
          <w:szCs w:val="20"/>
        </w:rPr>
      </w:pPr>
      <w:hyperlink r:id="rId59" w:history="1">
        <w:r w:rsidRPr="002E7545">
          <w:rPr>
            <w:rStyle w:val="ae"/>
            <w:rFonts w:ascii="Times New Roman" w:hAnsi="Times New Roman"/>
            <w:b/>
            <w:color w:val="auto"/>
            <w:sz w:val="20"/>
            <w:szCs w:val="20"/>
          </w:rPr>
          <w:t>Предельные</w:t>
        </w:r>
      </w:hyperlink>
      <w:r w:rsidRPr="002E7545">
        <w:rPr>
          <w:rFonts w:ascii="Times New Roman" w:hAnsi="Times New Roman"/>
          <w:b/>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Ж.1</w:t>
      </w:r>
    </w:p>
    <w:tbl>
      <w:tblPr>
        <w:tblW w:w="9930" w:type="dxa"/>
        <w:jc w:val="center"/>
        <w:tblInd w:w="108" w:type="dxa"/>
        <w:tblLayout w:type="fixed"/>
        <w:tblLook w:val="04A0"/>
      </w:tblPr>
      <w:tblGrid>
        <w:gridCol w:w="716"/>
        <w:gridCol w:w="5384"/>
        <w:gridCol w:w="3830"/>
      </w:tblGrid>
      <w:tr w:rsidR="002E7545" w:rsidRPr="002E7545" w:rsidTr="002E7545">
        <w:trPr>
          <w:tblHeade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afa"/>
              <w:jc w:val="both"/>
              <w:rPr>
                <w:sz w:val="20"/>
              </w:rPr>
            </w:pPr>
            <w:r w:rsidRPr="002E7545">
              <w:rPr>
                <w:sz w:val="20"/>
              </w:rPr>
              <w:t>№</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afa"/>
              <w:jc w:val="both"/>
              <w:rPr>
                <w:sz w:val="20"/>
              </w:rPr>
            </w:pPr>
            <w:r w:rsidRPr="002E7545">
              <w:rPr>
                <w:sz w:val="20"/>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afa"/>
              <w:jc w:val="both"/>
              <w:rPr>
                <w:sz w:val="20"/>
              </w:rPr>
            </w:pPr>
            <w:r w:rsidRPr="002E7545">
              <w:rPr>
                <w:sz w:val="20"/>
              </w:rPr>
              <w:t>Значения предельных размеров и параметров</w:t>
            </w: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1</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Минимальная 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tcPr>
          <w:p w:rsidR="002E7545" w:rsidRPr="002E7545" w:rsidRDefault="002E7545">
            <w:pPr>
              <w:pStyle w:val="s1"/>
              <w:spacing w:before="0" w:beforeAutospacing="0" w:after="0" w:afterAutospacing="0"/>
              <w:jc w:val="both"/>
              <w:rPr>
                <w:sz w:val="20"/>
                <w:szCs w:val="20"/>
              </w:rPr>
            </w:pP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1.1*</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с видом разрешенного использования "Для индивидуального жилищного строительства", с видом разрешенного использования "Для ведения личного подсобного хозяйства"</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smartTag w:uri="urn:schemas-microsoft-com:office:smarttags" w:element="metricconverter">
              <w:smartTagPr>
                <w:attr w:name="ProductID" w:val="400 м2"/>
              </w:smartTagPr>
              <w:r w:rsidRPr="002E7545">
                <w:rPr>
                  <w:sz w:val="20"/>
                  <w:szCs w:val="20"/>
                </w:rPr>
                <w:t>400 м2</w:t>
              </w:r>
            </w:smartTag>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1.2.</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с видом разрешенного использования «Блокированная жилая застройка»,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smartTag w:uri="urn:schemas-microsoft-com:office:smarttags" w:element="metricconverter">
              <w:smartTagPr>
                <w:attr w:name="ProductID" w:val="200 м2"/>
              </w:smartTagPr>
              <w:r w:rsidRPr="002E7545">
                <w:rPr>
                  <w:sz w:val="20"/>
                  <w:szCs w:val="20"/>
                </w:rPr>
                <w:t>200 м2</w:t>
              </w:r>
            </w:smartTag>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1.4.</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с видом использования: «Магазины», «Общественное питание», «Социальное обслуживание», «Дошкольное начальное и среднее общее образование», «Культурное развитие», «Амбулаторно-поликлиническое обслуживание», «Спорт», «Религиозное использование», «Общественное управление», «Амбулаторно ветеринарное обслуживание», «Деловое управление», «Гостиничное обслуживание», «Малоэтажная многоквартирная жилая застройка»</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smartTag w:uri="urn:schemas-microsoft-com:office:smarttags" w:element="metricconverter">
              <w:smartTagPr>
                <w:attr w:name="ProductID" w:val="600 м2"/>
              </w:smartTagPr>
              <w:r w:rsidRPr="002E7545">
                <w:rPr>
                  <w:sz w:val="20"/>
                  <w:szCs w:val="20"/>
                </w:rPr>
                <w:t>600 м2</w:t>
              </w:r>
            </w:smartTag>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1.5.</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с другими видами использования</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r w:rsidRPr="002E7545">
              <w:rPr>
                <w:sz w:val="20"/>
                <w:szCs w:val="20"/>
              </w:rPr>
              <w:t xml:space="preserve">не подлежит ограничению </w:t>
            </w: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2</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Максимальная 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tcPr>
          <w:p w:rsidR="002E7545" w:rsidRPr="002E7545" w:rsidRDefault="002E7545">
            <w:pPr>
              <w:pStyle w:val="s1"/>
              <w:spacing w:before="0" w:beforeAutospacing="0" w:after="0" w:afterAutospacing="0"/>
              <w:jc w:val="both"/>
              <w:rPr>
                <w:sz w:val="20"/>
                <w:szCs w:val="20"/>
              </w:rPr>
            </w:pP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2.1.</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с видом разрешенного использования «Блокированная жилая застройка», «Бытовое обслуживание», «Амбулаторно-поликлиническое обслуживание», «Культурное развитие», «Общественное питание», «Амбулаторное ветеринарное обслуживание».</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smartTag w:uri="urn:schemas-microsoft-com:office:smarttags" w:element="metricconverter">
              <w:smartTagPr>
                <w:attr w:name="ProductID" w:val="2000 м2"/>
              </w:smartTagPr>
              <w:r w:rsidRPr="002E7545">
                <w:rPr>
                  <w:sz w:val="20"/>
                  <w:szCs w:val="20"/>
                </w:rPr>
                <w:t>2000 м2</w:t>
              </w:r>
            </w:smartTag>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2.2.</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с видом разрешенного использования " «Малоэтажная многоквартирная жилая застройка», «Общественное управление», «Деловое управление»</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smartTag w:uri="urn:schemas-microsoft-com:office:smarttags" w:element="metricconverter">
              <w:smartTagPr>
                <w:attr w:name="ProductID" w:val="2500 м2"/>
              </w:smartTagPr>
              <w:r w:rsidRPr="002E7545">
                <w:rPr>
                  <w:sz w:val="20"/>
                  <w:szCs w:val="20"/>
                </w:rPr>
                <w:t>2500 м2</w:t>
              </w:r>
            </w:smartTag>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2.3.*</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с видом разрешенного использования "Для индивидуального жилищного строительства, «Для ведения личного подсобного хозяйства"</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smartTag w:uri="urn:schemas-microsoft-com:office:smarttags" w:element="metricconverter">
              <w:smartTagPr>
                <w:attr w:name="ProductID" w:val="1500 м2"/>
              </w:smartTagPr>
              <w:r w:rsidRPr="002E7545">
                <w:rPr>
                  <w:sz w:val="20"/>
                  <w:szCs w:val="20"/>
                </w:rPr>
                <w:t>1500 м2</w:t>
              </w:r>
            </w:smartTag>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highlight w:val="yellow"/>
              </w:rPr>
            </w:pPr>
            <w:r w:rsidRPr="002E7545">
              <w:rPr>
                <w:sz w:val="20"/>
                <w:szCs w:val="20"/>
              </w:rPr>
              <w:t xml:space="preserve">* </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Указанные в п.п. 1.1 и 2.3 предельные размеры земельных участков с видом разрешенного использования "Для индивидуального жилищного строительства, «Для ведения личного подсобного хозяйства" распространяются на вновь предоставляемые земельные участки из состава государственной или муниципальной собственности. Данные параметры не распространяются на земельные участки, находящиеся в частной собственности, при их последующем образовании.</w:t>
            </w:r>
          </w:p>
        </w:tc>
        <w:tc>
          <w:tcPr>
            <w:tcW w:w="3832" w:type="dxa"/>
            <w:tcBorders>
              <w:top w:val="single" w:sz="4" w:space="0" w:color="000000"/>
              <w:left w:val="single" w:sz="4" w:space="0" w:color="000000"/>
              <w:bottom w:val="single" w:sz="4" w:space="0" w:color="000000"/>
              <w:right w:val="single" w:sz="4" w:space="0" w:color="000000"/>
            </w:tcBorders>
          </w:tcPr>
          <w:p w:rsidR="002E7545" w:rsidRPr="002E7545" w:rsidRDefault="002E7545">
            <w:pPr>
              <w:pStyle w:val="s1"/>
              <w:spacing w:before="0" w:beforeAutospacing="0" w:after="0" w:afterAutospacing="0"/>
              <w:jc w:val="both"/>
              <w:rPr>
                <w:sz w:val="20"/>
                <w:szCs w:val="20"/>
              </w:rPr>
            </w:pP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2.4.</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с видом разрешенного использования «Магазины»</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smartTag w:uri="urn:schemas-microsoft-com:office:smarttags" w:element="metricconverter">
              <w:smartTagPr>
                <w:attr w:name="ProductID" w:val="5000 м"/>
              </w:smartTagPr>
              <w:r w:rsidRPr="002E7545">
                <w:rPr>
                  <w:sz w:val="20"/>
                  <w:szCs w:val="20"/>
                </w:rPr>
                <w:t>5000 м</w:t>
              </w:r>
            </w:smartTag>
            <w:r w:rsidRPr="002E7545">
              <w:rPr>
                <w:sz w:val="20"/>
                <w:szCs w:val="20"/>
              </w:rPr>
              <w:t xml:space="preserve"> 2</w:t>
            </w: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2.5.</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с видом использования «Социальное обслуживание», «Спорт», «Религиозное использование»,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r w:rsidRPr="002E7545">
              <w:rPr>
                <w:sz w:val="20"/>
                <w:szCs w:val="20"/>
              </w:rPr>
              <w:t>10 000м2,</w:t>
            </w: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2.6.</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С видом использования «Дошкольное, начальное, среднее, общее образование»</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r w:rsidRPr="002E7545">
              <w:rPr>
                <w:sz w:val="20"/>
                <w:szCs w:val="20"/>
              </w:rPr>
              <w:t>20 000м2,</w:t>
            </w: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2.7.</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r w:rsidRPr="002E7545">
              <w:rPr>
                <w:sz w:val="20"/>
                <w:szCs w:val="20"/>
              </w:rPr>
              <w:t xml:space="preserve">не подлежит ограничению </w:t>
            </w: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3</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2E7545" w:rsidRPr="002E7545" w:rsidRDefault="002E7545">
            <w:pPr>
              <w:pStyle w:val="s1"/>
              <w:spacing w:before="0" w:beforeAutospacing="0" w:after="0" w:afterAutospacing="0"/>
              <w:jc w:val="both"/>
              <w:rPr>
                <w:sz w:val="20"/>
                <w:szCs w:val="20"/>
              </w:rPr>
            </w:pP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3.1</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для хозяйственных построек</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smartTag w:uri="urn:schemas-microsoft-com:office:smarttags" w:element="metricconverter">
              <w:smartTagPr>
                <w:attr w:name="ProductID" w:val="1 м"/>
              </w:smartTagPr>
              <w:r w:rsidRPr="002E7545">
                <w:rPr>
                  <w:sz w:val="20"/>
                  <w:szCs w:val="20"/>
                </w:rPr>
                <w:t>1 м</w:t>
              </w:r>
            </w:smartTag>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3.2</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smartTag w:uri="urn:schemas-microsoft-com:office:smarttags" w:element="metricconverter">
              <w:smartTagPr>
                <w:attr w:name="ProductID" w:val="3 м"/>
              </w:smartTagPr>
              <w:r w:rsidRPr="002E7545">
                <w:rPr>
                  <w:sz w:val="20"/>
                  <w:szCs w:val="20"/>
                </w:rPr>
                <w:t>3 м</w:t>
              </w:r>
            </w:smartTag>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3.3</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При отсутствии централизованной канализации расстояние:</w:t>
            </w:r>
          </w:p>
          <w:p w:rsidR="002E7545" w:rsidRPr="002E7545" w:rsidRDefault="002E7545">
            <w:pPr>
              <w:pStyle w:val="s1"/>
              <w:spacing w:before="0" w:beforeAutospacing="0" w:after="0" w:afterAutospacing="0"/>
              <w:jc w:val="both"/>
              <w:rPr>
                <w:sz w:val="20"/>
                <w:szCs w:val="20"/>
              </w:rPr>
            </w:pPr>
            <w:r w:rsidRPr="002E7545">
              <w:rPr>
                <w:sz w:val="20"/>
                <w:szCs w:val="20"/>
              </w:rPr>
              <w:t>от туалета до стен соседнего дома</w:t>
            </w:r>
          </w:p>
          <w:p w:rsidR="002E7545" w:rsidRPr="002E7545" w:rsidRDefault="002E7545">
            <w:pPr>
              <w:pStyle w:val="s1"/>
              <w:spacing w:before="0" w:beforeAutospacing="0" w:after="0" w:afterAutospacing="0"/>
              <w:jc w:val="both"/>
              <w:rPr>
                <w:sz w:val="20"/>
                <w:szCs w:val="20"/>
              </w:rPr>
            </w:pPr>
            <w:r w:rsidRPr="002E7545">
              <w:rPr>
                <w:sz w:val="20"/>
                <w:szCs w:val="20"/>
              </w:rPr>
              <w:t>до источника водоснабжения (колодца)</w:t>
            </w:r>
          </w:p>
        </w:tc>
        <w:tc>
          <w:tcPr>
            <w:tcW w:w="3832" w:type="dxa"/>
            <w:tcBorders>
              <w:top w:val="single" w:sz="4" w:space="0" w:color="000000"/>
              <w:left w:val="single" w:sz="4" w:space="0" w:color="000000"/>
              <w:bottom w:val="single" w:sz="4" w:space="0" w:color="000000"/>
              <w:right w:val="single" w:sz="4" w:space="0" w:color="000000"/>
            </w:tcBorders>
          </w:tcPr>
          <w:p w:rsidR="002E7545" w:rsidRPr="002E7545" w:rsidRDefault="002E7545">
            <w:pPr>
              <w:pStyle w:val="s1"/>
              <w:spacing w:before="0" w:beforeAutospacing="0" w:after="0" w:afterAutospacing="0"/>
              <w:jc w:val="both"/>
              <w:rPr>
                <w:sz w:val="20"/>
                <w:szCs w:val="20"/>
              </w:rPr>
            </w:pPr>
          </w:p>
          <w:p w:rsidR="002E7545" w:rsidRPr="002E7545" w:rsidRDefault="002E7545">
            <w:pPr>
              <w:pStyle w:val="s1"/>
              <w:spacing w:before="0" w:beforeAutospacing="0" w:after="0" w:afterAutospacing="0"/>
              <w:jc w:val="both"/>
              <w:rPr>
                <w:sz w:val="20"/>
                <w:szCs w:val="20"/>
              </w:rPr>
            </w:pPr>
          </w:p>
          <w:p w:rsidR="002E7545" w:rsidRPr="002E7545" w:rsidRDefault="002E7545">
            <w:pPr>
              <w:pStyle w:val="s1"/>
              <w:spacing w:before="0" w:beforeAutospacing="0" w:after="0" w:afterAutospacing="0"/>
              <w:jc w:val="both"/>
              <w:rPr>
                <w:sz w:val="20"/>
                <w:szCs w:val="20"/>
              </w:rPr>
            </w:pPr>
            <w:smartTag w:uri="urn:schemas-microsoft-com:office:smarttags" w:element="metricconverter">
              <w:smartTagPr>
                <w:attr w:name="ProductID" w:val="12 м"/>
              </w:smartTagPr>
              <w:r w:rsidRPr="002E7545">
                <w:rPr>
                  <w:sz w:val="20"/>
                  <w:szCs w:val="20"/>
                </w:rPr>
                <w:t>12 м</w:t>
              </w:r>
            </w:smartTag>
          </w:p>
          <w:p w:rsidR="002E7545" w:rsidRPr="002E7545" w:rsidRDefault="002E7545">
            <w:pPr>
              <w:pStyle w:val="s1"/>
              <w:spacing w:before="0" w:beforeAutospacing="0" w:after="0" w:afterAutospacing="0"/>
              <w:jc w:val="both"/>
              <w:rPr>
                <w:sz w:val="20"/>
                <w:szCs w:val="20"/>
              </w:rPr>
            </w:pPr>
            <w:smartTag w:uri="urn:schemas-microsoft-com:office:smarttags" w:element="metricconverter">
              <w:smartTagPr>
                <w:attr w:name="ProductID" w:val="25 м"/>
              </w:smartTagPr>
              <w:r w:rsidRPr="002E7545">
                <w:rPr>
                  <w:sz w:val="20"/>
                  <w:szCs w:val="20"/>
                </w:rPr>
                <w:t>25 м</w:t>
              </w:r>
            </w:smartTag>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3.4.</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 xml:space="preserve">Минимальный отступ до границы соседнего </w:t>
            </w:r>
            <w:r w:rsidRPr="002E7545">
              <w:rPr>
                <w:sz w:val="20"/>
                <w:szCs w:val="20"/>
              </w:rPr>
              <w:lastRenderedPageBreak/>
              <w:t>приквартирного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2E7545" w:rsidRPr="002E7545" w:rsidRDefault="002E7545">
            <w:pPr>
              <w:pStyle w:val="s1"/>
              <w:spacing w:before="0" w:beforeAutospacing="0" w:after="0" w:afterAutospacing="0"/>
              <w:jc w:val="both"/>
              <w:rPr>
                <w:sz w:val="20"/>
                <w:szCs w:val="20"/>
              </w:rPr>
            </w:pP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lastRenderedPageBreak/>
              <w:t>3.4.1.</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от постройки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smartTag w:uri="urn:schemas-microsoft-com:office:smarttags" w:element="metricconverter">
              <w:smartTagPr>
                <w:attr w:name="ProductID" w:val="4 м"/>
              </w:smartTagPr>
              <w:r w:rsidRPr="002E7545">
                <w:rPr>
                  <w:sz w:val="20"/>
                  <w:szCs w:val="20"/>
                </w:rPr>
                <w:t>4 м</w:t>
              </w:r>
            </w:smartTag>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3.5.</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Минимальный отступ от площадок с контейнерами для отходов, до границ участков жилых домов, детских учреждений</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smartTag w:uri="urn:schemas-microsoft-com:office:smarttags" w:element="metricconverter">
              <w:smartTagPr>
                <w:attr w:name="ProductID" w:val="50 м"/>
              </w:smartTagPr>
              <w:r w:rsidRPr="002E7545">
                <w:rPr>
                  <w:sz w:val="20"/>
                  <w:szCs w:val="20"/>
                </w:rPr>
                <w:t>50 м</w:t>
              </w:r>
            </w:smartTag>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3.5.1.</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Минимальный отступ от газорегуляторных пунктов до границ участков жилых домов</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smartTag w:uri="urn:schemas-microsoft-com:office:smarttags" w:element="metricconverter">
              <w:smartTagPr>
                <w:attr w:name="ProductID" w:val="15 м"/>
              </w:smartTagPr>
              <w:r w:rsidRPr="002E7545">
                <w:rPr>
                  <w:sz w:val="20"/>
                  <w:szCs w:val="20"/>
                </w:rPr>
                <w:t>15 м</w:t>
              </w:r>
            </w:smartTag>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3.5.2.</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Минимальный отступ от трансформаторных подстанций до границ участков жилых домов</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smartTag w:uri="urn:schemas-microsoft-com:office:smarttags" w:element="metricconverter">
              <w:smartTagPr>
                <w:attr w:name="ProductID" w:val="10 м"/>
              </w:smartTagPr>
              <w:r w:rsidRPr="002E7545">
                <w:rPr>
                  <w:sz w:val="20"/>
                  <w:szCs w:val="20"/>
                </w:rPr>
                <w:t>10 м</w:t>
              </w:r>
            </w:smartTag>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3.6.</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Минимальный отступ от хозяйственных построек для содержания скота и птицы до окон жилых помещений дома</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smartTag w:uri="urn:schemas-microsoft-com:office:smarttags" w:element="metricconverter">
              <w:smartTagPr>
                <w:attr w:name="ProductID" w:val="15 м"/>
              </w:smartTagPr>
              <w:r w:rsidRPr="002E7545">
                <w:rPr>
                  <w:sz w:val="20"/>
                  <w:szCs w:val="20"/>
                </w:rPr>
                <w:t>15 м</w:t>
              </w:r>
            </w:smartTag>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3.7.</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Расстояния от окон жилых помещений (комнат, кухонь и веранд) в зонах застройки объектами индивидуального жилищного строительства до стен дома и хозяйственных построек (гаражи, бани, сараи), расположенных на соседнем земельном участке (не менее)</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smartTag w:uri="urn:schemas-microsoft-com:office:smarttags" w:element="metricconverter">
              <w:smartTagPr>
                <w:attr w:name="ProductID" w:val="6 м"/>
              </w:smartTagPr>
              <w:r w:rsidRPr="002E7545">
                <w:rPr>
                  <w:sz w:val="20"/>
                  <w:szCs w:val="20"/>
                </w:rPr>
                <w:t>6 м</w:t>
              </w:r>
            </w:smartTag>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4</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2E7545" w:rsidRPr="002E7545" w:rsidRDefault="002E7545">
            <w:pPr>
              <w:pStyle w:val="s1"/>
              <w:spacing w:before="0" w:beforeAutospacing="0" w:after="0" w:afterAutospacing="0"/>
              <w:jc w:val="both"/>
              <w:rPr>
                <w:sz w:val="20"/>
                <w:szCs w:val="20"/>
              </w:rPr>
            </w:pP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4.1</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smartTag w:uri="urn:schemas-microsoft-com:office:smarttags" w:element="metricconverter">
              <w:smartTagPr>
                <w:attr w:name="ProductID" w:val="25 м"/>
              </w:smartTagPr>
              <w:r w:rsidRPr="002E7545">
                <w:rPr>
                  <w:sz w:val="20"/>
                  <w:szCs w:val="20"/>
                </w:rPr>
                <w:t>25 м</w:t>
              </w:r>
            </w:smartTag>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4.2</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smartTag w:uri="urn:schemas-microsoft-com:office:smarttags" w:element="metricconverter">
              <w:smartTagPr>
                <w:attr w:name="ProductID" w:val="5 м"/>
              </w:smartTagPr>
              <w:r w:rsidRPr="002E7545">
                <w:rPr>
                  <w:sz w:val="20"/>
                  <w:szCs w:val="20"/>
                </w:rPr>
                <w:t>5 м</w:t>
              </w:r>
            </w:smartTag>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5</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2E7545" w:rsidRPr="002E7545" w:rsidRDefault="002E7545">
            <w:pPr>
              <w:pStyle w:val="s1"/>
              <w:spacing w:before="0" w:beforeAutospacing="0" w:after="0" w:afterAutospacing="0"/>
              <w:jc w:val="both"/>
              <w:rPr>
                <w:sz w:val="20"/>
                <w:szCs w:val="20"/>
              </w:rPr>
            </w:pP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5.1.</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Малоэтажная многоквартирная жилая застройка</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r w:rsidRPr="002E7545">
              <w:rPr>
                <w:sz w:val="20"/>
                <w:szCs w:val="20"/>
              </w:rPr>
              <w:t>до 4-х этажей включая мансардный</w:t>
            </w: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5.2.</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Иные основные виды, кроме рынков и иных торговых объектов</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smartTag w:uri="urn:schemas-microsoft-com:office:smarttags" w:element="metricconverter">
              <w:smartTagPr>
                <w:attr w:name="ProductID" w:val="13,6 м"/>
              </w:smartTagPr>
              <w:r w:rsidRPr="002E7545">
                <w:rPr>
                  <w:sz w:val="20"/>
                  <w:szCs w:val="20"/>
                </w:rPr>
                <w:t>13,6 м</w:t>
              </w:r>
            </w:smartTag>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5.3.</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Рынки и иные торговые объекты</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smartTag w:uri="urn:schemas-microsoft-com:office:smarttags" w:element="metricconverter">
              <w:smartTagPr>
                <w:attr w:name="ProductID" w:val="10 м"/>
              </w:smartTagPr>
              <w:r w:rsidRPr="002E7545">
                <w:rPr>
                  <w:sz w:val="20"/>
                  <w:szCs w:val="20"/>
                </w:rPr>
                <w:t>10 м</w:t>
              </w:r>
            </w:smartTag>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5.4.</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Для вспомогательных строений</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r w:rsidRPr="002E7545">
              <w:rPr>
                <w:sz w:val="20"/>
                <w:szCs w:val="20"/>
              </w:rPr>
              <w:t>не более 2/3 высоты объекта капитального строительства отнесенного к основным видам разрешенного использования</w:t>
            </w: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6</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2E7545" w:rsidRPr="002E7545" w:rsidRDefault="002E7545">
            <w:pPr>
              <w:pStyle w:val="s1"/>
              <w:spacing w:before="0" w:beforeAutospacing="0" w:after="0" w:afterAutospacing="0"/>
              <w:jc w:val="both"/>
              <w:rPr>
                <w:sz w:val="20"/>
                <w:szCs w:val="20"/>
              </w:rPr>
            </w:pP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6.1</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2E7545" w:rsidRPr="002E7545" w:rsidRDefault="002E7545">
            <w:pPr>
              <w:pStyle w:val="s1"/>
              <w:spacing w:before="0" w:beforeAutospacing="0" w:after="0" w:afterAutospacing="0"/>
              <w:jc w:val="both"/>
              <w:rPr>
                <w:sz w:val="20"/>
                <w:szCs w:val="20"/>
              </w:rPr>
            </w:pPr>
            <w:r w:rsidRPr="002E7545">
              <w:rPr>
                <w:sz w:val="20"/>
                <w:szCs w:val="20"/>
              </w:rPr>
              <w:t>45%</w:t>
            </w:r>
          </w:p>
          <w:p w:rsidR="002E7545" w:rsidRPr="002E7545" w:rsidRDefault="002E7545">
            <w:pPr>
              <w:pStyle w:val="s1"/>
              <w:spacing w:before="0" w:beforeAutospacing="0" w:after="0" w:afterAutospacing="0"/>
              <w:jc w:val="both"/>
              <w:rPr>
                <w:sz w:val="20"/>
                <w:szCs w:val="20"/>
              </w:rPr>
            </w:pP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6.2</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2E7545" w:rsidRPr="002E7545" w:rsidRDefault="002E7545">
            <w:pPr>
              <w:pStyle w:val="s1"/>
              <w:spacing w:before="0" w:beforeAutospacing="0" w:after="0" w:afterAutospacing="0"/>
              <w:jc w:val="both"/>
              <w:rPr>
                <w:sz w:val="20"/>
                <w:szCs w:val="20"/>
              </w:rPr>
            </w:pP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tcPr>
          <w:p w:rsidR="002E7545" w:rsidRPr="002E7545" w:rsidRDefault="002E7545">
            <w:pPr>
              <w:pStyle w:val="s1"/>
              <w:spacing w:before="0" w:beforeAutospacing="0" w:after="0" w:afterAutospacing="0"/>
              <w:jc w:val="both"/>
              <w:rPr>
                <w:sz w:val="20"/>
                <w:szCs w:val="20"/>
              </w:rPr>
            </w:pP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r w:rsidRPr="002E7545">
              <w:rPr>
                <w:sz w:val="20"/>
                <w:szCs w:val="20"/>
              </w:rPr>
              <w:t>100 %</w:t>
            </w: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tcPr>
          <w:p w:rsidR="002E7545" w:rsidRPr="002E7545" w:rsidRDefault="002E7545">
            <w:pPr>
              <w:pStyle w:val="s1"/>
              <w:spacing w:before="0" w:beforeAutospacing="0" w:after="0" w:afterAutospacing="0"/>
              <w:jc w:val="both"/>
              <w:rPr>
                <w:sz w:val="20"/>
                <w:szCs w:val="20"/>
              </w:rPr>
            </w:pP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r w:rsidRPr="002E7545">
              <w:rPr>
                <w:sz w:val="20"/>
                <w:szCs w:val="20"/>
              </w:rPr>
              <w:t>80 %</w:t>
            </w: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6.3.</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«Дошкольное начальное и среднее общее образование»</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r w:rsidRPr="002E7545">
              <w:rPr>
                <w:sz w:val="20"/>
                <w:szCs w:val="20"/>
              </w:rPr>
              <w:t>25%</w:t>
            </w: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6.4.</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«Объекты гаражного назначения»</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r w:rsidRPr="002E7545">
              <w:rPr>
                <w:sz w:val="20"/>
                <w:szCs w:val="20"/>
              </w:rPr>
              <w:t>80%</w:t>
            </w: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6.5.</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 xml:space="preserve">Для иных видов разрешенного использования </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r w:rsidRPr="002E7545">
              <w:rPr>
                <w:sz w:val="20"/>
                <w:szCs w:val="20"/>
              </w:rPr>
              <w:t>60%</w:t>
            </w: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7</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2E7545" w:rsidRPr="002E7545" w:rsidRDefault="002E7545">
            <w:pPr>
              <w:pStyle w:val="s1"/>
              <w:spacing w:before="0" w:beforeAutospacing="0" w:after="0" w:afterAutospacing="0"/>
              <w:jc w:val="both"/>
              <w:rPr>
                <w:sz w:val="20"/>
                <w:szCs w:val="20"/>
              </w:rPr>
            </w:pP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7.1.</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Объекты капитального строительства, предназначенные для продажи товаров, в том числе рынки</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smartTag w:uri="urn:schemas-microsoft-com:office:smarttags" w:element="metricconverter">
              <w:smartTagPr>
                <w:attr w:name="ProductID" w:val="2000 м2"/>
              </w:smartTagPr>
              <w:r w:rsidRPr="002E7545">
                <w:rPr>
                  <w:sz w:val="20"/>
                  <w:szCs w:val="20"/>
                </w:rPr>
                <w:t>2000 м2</w:t>
              </w:r>
            </w:smartTag>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7.2</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предприятия общественного питания (рестораны, кафе, столовые, закусочные, бары), объекты культуры – на земельном участке, с видом использования «культурное развитие»</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smartTag w:uri="urn:schemas-microsoft-com:office:smarttags" w:element="metricconverter">
              <w:smartTagPr>
                <w:attr w:name="ProductID" w:val="300 м2"/>
              </w:smartTagPr>
              <w:r w:rsidRPr="002E7545">
                <w:rPr>
                  <w:sz w:val="20"/>
                  <w:szCs w:val="20"/>
                </w:rPr>
                <w:t>300 м2</w:t>
              </w:r>
            </w:smartTag>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7.2.</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Для других объектов</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r w:rsidRPr="002E7545">
              <w:rPr>
                <w:sz w:val="20"/>
                <w:szCs w:val="20"/>
              </w:rPr>
              <w:t>не подлежит ограничению</w:t>
            </w:r>
          </w:p>
        </w:tc>
      </w:tr>
      <w:tr w:rsidR="002E7545" w:rsidRPr="002E7545" w:rsidTr="002E7545">
        <w:trPr>
          <w:jc w:val="center"/>
        </w:trPr>
        <w:tc>
          <w:tcPr>
            <w:tcW w:w="71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8.</w:t>
            </w:r>
          </w:p>
        </w:tc>
        <w:tc>
          <w:tcPr>
            <w:tcW w:w="5386" w:type="dxa"/>
            <w:tcBorders>
              <w:top w:val="single" w:sz="4" w:space="0" w:color="000000"/>
              <w:left w:val="single" w:sz="4" w:space="0" w:color="000000"/>
              <w:bottom w:val="single" w:sz="4" w:space="0" w:color="000000"/>
              <w:right w:val="nil"/>
            </w:tcBorders>
            <w:hideMark/>
          </w:tcPr>
          <w:p w:rsidR="002E7545" w:rsidRPr="002E7545" w:rsidRDefault="002E7545">
            <w:pPr>
              <w:pStyle w:val="s1"/>
              <w:spacing w:before="0" w:beforeAutospacing="0" w:after="0" w:afterAutospacing="0"/>
              <w:jc w:val="both"/>
              <w:rPr>
                <w:sz w:val="20"/>
                <w:szCs w:val="20"/>
              </w:rPr>
            </w:pPr>
            <w:r w:rsidRPr="002E7545">
              <w:rPr>
                <w:sz w:val="20"/>
                <w:szCs w:val="20"/>
              </w:rPr>
              <w:t>Высота ограждений земельных участков</w:t>
            </w:r>
          </w:p>
        </w:tc>
        <w:tc>
          <w:tcPr>
            <w:tcW w:w="3832" w:type="dxa"/>
            <w:tcBorders>
              <w:top w:val="single" w:sz="4" w:space="0" w:color="000000"/>
              <w:left w:val="single" w:sz="4" w:space="0" w:color="000000"/>
              <w:bottom w:val="single" w:sz="4" w:space="0" w:color="000000"/>
              <w:right w:val="single" w:sz="4" w:space="0" w:color="000000"/>
            </w:tcBorders>
            <w:hideMark/>
          </w:tcPr>
          <w:p w:rsidR="002E7545" w:rsidRPr="002E7545" w:rsidRDefault="002E7545">
            <w:pPr>
              <w:pStyle w:val="s1"/>
              <w:spacing w:before="0" w:beforeAutospacing="0" w:after="0" w:afterAutospacing="0"/>
              <w:jc w:val="both"/>
              <w:rPr>
                <w:sz w:val="20"/>
                <w:szCs w:val="20"/>
              </w:rPr>
            </w:pPr>
            <w:r w:rsidRPr="002E7545">
              <w:rPr>
                <w:sz w:val="20"/>
                <w:szCs w:val="20"/>
              </w:rPr>
              <w:t xml:space="preserve">не более </w:t>
            </w:r>
            <w:smartTag w:uri="urn:schemas-microsoft-com:office:smarttags" w:element="metricconverter">
              <w:smartTagPr>
                <w:attr w:name="ProductID" w:val="1,8 м"/>
              </w:smartTagPr>
              <w:r w:rsidRPr="002E7545">
                <w:rPr>
                  <w:sz w:val="20"/>
                  <w:szCs w:val="20"/>
                </w:rPr>
                <w:t>1,8 м</w:t>
              </w:r>
            </w:smartTag>
          </w:p>
        </w:tc>
      </w:tr>
    </w:tbl>
    <w:p w:rsidR="00C207B8" w:rsidRPr="00DD7070" w:rsidRDefault="00C207B8" w:rsidP="00C207B8">
      <w:pPr>
        <w:pStyle w:val="s1"/>
        <w:spacing w:before="0" w:beforeAutospacing="0" w:after="0" w:afterAutospacing="0"/>
        <w:jc w:val="both"/>
        <w:rPr>
          <w:sz w:val="20"/>
          <w:szCs w:val="20"/>
        </w:rPr>
      </w:pPr>
    </w:p>
    <w:p w:rsidR="00C207B8" w:rsidRPr="00DD7070" w:rsidRDefault="00C207B8" w:rsidP="00C207B8">
      <w:pPr>
        <w:pStyle w:val="a4"/>
        <w:ind w:firstLine="567"/>
        <w:jc w:val="both"/>
        <w:rPr>
          <w:rFonts w:ascii="Times New Roman" w:hAnsi="Times New Roman" w:cs="Times New Roman"/>
          <w:sz w:val="20"/>
          <w:szCs w:val="20"/>
        </w:rPr>
      </w:pPr>
      <w:r w:rsidRPr="00DD7070">
        <w:rPr>
          <w:rFonts w:ascii="Times New Roman" w:hAnsi="Times New Roman" w:cs="Times New Roman"/>
          <w:sz w:val="20"/>
          <w:szCs w:val="20"/>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 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p w:rsidR="00C207B8" w:rsidRPr="00DD7070" w:rsidRDefault="00C207B8" w:rsidP="00C207B8">
      <w:pPr>
        <w:pStyle w:val="a4"/>
        <w:ind w:firstLine="567"/>
        <w:jc w:val="both"/>
        <w:rPr>
          <w:rFonts w:ascii="Times New Roman" w:hAnsi="Times New Roman" w:cs="Times New Roman"/>
          <w:sz w:val="20"/>
          <w:szCs w:val="20"/>
        </w:rPr>
      </w:pPr>
      <w:r w:rsidRPr="00DD7070">
        <w:rPr>
          <w:rFonts w:ascii="Times New Roman" w:hAnsi="Times New Roman" w:cs="Times New Roman"/>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C207B8" w:rsidRPr="00DD7070" w:rsidRDefault="00C207B8" w:rsidP="00C207B8">
      <w:pPr>
        <w:pStyle w:val="a4"/>
        <w:ind w:firstLine="567"/>
        <w:jc w:val="both"/>
        <w:rPr>
          <w:rFonts w:ascii="Times New Roman" w:hAnsi="Times New Roman" w:cs="Times New Roman"/>
          <w:sz w:val="20"/>
          <w:szCs w:val="20"/>
        </w:rPr>
      </w:pPr>
      <w:r w:rsidRPr="00DD7070">
        <w:rPr>
          <w:rFonts w:ascii="Times New Roman" w:hAnsi="Times New Roman" w:cs="Times New Roman"/>
          <w:sz w:val="20"/>
          <w:szCs w:val="20"/>
        </w:rPr>
        <w:t xml:space="preserve">Минимальное расстояние до красных линий от построек на земельном участке: </w:t>
      </w:r>
    </w:p>
    <w:p w:rsidR="00C207B8" w:rsidRPr="00DD7070" w:rsidRDefault="00C207B8" w:rsidP="00C207B8">
      <w:pPr>
        <w:pStyle w:val="a4"/>
        <w:numPr>
          <w:ilvl w:val="0"/>
          <w:numId w:val="20"/>
        </w:numPr>
        <w:ind w:left="0" w:firstLine="426"/>
        <w:jc w:val="both"/>
        <w:rPr>
          <w:rFonts w:ascii="Times New Roman" w:hAnsi="Times New Roman" w:cs="Times New Roman"/>
          <w:sz w:val="20"/>
          <w:szCs w:val="20"/>
        </w:rPr>
      </w:pPr>
      <w:r w:rsidRPr="00DD7070">
        <w:rPr>
          <w:rFonts w:ascii="Times New Roman" w:hAnsi="Times New Roman" w:cs="Times New Roman"/>
          <w:sz w:val="20"/>
          <w:szCs w:val="20"/>
        </w:rPr>
        <w:t xml:space="preserve">до красных линий улиц от объекта индивидуального жилищного строительства и жилого дома блокированной застройки - 5 м; </w:t>
      </w:r>
    </w:p>
    <w:p w:rsidR="00C207B8" w:rsidRPr="00DD7070" w:rsidRDefault="00C207B8" w:rsidP="00C207B8">
      <w:pPr>
        <w:pStyle w:val="a4"/>
        <w:numPr>
          <w:ilvl w:val="0"/>
          <w:numId w:val="20"/>
        </w:numPr>
        <w:ind w:left="0" w:firstLine="426"/>
        <w:jc w:val="both"/>
        <w:rPr>
          <w:rFonts w:ascii="Times New Roman" w:hAnsi="Times New Roman" w:cs="Times New Roman"/>
          <w:sz w:val="20"/>
          <w:szCs w:val="20"/>
        </w:rPr>
      </w:pPr>
      <w:r w:rsidRPr="00DD7070">
        <w:rPr>
          <w:rFonts w:ascii="Times New Roman" w:hAnsi="Times New Roman" w:cs="Times New Roman"/>
          <w:sz w:val="20"/>
          <w:szCs w:val="20"/>
        </w:rPr>
        <w:t>до красных линий улиц от хозяйственных построек - 5м;</w:t>
      </w:r>
    </w:p>
    <w:p w:rsidR="00C207B8" w:rsidRPr="00DD7070" w:rsidRDefault="00C207B8" w:rsidP="00C207B8">
      <w:pPr>
        <w:pStyle w:val="a4"/>
        <w:numPr>
          <w:ilvl w:val="0"/>
          <w:numId w:val="20"/>
        </w:numPr>
        <w:ind w:left="0" w:firstLine="426"/>
        <w:jc w:val="both"/>
        <w:rPr>
          <w:rFonts w:ascii="Times New Roman" w:hAnsi="Times New Roman" w:cs="Times New Roman"/>
          <w:sz w:val="20"/>
          <w:szCs w:val="20"/>
        </w:rPr>
      </w:pPr>
      <w:r w:rsidRPr="00DD7070">
        <w:rPr>
          <w:rFonts w:ascii="Times New Roman" w:hAnsi="Times New Roman" w:cs="Times New Roman"/>
          <w:sz w:val="20"/>
          <w:szCs w:val="20"/>
        </w:rPr>
        <w:t xml:space="preserve">до красных линий проездов от объекта индивидуального жилищного строительства и жилого дома блокированной застройки - 3 м; </w:t>
      </w:r>
    </w:p>
    <w:p w:rsidR="00C207B8" w:rsidRPr="00DD7070" w:rsidRDefault="00C207B8" w:rsidP="00C207B8">
      <w:pPr>
        <w:pStyle w:val="a4"/>
        <w:numPr>
          <w:ilvl w:val="0"/>
          <w:numId w:val="20"/>
        </w:numPr>
        <w:ind w:left="0" w:firstLine="426"/>
        <w:jc w:val="both"/>
        <w:rPr>
          <w:rFonts w:ascii="Times New Roman" w:hAnsi="Times New Roman" w:cs="Times New Roman"/>
          <w:sz w:val="20"/>
          <w:szCs w:val="20"/>
        </w:rPr>
      </w:pPr>
      <w:r w:rsidRPr="00DD7070">
        <w:rPr>
          <w:rFonts w:ascii="Times New Roman" w:hAnsi="Times New Roman" w:cs="Times New Roman"/>
          <w:sz w:val="20"/>
          <w:szCs w:val="20"/>
        </w:rPr>
        <w:t>до красных линий проездов от хозяйственных построек - 5м.</w:t>
      </w:r>
    </w:p>
    <w:p w:rsidR="00C207B8" w:rsidRPr="00DD7070" w:rsidRDefault="00C207B8" w:rsidP="00C207B8">
      <w:pPr>
        <w:pStyle w:val="a4"/>
        <w:ind w:firstLine="567"/>
        <w:jc w:val="both"/>
        <w:rPr>
          <w:rFonts w:ascii="Times New Roman" w:hAnsi="Times New Roman" w:cs="Times New Roman"/>
          <w:sz w:val="20"/>
          <w:szCs w:val="20"/>
        </w:rPr>
      </w:pPr>
      <w:r w:rsidRPr="00DD7070">
        <w:rPr>
          <w:rFonts w:ascii="Times New Roman" w:hAnsi="Times New Roman" w:cs="Times New Roman"/>
          <w:sz w:val="20"/>
          <w:szCs w:val="20"/>
        </w:rPr>
        <w:t>Площадь озелененной территории квартала (микрорайона) жилой зоны (без учета участков школ и детских дошкольных учреждений) должна составлять не менее 25 % площади территории квартала. В площадь отдельных участков озелененной территории включаются площадки для отдыха, для игр детей, пешеходные дорожки, если они занимают не более 30 % общей площади участка.</w:t>
      </w:r>
    </w:p>
    <w:p w:rsidR="00C207B8" w:rsidRPr="00DD7070" w:rsidRDefault="00C207B8" w:rsidP="00C207B8">
      <w:pPr>
        <w:pStyle w:val="a4"/>
        <w:ind w:firstLine="567"/>
        <w:jc w:val="both"/>
        <w:rPr>
          <w:rFonts w:ascii="Times New Roman" w:hAnsi="Times New Roman" w:cs="Times New Roman"/>
          <w:sz w:val="20"/>
          <w:szCs w:val="20"/>
        </w:rPr>
      </w:pPr>
      <w:r w:rsidRPr="00DD7070">
        <w:rPr>
          <w:rFonts w:ascii="Times New Roman" w:hAnsi="Times New Roman" w:cs="Times New Roman"/>
          <w:sz w:val="20"/>
          <w:szCs w:val="20"/>
        </w:rPr>
        <w:t>Земельные участки объектов капитального строительства, отнесенных к основным видам разрешенного использования и условно разрешенным видам использования, могут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 2,0 метров до наиболее высокой части ограждения. Установка непрозрачных заборов должна производиться по согласованию с соседями.</w:t>
      </w:r>
    </w:p>
    <w:p w:rsidR="00C207B8" w:rsidRPr="00DD7070" w:rsidRDefault="00C207B8" w:rsidP="00C207B8">
      <w:pPr>
        <w:pStyle w:val="a4"/>
        <w:ind w:firstLine="567"/>
        <w:jc w:val="both"/>
        <w:rPr>
          <w:rFonts w:ascii="Times New Roman" w:hAnsi="Times New Roman" w:cs="Times New Roman"/>
          <w:sz w:val="20"/>
          <w:szCs w:val="20"/>
        </w:rPr>
      </w:pPr>
      <w:r w:rsidRPr="00DD7070">
        <w:rPr>
          <w:rFonts w:ascii="Times New Roman" w:hAnsi="Times New Roman" w:cs="Times New Roman"/>
          <w:sz w:val="20"/>
          <w:szCs w:val="20"/>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на земельном участке объекта индивидуального жилищного строительства или жилого дома блокированной застройки, отнесенных к вспомогательным видам разрешенного использования, не должна превышать от уровня земли до верха плоской кровли не более 3,2 метров, до конька скатной кровли не более 4,5 метров. Максимальная общая площадь вновь размещаемых и реконструируемых встроенных или отдельно стоящих гаражей, открытых стоянок без технического обслуживания на 1-2 легковые машины, отнесенных к вспомогательным видам разрешенного использования, не должна превышать 60 м2.</w:t>
      </w:r>
    </w:p>
    <w:p w:rsidR="00C207B8" w:rsidRPr="00DD7070" w:rsidRDefault="00C207B8" w:rsidP="00C207B8">
      <w:pPr>
        <w:pStyle w:val="a4"/>
        <w:ind w:firstLine="567"/>
        <w:jc w:val="both"/>
        <w:rPr>
          <w:rFonts w:ascii="Times New Roman" w:hAnsi="Times New Roman" w:cs="Times New Roman"/>
          <w:sz w:val="20"/>
          <w:szCs w:val="20"/>
        </w:rPr>
      </w:pPr>
      <w:r w:rsidRPr="00DD7070">
        <w:rPr>
          <w:rFonts w:ascii="Times New Roman" w:hAnsi="Times New Roman" w:cs="Times New Roman"/>
          <w:sz w:val="20"/>
          <w:szCs w:val="20"/>
        </w:rPr>
        <w:t>Максимальная высота объекта капитального строительства, отнесенного к вспомогательным видам разрешенного использования, не должна превышать 2/3 высоты объекта капитального строительства, отнесенного к основному виду разрешенного использования и размещенного на одном с ним земельном участке. Максимальная площадь отдельно стоящего объекта капитального строительства (за исключением гаражей), отнесенного к вспомогательным видам разрешенного использования, не должна превышать 75% от общей площади объекта капитального строительства, отнесенного к основному виду разрешенного использования и размещенному на одном земельном участке.</w:t>
      </w:r>
    </w:p>
    <w:p w:rsidR="00C207B8" w:rsidRPr="00DD7070" w:rsidRDefault="00C207B8" w:rsidP="00C207B8">
      <w:pPr>
        <w:pStyle w:val="a4"/>
        <w:ind w:firstLine="567"/>
        <w:jc w:val="both"/>
        <w:rPr>
          <w:rFonts w:ascii="Times New Roman" w:hAnsi="Times New Roman" w:cs="Times New Roman"/>
          <w:sz w:val="20"/>
          <w:szCs w:val="20"/>
        </w:rPr>
      </w:pPr>
      <w:r w:rsidRPr="00DD7070">
        <w:rPr>
          <w:rFonts w:ascii="Times New Roman" w:hAnsi="Times New Roman" w:cs="Times New Roman"/>
          <w:sz w:val="20"/>
          <w:szCs w:val="20"/>
        </w:rPr>
        <w:t>Для организации обслуживания на территориях малоэтажной застройки допускается размещение учреждений и предприятий обслуживания с использованием индивидуальной формы деятельности - детских учреждений, магазинов, кафе, физкультурно-оздоровительных и досуговых комплексов, парикмахерских, фотоателье и т. п., встроенных или пристроенных к жилым зданиям, с размещением преимущественно в первом и цокольном (кроме детских учреждений) этажах и устройством изолированных от жилых частей здания входов. При этом общая площадь встроенных учреждений не должна превышать 150 м</w:t>
      </w:r>
      <w:r w:rsidRPr="00DD7070">
        <w:rPr>
          <w:rFonts w:ascii="Times New Roman" w:hAnsi="Times New Roman" w:cs="Times New Roman"/>
          <w:sz w:val="20"/>
          <w:szCs w:val="20"/>
          <w:vertAlign w:val="superscript"/>
        </w:rPr>
        <w:t>2</w:t>
      </w:r>
      <w:r w:rsidRPr="00DD7070">
        <w:rPr>
          <w:rFonts w:ascii="Times New Roman" w:hAnsi="Times New Roman" w:cs="Times New Roman"/>
          <w:sz w:val="20"/>
          <w:szCs w:val="20"/>
        </w:rPr>
        <w:t>.</w:t>
      </w:r>
    </w:p>
    <w:p w:rsidR="00C207B8" w:rsidRPr="00DD7070" w:rsidRDefault="00C207B8" w:rsidP="00C207B8">
      <w:pPr>
        <w:pStyle w:val="a4"/>
        <w:ind w:firstLine="567"/>
        <w:jc w:val="both"/>
        <w:rPr>
          <w:rFonts w:ascii="Times New Roman" w:hAnsi="Times New Roman" w:cs="Times New Roman"/>
          <w:sz w:val="20"/>
          <w:szCs w:val="20"/>
        </w:rPr>
      </w:pPr>
      <w:r w:rsidRPr="00DD7070">
        <w:rPr>
          <w:rFonts w:ascii="Times New Roman" w:hAnsi="Times New Roman" w:cs="Times New Roman"/>
          <w:sz w:val="20"/>
          <w:szCs w:val="20"/>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C207B8" w:rsidRPr="00DD7070" w:rsidRDefault="00C207B8" w:rsidP="00C207B8">
      <w:pPr>
        <w:pStyle w:val="a4"/>
        <w:ind w:firstLine="567"/>
        <w:jc w:val="both"/>
        <w:rPr>
          <w:rFonts w:ascii="Times New Roman" w:hAnsi="Times New Roman" w:cs="Times New Roman"/>
          <w:sz w:val="20"/>
          <w:szCs w:val="20"/>
        </w:rPr>
      </w:pPr>
      <w:r w:rsidRPr="00DD7070">
        <w:rPr>
          <w:rFonts w:ascii="Times New Roman" w:hAnsi="Times New Roman" w:cs="Times New Roman"/>
          <w:sz w:val="20"/>
          <w:szCs w:val="20"/>
        </w:rPr>
        <w:t>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т. п.), в условиях малоэтажной застройки не допускается.</w:t>
      </w:r>
    </w:p>
    <w:p w:rsidR="00C207B8" w:rsidRPr="00DD7070" w:rsidRDefault="00C207B8" w:rsidP="00C207B8">
      <w:pPr>
        <w:pStyle w:val="ConsNormal"/>
        <w:widowControl/>
        <w:tabs>
          <w:tab w:val="left" w:pos="0"/>
          <w:tab w:val="left" w:pos="900"/>
        </w:tabs>
        <w:ind w:firstLine="540"/>
        <w:rPr>
          <w:rFonts w:ascii="Times New Roman" w:hAnsi="Times New Roman" w:cs="Times New Roman"/>
          <w:b/>
        </w:rPr>
      </w:pPr>
      <w:r w:rsidRPr="00DD7070">
        <w:rPr>
          <w:rFonts w:ascii="Times New Roman" w:hAnsi="Times New Roman" w:cs="Times New Roman"/>
          <w:b/>
        </w:rPr>
        <w:t>Общественно-деловые зоны:</w:t>
      </w:r>
    </w:p>
    <w:p w:rsidR="00C207B8" w:rsidRPr="00DD7070" w:rsidRDefault="00C207B8" w:rsidP="00C207B8">
      <w:pPr>
        <w:pStyle w:val="ConsNormal"/>
        <w:tabs>
          <w:tab w:val="left" w:pos="900"/>
        </w:tabs>
        <w:ind w:firstLine="540"/>
        <w:jc w:val="both"/>
        <w:rPr>
          <w:rFonts w:ascii="Times New Roman" w:hAnsi="Times New Roman" w:cs="Times New Roman"/>
          <w:b/>
        </w:rPr>
      </w:pPr>
      <w:r w:rsidRPr="00DD7070">
        <w:rPr>
          <w:rFonts w:ascii="Times New Roman" w:hAnsi="Times New Roman" w:cs="Times New Roman"/>
          <w:b/>
        </w:rPr>
        <w:t>ОД.</w:t>
      </w:r>
      <w:r w:rsidRPr="00DD7070">
        <w:rPr>
          <w:rFonts w:ascii="Times New Roman" w:hAnsi="Times New Roman" w:cs="Times New Roman"/>
          <w:b/>
        </w:rPr>
        <w:tab/>
        <w:t>ОБЩЕСТВЕННО-ДЕЛОВАЯ ЗОНА</w:t>
      </w:r>
    </w:p>
    <w:p w:rsidR="00C207B8" w:rsidRPr="00DD7070" w:rsidRDefault="00C207B8" w:rsidP="00C207B8">
      <w:pPr>
        <w:pStyle w:val="ConsNormal"/>
        <w:tabs>
          <w:tab w:val="left" w:pos="900"/>
        </w:tabs>
        <w:ind w:firstLine="540"/>
        <w:jc w:val="both"/>
        <w:rPr>
          <w:rFonts w:ascii="Times New Roman" w:hAnsi="Times New Roman" w:cs="Times New Roman"/>
        </w:rPr>
      </w:pPr>
      <w:r w:rsidRPr="00DD7070">
        <w:rPr>
          <w:rFonts w:ascii="Times New Roman" w:hAnsi="Times New Roman" w:cs="Times New Roman"/>
        </w:rPr>
        <w:t>Данная зона выделена для обеспечения правовых условий формирования территории с целью размещения административных, коммерческих, физкультурно-оздоровительных, культурных и иных учреждений.</w:t>
      </w:r>
    </w:p>
    <w:p w:rsidR="00C207B8" w:rsidRPr="00DD7070" w:rsidRDefault="00C207B8" w:rsidP="00C207B8">
      <w:pPr>
        <w:pStyle w:val="ConsNormal"/>
        <w:tabs>
          <w:tab w:val="left" w:pos="900"/>
        </w:tabs>
        <w:spacing w:line="23" w:lineRule="atLeast"/>
        <w:ind w:firstLine="0"/>
        <w:jc w:val="both"/>
        <w:rPr>
          <w:rFonts w:ascii="Times New Roman" w:hAnsi="Times New Roman" w:cs="Times New Roman"/>
          <w:b/>
        </w:rPr>
      </w:pPr>
      <w:r w:rsidRPr="00DD7070">
        <w:rPr>
          <w:rFonts w:ascii="Times New Roman" w:hAnsi="Times New Roman" w:cs="Times New Roman"/>
          <w:b/>
        </w:rPr>
        <w:t>Основные виды разрешенного использования:</w:t>
      </w:r>
    </w:p>
    <w:tbl>
      <w:tblPr>
        <w:tblW w:w="9820" w:type="dxa"/>
        <w:jc w:val="center"/>
        <w:tblInd w:w="1538" w:type="dxa"/>
        <w:tblLayout w:type="fixed"/>
        <w:tblLook w:val="0000"/>
      </w:tblPr>
      <w:tblGrid>
        <w:gridCol w:w="2559"/>
        <w:gridCol w:w="5613"/>
        <w:gridCol w:w="1648"/>
      </w:tblGrid>
      <w:tr w:rsidR="00C207B8" w:rsidRPr="00D05013" w:rsidTr="00C207B8">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lastRenderedPageBreak/>
              <w:t xml:space="preserve">Вид разрешенного использования </w:t>
            </w:r>
            <w:r w:rsidRPr="00D05013">
              <w:rPr>
                <w:sz w:val="16"/>
                <w:szCs w:val="16"/>
              </w:rPr>
              <w:br/>
              <w:t xml:space="preserve">земельных участков и объектов </w:t>
            </w:r>
            <w:r w:rsidRPr="00D05013">
              <w:rPr>
                <w:sz w:val="16"/>
                <w:szCs w:val="16"/>
              </w:rPr>
              <w:br/>
              <w:t>капитального строительства</w:t>
            </w:r>
          </w:p>
        </w:tc>
        <w:tc>
          <w:tcPr>
            <w:tcW w:w="5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Описание вида разрешенного использования земельного участка</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jc w:val="both"/>
              <w:rPr>
                <w:sz w:val="16"/>
                <w:szCs w:val="16"/>
              </w:rPr>
            </w:pPr>
            <w:r w:rsidRPr="00D05013">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51"/>
              <w:jc w:val="both"/>
              <w:rPr>
                <w:sz w:val="16"/>
                <w:szCs w:val="16"/>
              </w:rPr>
            </w:pPr>
            <w:r w:rsidRPr="00D05013">
              <w:rPr>
                <w:sz w:val="16"/>
                <w:szCs w:val="16"/>
              </w:rPr>
              <w:t>Общественное управление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ind w:right="-51"/>
              <w:jc w:val="both"/>
              <w:rPr>
                <w:sz w:val="16"/>
                <w:szCs w:val="16"/>
              </w:rPr>
            </w:pPr>
            <w:r w:rsidRPr="00D05013">
              <w:rPr>
                <w:sz w:val="16"/>
                <w:szCs w:val="16"/>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C207B8" w:rsidRPr="00D05013" w:rsidRDefault="00C207B8" w:rsidP="00C207B8">
            <w:pPr>
              <w:pStyle w:val="af8"/>
              <w:ind w:right="-51"/>
              <w:jc w:val="both"/>
              <w:rPr>
                <w:sz w:val="16"/>
                <w:szCs w:val="16"/>
              </w:rPr>
            </w:pPr>
            <w:r w:rsidRPr="00D05013">
              <w:rPr>
                <w:sz w:val="16"/>
                <w:szCs w:val="16"/>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C207B8" w:rsidRPr="00D05013" w:rsidRDefault="00C207B8" w:rsidP="00C207B8">
            <w:pPr>
              <w:pStyle w:val="af8"/>
              <w:ind w:right="-51"/>
              <w:jc w:val="both"/>
              <w:rPr>
                <w:sz w:val="16"/>
                <w:szCs w:val="16"/>
              </w:rPr>
            </w:pPr>
            <w:r w:rsidRPr="00D05013">
              <w:rPr>
                <w:sz w:val="16"/>
                <w:szCs w:val="16"/>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t>3.8.</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51"/>
              <w:jc w:val="both"/>
              <w:rPr>
                <w:sz w:val="16"/>
                <w:szCs w:val="16"/>
              </w:rPr>
            </w:pPr>
            <w:r w:rsidRPr="00D05013">
              <w:rPr>
                <w:sz w:val="16"/>
                <w:szCs w:val="16"/>
              </w:rPr>
              <w:t>Деловое управление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ind w:right="-51"/>
              <w:jc w:val="both"/>
              <w:rPr>
                <w:sz w:val="16"/>
                <w:szCs w:val="16"/>
              </w:rPr>
            </w:pPr>
            <w:r w:rsidRPr="00D05013">
              <w:rPr>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C207B8" w:rsidRPr="00D05013" w:rsidRDefault="00C207B8" w:rsidP="00C207B8">
            <w:pPr>
              <w:pStyle w:val="af8"/>
              <w:ind w:right="-51"/>
              <w:jc w:val="both"/>
              <w:rPr>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t>4.1.</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51"/>
              <w:jc w:val="both"/>
              <w:rPr>
                <w:sz w:val="16"/>
                <w:szCs w:val="16"/>
              </w:rPr>
            </w:pPr>
            <w:r w:rsidRPr="00D05013">
              <w:rPr>
                <w:sz w:val="16"/>
                <w:szCs w:val="16"/>
                <w:lang w:eastAsia="ru-RU"/>
              </w:rPr>
              <w:t>Банковская и страховая деятельность</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ind w:right="-51"/>
              <w:jc w:val="both"/>
              <w:rPr>
                <w:sz w:val="16"/>
                <w:szCs w:val="16"/>
              </w:rPr>
            </w:pPr>
            <w:r w:rsidRPr="00D05013">
              <w:rPr>
                <w:sz w:val="16"/>
                <w:szCs w:val="16"/>
              </w:rPr>
              <w:t>Размещение объектов капитального строительства, предназначенных для размещения организаций, оказывающих банковские и страховые</w:t>
            </w:r>
          </w:p>
          <w:p w:rsidR="00C207B8" w:rsidRPr="00D05013" w:rsidRDefault="00C207B8" w:rsidP="00C207B8">
            <w:pPr>
              <w:pStyle w:val="af8"/>
              <w:ind w:right="-51"/>
              <w:jc w:val="both"/>
              <w:rPr>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t>4.5.</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51"/>
              <w:jc w:val="both"/>
              <w:rPr>
                <w:sz w:val="16"/>
                <w:szCs w:val="16"/>
                <w:lang w:eastAsia="ru-RU"/>
              </w:rPr>
            </w:pPr>
            <w:r w:rsidRPr="00D05013">
              <w:rPr>
                <w:sz w:val="16"/>
                <w:szCs w:val="16"/>
                <w:lang w:eastAsia="ru-RU"/>
              </w:rPr>
              <w:t>Социальное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ind w:right="-51"/>
              <w:jc w:val="both"/>
              <w:rPr>
                <w:sz w:val="16"/>
                <w:szCs w:val="16"/>
              </w:rPr>
            </w:pPr>
            <w:r w:rsidRPr="00D05013">
              <w:rPr>
                <w:sz w:val="16"/>
                <w:szCs w:val="16"/>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C207B8" w:rsidRPr="00D05013" w:rsidRDefault="00C207B8" w:rsidP="00C207B8">
            <w:pPr>
              <w:pStyle w:val="af8"/>
              <w:ind w:right="-51"/>
              <w:jc w:val="both"/>
              <w:rPr>
                <w:sz w:val="16"/>
                <w:szCs w:val="16"/>
              </w:rPr>
            </w:pPr>
            <w:r w:rsidRPr="00D05013">
              <w:rPr>
                <w:sz w:val="16"/>
                <w:szCs w:val="16"/>
              </w:rPr>
              <w:t>размещение объектов капитального строительства для размещения отделений почты и телеграфа;</w:t>
            </w:r>
          </w:p>
          <w:p w:rsidR="00C207B8" w:rsidRPr="00D05013" w:rsidRDefault="00C207B8" w:rsidP="00C207B8">
            <w:pPr>
              <w:pStyle w:val="af8"/>
              <w:ind w:right="-51"/>
              <w:jc w:val="both"/>
              <w:rPr>
                <w:sz w:val="16"/>
                <w:szCs w:val="16"/>
              </w:rPr>
            </w:pPr>
            <w:r w:rsidRPr="00D05013">
              <w:rPr>
                <w:sz w:val="16"/>
                <w:szCs w:val="1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t>3.2.</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51"/>
              <w:jc w:val="both"/>
              <w:rPr>
                <w:sz w:val="16"/>
                <w:szCs w:val="16"/>
                <w:lang w:eastAsia="ru-RU"/>
              </w:rPr>
            </w:pPr>
            <w:r w:rsidRPr="00D05013">
              <w:rPr>
                <w:sz w:val="16"/>
                <w:szCs w:val="16"/>
                <w:lang w:eastAsia="ru-RU"/>
              </w:rPr>
              <w:t>Бытовое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ind w:right="-51"/>
              <w:jc w:val="both"/>
              <w:rPr>
                <w:sz w:val="16"/>
                <w:szCs w:val="16"/>
              </w:rPr>
            </w:pPr>
            <w:r w:rsidRPr="00D05013">
              <w:rPr>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t>3.3.</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51"/>
              <w:jc w:val="both"/>
              <w:rPr>
                <w:sz w:val="16"/>
                <w:szCs w:val="16"/>
                <w:lang w:eastAsia="ru-RU"/>
              </w:rPr>
            </w:pPr>
            <w:r w:rsidRPr="00D05013">
              <w:rPr>
                <w:sz w:val="16"/>
                <w:szCs w:val="16"/>
                <w:lang w:eastAsia="ru-RU"/>
              </w:rPr>
              <w:t>Образование и просвещение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60" w:history="1">
              <w:r w:rsidRPr="00D05013">
                <w:rPr>
                  <w:rFonts w:ascii="Times New Roman" w:hAnsi="Times New Roman" w:cs="Times New Roman"/>
                  <w:color w:val="0000FF"/>
                  <w:sz w:val="16"/>
                  <w:szCs w:val="16"/>
                </w:rPr>
                <w:t>кодами 3.5.1</w:t>
              </w:r>
            </w:hyperlink>
            <w:r w:rsidRPr="00D05013">
              <w:rPr>
                <w:rFonts w:ascii="Times New Roman" w:hAnsi="Times New Roman" w:cs="Times New Roman"/>
                <w:sz w:val="16"/>
                <w:szCs w:val="16"/>
              </w:rPr>
              <w:t xml:space="preserve"> - </w:t>
            </w:r>
            <w:hyperlink r:id="rId61" w:history="1">
              <w:r w:rsidRPr="00D05013">
                <w:rPr>
                  <w:rFonts w:ascii="Times New Roman" w:hAnsi="Times New Roman" w:cs="Times New Roman"/>
                  <w:color w:val="0000FF"/>
                  <w:sz w:val="16"/>
                  <w:szCs w:val="16"/>
                </w:rPr>
                <w:t>3.5.2</w:t>
              </w:r>
            </w:hyperlink>
          </w:p>
          <w:p w:rsidR="00C207B8" w:rsidRPr="00D05013" w:rsidRDefault="00C207B8" w:rsidP="00C207B8">
            <w:pPr>
              <w:pStyle w:val="af8"/>
              <w:ind w:right="-51"/>
              <w:jc w:val="both"/>
              <w:rPr>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t>3.5.</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51"/>
              <w:jc w:val="both"/>
              <w:rPr>
                <w:sz w:val="16"/>
                <w:szCs w:val="16"/>
                <w:lang w:eastAsia="ru-RU"/>
              </w:rPr>
            </w:pPr>
            <w:r w:rsidRPr="00D05013">
              <w:rPr>
                <w:sz w:val="16"/>
                <w:szCs w:val="16"/>
                <w:lang w:eastAsia="ru-RU"/>
              </w:rPr>
              <w:t>Культурное развитие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ind w:right="-51"/>
              <w:jc w:val="both"/>
              <w:rPr>
                <w:sz w:val="16"/>
                <w:szCs w:val="16"/>
              </w:rPr>
            </w:pPr>
            <w:r w:rsidRPr="00D05013">
              <w:rPr>
                <w:sz w:val="16"/>
                <w:szCs w:val="1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C207B8" w:rsidRPr="00D05013" w:rsidRDefault="00C207B8" w:rsidP="00C207B8">
            <w:pPr>
              <w:pStyle w:val="af8"/>
              <w:ind w:right="-51"/>
              <w:jc w:val="both"/>
              <w:rPr>
                <w:sz w:val="16"/>
                <w:szCs w:val="16"/>
              </w:rPr>
            </w:pPr>
            <w:r w:rsidRPr="00D05013">
              <w:rPr>
                <w:sz w:val="16"/>
                <w:szCs w:val="16"/>
              </w:rPr>
              <w:t>устройство площадок для празднеств и гуляний;</w:t>
            </w:r>
          </w:p>
          <w:p w:rsidR="00C207B8" w:rsidRPr="00D05013" w:rsidRDefault="00C207B8" w:rsidP="00C207B8">
            <w:pPr>
              <w:pStyle w:val="af8"/>
              <w:ind w:right="-51"/>
              <w:jc w:val="both"/>
              <w:rPr>
                <w:sz w:val="16"/>
                <w:szCs w:val="16"/>
              </w:rPr>
            </w:pPr>
            <w:r w:rsidRPr="00D05013">
              <w:rPr>
                <w:sz w:val="16"/>
                <w:szCs w:val="16"/>
              </w:rPr>
              <w:t>размещение зданий и сооружений для размещения цирков, зверинцев, зоопарков, океанариумов</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t>3.6.</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51"/>
              <w:jc w:val="both"/>
              <w:rPr>
                <w:sz w:val="16"/>
                <w:szCs w:val="16"/>
                <w:lang w:eastAsia="ru-RU"/>
              </w:rPr>
            </w:pPr>
            <w:r w:rsidRPr="00D05013">
              <w:rPr>
                <w:sz w:val="16"/>
                <w:szCs w:val="16"/>
                <w:lang w:eastAsia="ru-RU"/>
              </w:rPr>
              <w:t>Общественное питание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ind w:right="-51"/>
              <w:jc w:val="both"/>
              <w:rPr>
                <w:sz w:val="16"/>
                <w:szCs w:val="16"/>
              </w:rPr>
            </w:pPr>
            <w:r w:rsidRPr="00D05013">
              <w:rPr>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p w:rsidR="00C207B8" w:rsidRPr="00D05013" w:rsidRDefault="00C207B8" w:rsidP="00C207B8">
            <w:pPr>
              <w:pStyle w:val="af8"/>
              <w:ind w:right="-51"/>
              <w:jc w:val="both"/>
              <w:rPr>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t>4.6.</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51"/>
              <w:jc w:val="both"/>
              <w:rPr>
                <w:sz w:val="16"/>
                <w:szCs w:val="16"/>
                <w:lang w:eastAsia="ru-RU"/>
              </w:rPr>
            </w:pPr>
            <w:r w:rsidRPr="00D05013">
              <w:rPr>
                <w:sz w:val="16"/>
                <w:szCs w:val="16"/>
                <w:lang w:eastAsia="ru-RU"/>
              </w:rPr>
              <w:t>Гостиничное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ind w:right="-51"/>
              <w:jc w:val="both"/>
              <w:rPr>
                <w:sz w:val="16"/>
                <w:szCs w:val="16"/>
              </w:rPr>
            </w:pPr>
            <w:r w:rsidRPr="00D05013">
              <w:rPr>
                <w:sz w:val="16"/>
                <w:szCs w:val="1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C207B8" w:rsidRPr="00D05013" w:rsidRDefault="00C207B8" w:rsidP="00C207B8">
            <w:pPr>
              <w:pStyle w:val="af8"/>
              <w:ind w:right="-51"/>
              <w:jc w:val="both"/>
              <w:rPr>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t>4.7.</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51"/>
              <w:jc w:val="both"/>
              <w:rPr>
                <w:sz w:val="16"/>
                <w:szCs w:val="16"/>
                <w:lang w:eastAsia="ru-RU"/>
              </w:rPr>
            </w:pPr>
            <w:r w:rsidRPr="00D05013">
              <w:rPr>
                <w:sz w:val="16"/>
                <w:szCs w:val="16"/>
              </w:rPr>
              <w:t>Магазины</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ind w:right="-51"/>
              <w:jc w:val="both"/>
              <w:rPr>
                <w:sz w:val="16"/>
                <w:szCs w:val="16"/>
              </w:rPr>
            </w:pPr>
            <w:r w:rsidRPr="00D05013">
              <w:rPr>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p w:rsidR="00C207B8" w:rsidRPr="00D05013" w:rsidRDefault="00C207B8" w:rsidP="00C207B8">
            <w:pPr>
              <w:pStyle w:val="af8"/>
              <w:ind w:right="-51"/>
              <w:jc w:val="both"/>
              <w:rPr>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lastRenderedPageBreak/>
              <w:t>4.4.</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tabs>
                <w:tab w:val="left" w:pos="900"/>
              </w:tabs>
              <w:autoSpaceDN w:val="0"/>
              <w:adjustRightInd w:val="0"/>
              <w:spacing w:line="23" w:lineRule="atLeast"/>
              <w:ind w:right="-51"/>
              <w:rPr>
                <w:rFonts w:ascii="Times New Roman" w:hAnsi="Times New Roman" w:cs="Times New Roman"/>
                <w:sz w:val="16"/>
                <w:szCs w:val="16"/>
              </w:rPr>
            </w:pPr>
            <w:r w:rsidRPr="00D05013">
              <w:rPr>
                <w:rFonts w:ascii="Times New Roman" w:hAnsi="Times New Roman" w:cs="Times New Roman"/>
                <w:sz w:val="16"/>
                <w:szCs w:val="16"/>
              </w:rPr>
              <w:lastRenderedPageBreak/>
              <w:t>Объекты торговли (торговые центры, торгово-развлекательные центры (комплексы)</w:t>
            </w:r>
          </w:p>
          <w:p w:rsidR="00C207B8" w:rsidRPr="00D05013" w:rsidRDefault="00C207B8" w:rsidP="00C207B8">
            <w:pPr>
              <w:pStyle w:val="af8"/>
              <w:ind w:right="-51"/>
              <w:jc w:val="both"/>
              <w:rPr>
                <w:sz w:val="16"/>
                <w:szCs w:val="16"/>
              </w:rPr>
            </w:pP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62" w:history="1">
              <w:r w:rsidRPr="00D05013">
                <w:rPr>
                  <w:rFonts w:ascii="Times New Roman" w:hAnsi="Times New Roman" w:cs="Times New Roman"/>
                  <w:color w:val="0000FF"/>
                  <w:sz w:val="16"/>
                  <w:szCs w:val="16"/>
                </w:rPr>
                <w:t>кодами 4.5</w:t>
              </w:r>
            </w:hyperlink>
            <w:r w:rsidRPr="00D05013">
              <w:rPr>
                <w:rFonts w:ascii="Times New Roman" w:hAnsi="Times New Roman" w:cs="Times New Roman"/>
                <w:sz w:val="16"/>
                <w:szCs w:val="16"/>
              </w:rPr>
              <w:t xml:space="preserve"> - </w:t>
            </w:r>
            <w:hyperlink r:id="rId63" w:history="1">
              <w:r w:rsidRPr="00D05013">
                <w:rPr>
                  <w:rFonts w:ascii="Times New Roman" w:hAnsi="Times New Roman" w:cs="Times New Roman"/>
                  <w:color w:val="0000FF"/>
                  <w:sz w:val="16"/>
                  <w:szCs w:val="16"/>
                </w:rPr>
                <w:t>4.9</w:t>
              </w:r>
            </w:hyperlink>
            <w:r w:rsidRPr="00D05013">
              <w:rPr>
                <w:rFonts w:ascii="Times New Roman" w:hAnsi="Times New Roman" w:cs="Times New Roman"/>
                <w:sz w:val="16"/>
                <w:szCs w:val="16"/>
              </w:rPr>
              <w:t>;</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гаражей и (или) стоянок для автомобилей сотрудников и посетителей торгового центра</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t>4.2.</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51"/>
              <w:jc w:val="both"/>
              <w:rPr>
                <w:sz w:val="16"/>
                <w:szCs w:val="16"/>
              </w:rPr>
            </w:pPr>
            <w:r w:rsidRPr="00D05013">
              <w:rPr>
                <w:sz w:val="16"/>
                <w:szCs w:val="16"/>
              </w:rPr>
              <w:t>Развлечения</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ind w:right="-51"/>
              <w:jc w:val="both"/>
              <w:rPr>
                <w:sz w:val="16"/>
                <w:szCs w:val="16"/>
              </w:rPr>
            </w:pPr>
            <w:r w:rsidRPr="00D05013">
              <w:rPr>
                <w:sz w:val="16"/>
                <w:szCs w:val="16"/>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C207B8" w:rsidRPr="00D05013" w:rsidRDefault="00C207B8" w:rsidP="00C207B8">
            <w:pPr>
              <w:pStyle w:val="af8"/>
              <w:ind w:right="-51"/>
              <w:jc w:val="both"/>
              <w:rPr>
                <w:sz w:val="16"/>
                <w:szCs w:val="16"/>
              </w:rPr>
            </w:pPr>
            <w:r w:rsidRPr="00D05013">
              <w:rPr>
                <w:sz w:val="16"/>
                <w:szCs w:val="16"/>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t>4.8.</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51"/>
              <w:jc w:val="both"/>
              <w:rPr>
                <w:sz w:val="16"/>
                <w:szCs w:val="16"/>
              </w:rPr>
            </w:pPr>
            <w:r w:rsidRPr="00D05013">
              <w:rPr>
                <w:sz w:val="16"/>
                <w:szCs w:val="16"/>
                <w:lang w:eastAsia="ru-RU"/>
              </w:rPr>
              <w:t>Здравоохранение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64" w:history="1">
              <w:r w:rsidRPr="00D05013">
                <w:rPr>
                  <w:rFonts w:ascii="Times New Roman" w:hAnsi="Times New Roman" w:cs="Times New Roman"/>
                  <w:color w:val="0000FF"/>
                  <w:sz w:val="16"/>
                  <w:szCs w:val="16"/>
                </w:rPr>
                <w:t>кодами 3.4.1</w:t>
              </w:r>
            </w:hyperlink>
            <w:r w:rsidRPr="00D05013">
              <w:rPr>
                <w:rFonts w:ascii="Times New Roman" w:hAnsi="Times New Roman" w:cs="Times New Roman"/>
                <w:sz w:val="16"/>
                <w:szCs w:val="16"/>
              </w:rPr>
              <w:t xml:space="preserve"> - </w:t>
            </w:r>
            <w:hyperlink r:id="rId65" w:history="1">
              <w:r w:rsidRPr="00D05013">
                <w:rPr>
                  <w:rFonts w:ascii="Times New Roman" w:hAnsi="Times New Roman" w:cs="Times New Roman"/>
                  <w:color w:val="0000FF"/>
                  <w:sz w:val="16"/>
                  <w:szCs w:val="16"/>
                </w:rPr>
                <w:t>3.4.2</w:t>
              </w:r>
            </w:hyperlink>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t>3.4.</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51"/>
              <w:jc w:val="both"/>
              <w:rPr>
                <w:sz w:val="16"/>
                <w:szCs w:val="16"/>
                <w:lang w:eastAsia="ru-RU"/>
              </w:rPr>
            </w:pPr>
            <w:r w:rsidRPr="00D05013">
              <w:rPr>
                <w:sz w:val="16"/>
                <w:szCs w:val="16"/>
                <w:lang w:eastAsia="ru-RU"/>
              </w:rPr>
              <w:t>Спорт</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ind w:right="-51"/>
              <w:jc w:val="both"/>
              <w:rPr>
                <w:sz w:val="16"/>
                <w:szCs w:val="16"/>
              </w:rPr>
            </w:pPr>
            <w:r w:rsidRPr="00D05013">
              <w:rPr>
                <w:sz w:val="16"/>
                <w:szCs w:val="1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C207B8" w:rsidRPr="00D05013" w:rsidRDefault="00C207B8" w:rsidP="00C207B8">
            <w:pPr>
              <w:pStyle w:val="af8"/>
              <w:ind w:right="-51"/>
              <w:jc w:val="both"/>
              <w:rPr>
                <w:sz w:val="16"/>
                <w:szCs w:val="16"/>
              </w:rPr>
            </w:pPr>
            <w:r w:rsidRPr="00D05013">
              <w:rPr>
                <w:sz w:val="16"/>
                <w:szCs w:val="16"/>
              </w:rPr>
              <w:t>размещение спортивных баз и лагерей</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t>5.1.</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51"/>
              <w:jc w:val="both"/>
              <w:rPr>
                <w:sz w:val="16"/>
                <w:szCs w:val="16"/>
                <w:lang w:eastAsia="ru-RU"/>
              </w:rPr>
            </w:pPr>
            <w:r w:rsidRPr="00D05013">
              <w:rPr>
                <w:sz w:val="16"/>
                <w:szCs w:val="16"/>
              </w:rPr>
              <w:t>Рынки</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spacing w:line="312" w:lineRule="auto"/>
              <w:ind w:right="-51"/>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C207B8" w:rsidRPr="00D05013" w:rsidRDefault="00C207B8" w:rsidP="00C207B8">
            <w:pPr>
              <w:pStyle w:val="af8"/>
              <w:ind w:right="-51"/>
              <w:jc w:val="both"/>
              <w:rPr>
                <w:sz w:val="16"/>
                <w:szCs w:val="16"/>
              </w:rPr>
            </w:pPr>
            <w:r w:rsidRPr="00D05013">
              <w:rPr>
                <w:sz w:val="16"/>
                <w:szCs w:val="16"/>
              </w:rPr>
              <w:t>размещение гаражей и (или) стоянок для автомобилей сотрудников и посетителей рынка</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spacing w:line="312" w:lineRule="auto"/>
              <w:rPr>
                <w:rFonts w:ascii="Times New Roman" w:hAnsi="Times New Roman" w:cs="Times New Roman"/>
                <w:sz w:val="16"/>
                <w:szCs w:val="16"/>
              </w:rPr>
            </w:pPr>
            <w:r w:rsidRPr="00D05013">
              <w:rPr>
                <w:rFonts w:ascii="Times New Roman" w:hAnsi="Times New Roman" w:cs="Times New Roman"/>
                <w:sz w:val="16"/>
                <w:szCs w:val="16"/>
              </w:rPr>
              <w:t>4.3.</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51"/>
              <w:jc w:val="both"/>
              <w:rPr>
                <w:sz w:val="16"/>
                <w:szCs w:val="16"/>
              </w:rPr>
            </w:pPr>
            <w:r w:rsidRPr="00D05013">
              <w:rPr>
                <w:sz w:val="16"/>
                <w:szCs w:val="16"/>
                <w:lang w:eastAsia="ru-RU"/>
              </w:rPr>
              <w:t>Коммунальное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spacing w:before="100" w:after="100" w:line="312" w:lineRule="auto"/>
              <w:ind w:left="60" w:right="-51"/>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spacing w:before="100" w:after="100" w:line="312" w:lineRule="auto"/>
              <w:ind w:left="60" w:right="60"/>
              <w:rPr>
                <w:rFonts w:ascii="Times New Roman" w:hAnsi="Times New Roman" w:cs="Times New Roman"/>
                <w:sz w:val="16"/>
                <w:szCs w:val="16"/>
              </w:rPr>
            </w:pPr>
            <w:r w:rsidRPr="00D05013">
              <w:rPr>
                <w:rFonts w:ascii="Times New Roman" w:hAnsi="Times New Roman" w:cs="Times New Roman"/>
                <w:sz w:val="16"/>
                <w:szCs w:val="16"/>
              </w:rPr>
              <w:t>3.1.</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51"/>
              <w:jc w:val="both"/>
              <w:rPr>
                <w:sz w:val="16"/>
                <w:szCs w:val="16"/>
                <w:lang w:eastAsia="ru-RU"/>
              </w:rPr>
            </w:pPr>
            <w:r w:rsidRPr="00D05013">
              <w:rPr>
                <w:sz w:val="16"/>
                <w:szCs w:val="16"/>
              </w:rPr>
              <w:t>Связь</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66" w:history="1">
              <w:r w:rsidRPr="00D05013">
                <w:rPr>
                  <w:rFonts w:ascii="Times New Roman" w:hAnsi="Times New Roman" w:cs="Times New Roman"/>
                  <w:color w:val="0000FF"/>
                  <w:sz w:val="16"/>
                  <w:szCs w:val="16"/>
                </w:rPr>
                <w:t>кодом 3.1</w:t>
              </w:r>
            </w:hyperlink>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spacing w:before="100" w:after="100" w:line="312" w:lineRule="auto"/>
              <w:ind w:right="60"/>
              <w:rPr>
                <w:rFonts w:ascii="Times New Roman" w:hAnsi="Times New Roman" w:cs="Times New Roman"/>
                <w:sz w:val="16"/>
                <w:szCs w:val="16"/>
              </w:rPr>
            </w:pPr>
            <w:r w:rsidRPr="00D05013">
              <w:rPr>
                <w:rFonts w:ascii="Times New Roman" w:hAnsi="Times New Roman" w:cs="Times New Roman"/>
                <w:sz w:val="16"/>
                <w:szCs w:val="16"/>
              </w:rPr>
              <w:t>6.8.</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spacing w:before="100" w:after="100" w:line="312" w:lineRule="auto"/>
              <w:ind w:right="-51"/>
              <w:rPr>
                <w:rFonts w:ascii="Times New Roman" w:hAnsi="Times New Roman" w:cs="Times New Roman"/>
                <w:sz w:val="16"/>
                <w:szCs w:val="16"/>
              </w:rPr>
            </w:pPr>
            <w:r w:rsidRPr="00D05013">
              <w:rPr>
                <w:rFonts w:ascii="Times New Roman" w:hAnsi="Times New Roman" w:cs="Times New Roman"/>
                <w:sz w:val="16"/>
                <w:szCs w:val="16"/>
              </w:rPr>
              <w:t>Обеспечение внутреннего правопорядка</w:t>
            </w:r>
          </w:p>
          <w:p w:rsidR="00C207B8" w:rsidRPr="00D05013" w:rsidRDefault="00C207B8" w:rsidP="00C207B8">
            <w:pPr>
              <w:pStyle w:val="af8"/>
              <w:ind w:right="-51"/>
              <w:jc w:val="both"/>
              <w:rPr>
                <w:sz w:val="16"/>
                <w:szCs w:val="16"/>
                <w:lang w:eastAsia="ar-SA"/>
              </w:rPr>
            </w:pP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spacing w:before="100" w:after="100" w:line="312" w:lineRule="auto"/>
              <w:ind w:right="-51"/>
              <w:rPr>
                <w:rFonts w:ascii="Times New Roman" w:hAnsi="Times New Roman" w:cs="Times New Roman"/>
                <w:sz w:val="16"/>
                <w:szCs w:val="16"/>
              </w:rPr>
            </w:pPr>
            <w:r w:rsidRPr="00D05013">
              <w:rPr>
                <w:rFonts w:ascii="Times New Roman" w:hAnsi="Times New Roman" w:cs="Times New Roman"/>
                <w:sz w:val="16"/>
                <w:szCs w:val="16"/>
              </w:rPr>
              <w:lastRenderedPageBreak/>
              <w:t xml:space="preserve">Размещение объектов капитального строительства, необходимых для подготовки и поддержания в готовности органов внутренних дел и </w:t>
            </w:r>
            <w:r w:rsidRPr="00D05013">
              <w:rPr>
                <w:rFonts w:ascii="Times New Roman" w:hAnsi="Times New Roman" w:cs="Times New Roman"/>
                <w:sz w:val="16"/>
                <w:szCs w:val="16"/>
              </w:rPr>
              <w:lastRenderedPageBreak/>
              <w:t>спасательных служб, в которых существует военизированная служба;</w:t>
            </w:r>
          </w:p>
          <w:p w:rsidR="00C207B8" w:rsidRPr="00D05013" w:rsidRDefault="00C207B8" w:rsidP="00C207B8">
            <w:pPr>
              <w:spacing w:before="100" w:after="100" w:line="312" w:lineRule="auto"/>
              <w:ind w:right="-51"/>
              <w:rPr>
                <w:rFonts w:ascii="Times New Roman" w:hAnsi="Times New Roman" w:cs="Times New Roman"/>
                <w:sz w:val="16"/>
                <w:szCs w:val="16"/>
              </w:rPr>
            </w:pPr>
            <w:r w:rsidRPr="00D05013">
              <w:rPr>
                <w:rFonts w:ascii="Times New Roman" w:hAnsi="Times New Roman" w:cs="Times New Roman"/>
                <w:sz w:val="16"/>
                <w:szCs w:val="16"/>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spacing w:before="100" w:after="100" w:line="312" w:lineRule="auto"/>
              <w:ind w:right="60"/>
              <w:rPr>
                <w:rFonts w:ascii="Times New Roman" w:hAnsi="Times New Roman" w:cs="Times New Roman"/>
                <w:sz w:val="16"/>
                <w:szCs w:val="16"/>
              </w:rPr>
            </w:pPr>
            <w:r w:rsidRPr="00D05013">
              <w:rPr>
                <w:rFonts w:ascii="Times New Roman" w:hAnsi="Times New Roman" w:cs="Times New Roman"/>
                <w:sz w:val="16"/>
                <w:szCs w:val="16"/>
              </w:rPr>
              <w:lastRenderedPageBreak/>
              <w:t>8.3.</w:t>
            </w:r>
          </w:p>
        </w:tc>
      </w:tr>
    </w:tbl>
    <w:p w:rsidR="00C207B8" w:rsidRPr="00D05013" w:rsidRDefault="00C207B8" w:rsidP="00C207B8">
      <w:pPr>
        <w:autoSpaceDN w:val="0"/>
        <w:adjustRightInd w:val="0"/>
        <w:rPr>
          <w:rFonts w:ascii="Times New Roman" w:hAnsi="Times New Roman" w:cs="Times New Roman"/>
          <w:noProof/>
          <w:sz w:val="16"/>
          <w:szCs w:val="16"/>
        </w:rPr>
      </w:pPr>
    </w:p>
    <w:p w:rsidR="00C207B8" w:rsidRPr="00D05013" w:rsidRDefault="008918A9" w:rsidP="00C207B8">
      <w:pPr>
        <w:autoSpaceDN w:val="0"/>
        <w:adjustRightInd w:val="0"/>
        <w:spacing w:line="240" w:lineRule="auto"/>
        <w:rPr>
          <w:rFonts w:ascii="Times New Roman" w:hAnsi="Times New Roman" w:cs="Times New Roman"/>
          <w:sz w:val="16"/>
          <w:szCs w:val="16"/>
        </w:rPr>
      </w:pPr>
      <w:hyperlink r:id="rId67" w:history="1">
        <w:r w:rsidR="00C207B8" w:rsidRPr="00D05013">
          <w:rPr>
            <w:rFonts w:ascii="Times New Roman" w:hAnsi="Times New Roman" w:cs="Times New Roman"/>
            <w:b/>
            <w:bCs/>
            <w:sz w:val="16"/>
            <w:szCs w:val="16"/>
          </w:rPr>
          <w:t>Предельные</w:t>
        </w:r>
      </w:hyperlink>
      <w:r w:rsidR="00C207B8" w:rsidRPr="00D05013">
        <w:rPr>
          <w:rFonts w:ascii="Times New Roman" w:hAnsi="Times New Roman" w:cs="Times New Roman"/>
          <w:b/>
          <w:bCs/>
          <w:sz w:val="16"/>
          <w:szCs w:val="16"/>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C207B8" w:rsidRPr="00D05013">
        <w:rPr>
          <w:rFonts w:ascii="Times New Roman" w:hAnsi="Times New Roman" w:cs="Times New Roman"/>
          <w:b/>
          <w:sz w:val="16"/>
          <w:szCs w:val="16"/>
        </w:rPr>
        <w:t>:</w:t>
      </w:r>
    </w:p>
    <w:tbl>
      <w:tblPr>
        <w:tblW w:w="9923" w:type="dxa"/>
        <w:jc w:val="center"/>
        <w:tblLayout w:type="fixed"/>
        <w:tblLook w:val="0000"/>
      </w:tblPr>
      <w:tblGrid>
        <w:gridCol w:w="711"/>
        <w:gridCol w:w="5386"/>
        <w:gridCol w:w="3826"/>
      </w:tblGrid>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Значения предельных размеров и параметров</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sz w:val="16"/>
                <w:szCs w:val="16"/>
              </w:rPr>
            </w:pP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С видом разрешенного использования «Бытовое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300 м2</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С видом разрешенного использования «Рынки»</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400 м2</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1.3.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С видом разрешенного использования «Приюты для животных», «Магазины»,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600 м2</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1.4.</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С видом разрешенного использования «Социальное обслуживание», «Амбулаторно-поликлиническое обслуживание», «Стационарное медицинское обслуживание», «Образование и просвещение», «Религиозное обслуживание», «Общественное управление», «Деловое управление», «Общественное питание», «Гостиничное обслуживание», «Развлечения»,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800 м2</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1.5.</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 xml:space="preserve">Не подлежит ограничению </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С видом разрешенного использования «Выставочно-ярмарочная деятельность»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1000 м2</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2.2.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С видом разрешенного использования «Бытовое обслуживание», «Амбулаторно-поликлиническое обслуживание», «Культурное развитие», «Рынки», «Общественное питание»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2000 м2</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2.3.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С видом разрешенного использования «Общественное управление», «Деловое управление», «Развлечения»,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3000 м2</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2.4.</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С видом разрешенного использования «Магазины»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5000 м2</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2.5.</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С видом разрешенного использования «Социальное обслуживание», «Стационарное медицинское обслуживание», «Религиозное использование»,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10 000 м2</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2.6.</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С видом разрешенного использования «Гостиничное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15 000 м2</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2.7.</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С видом разрешенного использования «Образование и просвещение»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25 000 м2</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2.8.</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 xml:space="preserve">Не подлежит ограничению </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0 м</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1 м</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3 м</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0 м</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для дошкольных образовательных организаций, общеобразовательных организаций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25 м</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4.3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для пожарных депо</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10 м</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4.3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5 м</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lastRenderedPageBreak/>
              <w:t>5</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5.1.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высота объектов основных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17 м</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5.2.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Предельная максимальная высота объектов вспомогательных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5 м</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100 %</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80 %</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80 %</w:t>
            </w:r>
          </w:p>
        </w:tc>
      </w:tr>
    </w:tbl>
    <w:p w:rsidR="00C207B8" w:rsidRPr="00D05013" w:rsidRDefault="00C207B8" w:rsidP="00C207B8">
      <w:pPr>
        <w:pStyle w:val="ConsNormal"/>
        <w:tabs>
          <w:tab w:val="left" w:pos="900"/>
        </w:tabs>
        <w:spacing w:line="23" w:lineRule="atLeast"/>
        <w:ind w:firstLine="0"/>
        <w:jc w:val="both"/>
        <w:rPr>
          <w:rFonts w:ascii="Times New Roman" w:hAnsi="Times New Roman" w:cs="Times New Roman"/>
          <w:b/>
          <w:sz w:val="16"/>
          <w:szCs w:val="16"/>
        </w:rPr>
      </w:pPr>
    </w:p>
    <w:p w:rsidR="00C207B8" w:rsidRPr="00D05013" w:rsidRDefault="00C207B8" w:rsidP="00C207B8">
      <w:pPr>
        <w:pStyle w:val="ConsNormal"/>
        <w:spacing w:line="360" w:lineRule="auto"/>
        <w:ind w:firstLine="709"/>
        <w:jc w:val="both"/>
        <w:outlineLvl w:val="0"/>
        <w:rPr>
          <w:rFonts w:ascii="Times New Roman" w:hAnsi="Times New Roman" w:cs="Times New Roman"/>
          <w:b/>
          <w:sz w:val="16"/>
          <w:szCs w:val="16"/>
        </w:rPr>
      </w:pPr>
      <w:r w:rsidRPr="00D05013">
        <w:rPr>
          <w:rFonts w:ascii="Times New Roman" w:hAnsi="Times New Roman" w:cs="Times New Roman"/>
          <w:b/>
          <w:sz w:val="16"/>
          <w:szCs w:val="16"/>
        </w:rPr>
        <w:t>ЗД.  ЗОНА ОБЪЕКТОВ ЗДРАВООХРАНЕНИЯ</w:t>
      </w:r>
    </w:p>
    <w:p w:rsidR="00C207B8" w:rsidRPr="00D05013" w:rsidRDefault="00C207B8" w:rsidP="00C207B8">
      <w:pPr>
        <w:pStyle w:val="ConsNormal"/>
        <w:spacing w:line="360" w:lineRule="auto"/>
        <w:ind w:firstLine="709"/>
        <w:jc w:val="both"/>
        <w:rPr>
          <w:rFonts w:ascii="Times New Roman" w:hAnsi="Times New Roman" w:cs="Times New Roman"/>
          <w:snapToGrid w:val="0"/>
          <w:sz w:val="16"/>
          <w:szCs w:val="16"/>
        </w:rPr>
      </w:pPr>
      <w:r w:rsidRPr="00D05013">
        <w:rPr>
          <w:rFonts w:ascii="Times New Roman" w:hAnsi="Times New Roman" w:cs="Times New Roman"/>
          <w:snapToGrid w:val="0"/>
          <w:sz w:val="16"/>
          <w:szCs w:val="16"/>
        </w:rPr>
        <w:t>Зона объектов здравоохранения выделена для обеспечения правовых условий формирования территорий, на которых осуществляется деятельность объектов медицинского назначения.</w:t>
      </w:r>
    </w:p>
    <w:p w:rsidR="00C207B8" w:rsidRPr="00D05013" w:rsidRDefault="00C207B8" w:rsidP="00C207B8">
      <w:pPr>
        <w:pStyle w:val="ConsNormal"/>
        <w:tabs>
          <w:tab w:val="left" w:pos="900"/>
        </w:tabs>
        <w:spacing w:line="23" w:lineRule="atLeast"/>
        <w:ind w:firstLine="0"/>
        <w:jc w:val="both"/>
        <w:rPr>
          <w:rFonts w:ascii="Times New Roman" w:hAnsi="Times New Roman" w:cs="Times New Roman"/>
          <w:b/>
          <w:sz w:val="16"/>
          <w:szCs w:val="16"/>
        </w:rPr>
      </w:pPr>
      <w:r w:rsidRPr="00D05013">
        <w:rPr>
          <w:rFonts w:ascii="Times New Roman" w:hAnsi="Times New Roman" w:cs="Times New Roman"/>
          <w:b/>
          <w:sz w:val="16"/>
          <w:szCs w:val="16"/>
        </w:rPr>
        <w:t>Основные виды разрешенного использования:</w:t>
      </w:r>
    </w:p>
    <w:tbl>
      <w:tblPr>
        <w:tblW w:w="9820" w:type="dxa"/>
        <w:jc w:val="center"/>
        <w:tblInd w:w="1538" w:type="dxa"/>
        <w:tblLayout w:type="fixed"/>
        <w:tblLook w:val="0000"/>
      </w:tblPr>
      <w:tblGrid>
        <w:gridCol w:w="2559"/>
        <w:gridCol w:w="5613"/>
        <w:gridCol w:w="1648"/>
      </w:tblGrid>
      <w:tr w:rsidR="00C207B8" w:rsidRPr="00D05013" w:rsidTr="00C207B8">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 xml:space="preserve">Вид разрешенного использования </w:t>
            </w:r>
            <w:r w:rsidRPr="00D05013">
              <w:rPr>
                <w:sz w:val="16"/>
                <w:szCs w:val="16"/>
              </w:rPr>
              <w:br/>
              <w:t xml:space="preserve">земельных участков и объектов </w:t>
            </w:r>
            <w:r w:rsidRPr="00D05013">
              <w:rPr>
                <w:sz w:val="16"/>
                <w:szCs w:val="16"/>
              </w:rPr>
              <w:br/>
              <w:t>капитального строительства</w:t>
            </w:r>
          </w:p>
        </w:tc>
        <w:tc>
          <w:tcPr>
            <w:tcW w:w="5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Описание вида разрешенного использования земельного участка</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jc w:val="both"/>
              <w:rPr>
                <w:sz w:val="16"/>
                <w:szCs w:val="16"/>
              </w:rPr>
            </w:pPr>
            <w:r w:rsidRPr="00D05013">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s1"/>
              <w:spacing w:before="0" w:beforeAutospacing="0" w:after="0" w:afterAutospacing="0"/>
              <w:jc w:val="both"/>
              <w:rPr>
                <w:sz w:val="16"/>
                <w:szCs w:val="16"/>
              </w:rPr>
            </w:pPr>
            <w:r w:rsidRPr="00D05013">
              <w:rPr>
                <w:sz w:val="16"/>
                <w:szCs w:val="16"/>
              </w:rPr>
              <w:t>Здравоохранение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s1"/>
              <w:spacing w:before="0" w:beforeAutospacing="0" w:after="0" w:afterAutospacing="0"/>
              <w:jc w:val="both"/>
              <w:rPr>
                <w:sz w:val="16"/>
                <w:szCs w:val="16"/>
              </w:rPr>
            </w:pPr>
            <w:r w:rsidRPr="00D05013">
              <w:rPr>
                <w:sz w:val="16"/>
                <w:szCs w:val="16"/>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68" w:history="1">
              <w:r w:rsidRPr="00D05013">
                <w:rPr>
                  <w:sz w:val="16"/>
                  <w:szCs w:val="16"/>
                </w:rPr>
                <w:t>кодами 3.4.1</w:t>
              </w:r>
            </w:hyperlink>
            <w:r w:rsidRPr="00D05013">
              <w:rPr>
                <w:sz w:val="16"/>
                <w:szCs w:val="16"/>
              </w:rPr>
              <w:t xml:space="preserve"> - </w:t>
            </w:r>
            <w:hyperlink r:id="rId69" w:history="1">
              <w:r w:rsidRPr="00D05013">
                <w:rPr>
                  <w:sz w:val="16"/>
                  <w:szCs w:val="16"/>
                </w:rPr>
                <w:t>3.4.2</w:t>
              </w:r>
            </w:hyperlink>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s1"/>
              <w:spacing w:before="0" w:beforeAutospacing="0" w:after="0" w:afterAutospacing="0"/>
              <w:jc w:val="both"/>
              <w:rPr>
                <w:sz w:val="16"/>
                <w:szCs w:val="16"/>
              </w:rPr>
            </w:pPr>
            <w:r w:rsidRPr="00D05013">
              <w:rPr>
                <w:sz w:val="16"/>
                <w:szCs w:val="16"/>
              </w:rPr>
              <w:t>3.4</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s1"/>
              <w:spacing w:before="0" w:beforeAutospacing="0" w:after="0" w:afterAutospacing="0"/>
              <w:jc w:val="both"/>
              <w:rPr>
                <w:sz w:val="16"/>
                <w:szCs w:val="16"/>
              </w:rPr>
            </w:pPr>
            <w:r w:rsidRPr="00D05013">
              <w:rPr>
                <w:sz w:val="16"/>
                <w:szCs w:val="16"/>
              </w:rPr>
              <w:t>Санаторная деятельность</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s1"/>
              <w:spacing w:before="0" w:beforeAutospacing="0" w:after="0" w:afterAutospacing="0"/>
              <w:jc w:val="both"/>
              <w:rPr>
                <w:sz w:val="16"/>
                <w:szCs w:val="16"/>
              </w:rPr>
            </w:pPr>
            <w:r w:rsidRPr="00D05013">
              <w:rPr>
                <w:sz w:val="16"/>
                <w:szCs w:val="16"/>
              </w:rPr>
              <w:t>Размещение санаториев и профилакториев, обеспечивающих оказание услуги по лечению и оздоровлению населения;</w:t>
            </w:r>
          </w:p>
          <w:p w:rsidR="00C207B8" w:rsidRPr="00D05013" w:rsidRDefault="00C207B8" w:rsidP="00C207B8">
            <w:pPr>
              <w:pStyle w:val="s1"/>
              <w:spacing w:before="0" w:beforeAutospacing="0" w:after="0" w:afterAutospacing="0"/>
              <w:jc w:val="both"/>
              <w:rPr>
                <w:sz w:val="16"/>
                <w:szCs w:val="16"/>
              </w:rPr>
            </w:pPr>
            <w:r w:rsidRPr="00D05013">
              <w:rPr>
                <w:sz w:val="16"/>
                <w:szCs w:val="16"/>
              </w:rPr>
              <w:t>обустройство лечебно-оздоровительных местностей (пляжи, бюветы, места добычи целебной грязи);</w:t>
            </w:r>
          </w:p>
          <w:p w:rsidR="00C207B8" w:rsidRPr="00D05013" w:rsidRDefault="00C207B8" w:rsidP="00C207B8">
            <w:pPr>
              <w:pStyle w:val="s1"/>
              <w:spacing w:before="0" w:beforeAutospacing="0" w:after="0" w:afterAutospacing="0"/>
              <w:jc w:val="both"/>
              <w:rPr>
                <w:sz w:val="16"/>
                <w:szCs w:val="16"/>
              </w:rPr>
            </w:pPr>
            <w:r w:rsidRPr="00D05013">
              <w:rPr>
                <w:sz w:val="16"/>
                <w:szCs w:val="16"/>
              </w:rPr>
              <w:t>размещение лечебно-оздоровительных лагерей</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s1"/>
              <w:spacing w:before="0" w:beforeAutospacing="0" w:after="0" w:afterAutospacing="0"/>
              <w:jc w:val="both"/>
              <w:rPr>
                <w:sz w:val="16"/>
                <w:szCs w:val="16"/>
              </w:rPr>
            </w:pPr>
            <w:r w:rsidRPr="00D05013">
              <w:rPr>
                <w:sz w:val="16"/>
                <w:szCs w:val="16"/>
              </w:rPr>
              <w:t>9.2.1</w:t>
            </w:r>
          </w:p>
        </w:tc>
      </w:tr>
    </w:tbl>
    <w:p w:rsidR="00C207B8" w:rsidRPr="00D05013" w:rsidRDefault="00C207B8" w:rsidP="00C207B8">
      <w:pPr>
        <w:pStyle w:val="ConsNormal"/>
        <w:tabs>
          <w:tab w:val="left" w:pos="900"/>
        </w:tabs>
        <w:spacing w:line="23" w:lineRule="atLeast"/>
        <w:ind w:firstLine="0"/>
        <w:jc w:val="both"/>
        <w:rPr>
          <w:rFonts w:ascii="Times New Roman" w:hAnsi="Times New Roman" w:cs="Times New Roman"/>
          <w:b/>
          <w:sz w:val="16"/>
          <w:szCs w:val="16"/>
        </w:rPr>
      </w:pPr>
    </w:p>
    <w:p w:rsidR="00C207B8" w:rsidRPr="00D05013" w:rsidRDefault="00C207B8" w:rsidP="00C207B8">
      <w:pPr>
        <w:pStyle w:val="ConsNormal"/>
        <w:widowControl/>
        <w:tabs>
          <w:tab w:val="left" w:pos="1080"/>
        </w:tabs>
        <w:ind w:firstLine="0"/>
        <w:jc w:val="both"/>
        <w:rPr>
          <w:rFonts w:ascii="Times New Roman" w:hAnsi="Times New Roman" w:cs="Times New Roman"/>
          <w:b/>
          <w:sz w:val="16"/>
          <w:szCs w:val="16"/>
        </w:rPr>
      </w:pPr>
      <w:r w:rsidRPr="00D05013">
        <w:rPr>
          <w:rFonts w:ascii="Times New Roman" w:hAnsi="Times New Roman" w:cs="Times New Roman"/>
          <w:b/>
          <w:sz w:val="16"/>
          <w:szCs w:val="16"/>
        </w:rPr>
        <w:t>Условно разрешенные виды использования:</w:t>
      </w:r>
    </w:p>
    <w:tbl>
      <w:tblPr>
        <w:tblW w:w="9941" w:type="dxa"/>
        <w:jc w:val="center"/>
        <w:tblInd w:w="413" w:type="dxa"/>
        <w:tblLayout w:type="fixed"/>
        <w:tblLook w:val="0000"/>
      </w:tblPr>
      <w:tblGrid>
        <w:gridCol w:w="1701"/>
        <w:gridCol w:w="6681"/>
        <w:gridCol w:w="1559"/>
      </w:tblGrid>
      <w:tr w:rsidR="00C207B8" w:rsidRPr="00D05013" w:rsidTr="00C207B8">
        <w:trPr>
          <w:tblHeader/>
          <w:jc w:val="center"/>
        </w:trPr>
        <w:tc>
          <w:tcPr>
            <w:tcW w:w="1701"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 xml:space="preserve">Вид разрешенного использования </w:t>
            </w:r>
            <w:r w:rsidRPr="00D05013">
              <w:rPr>
                <w:sz w:val="16"/>
                <w:szCs w:val="16"/>
              </w:rPr>
              <w:br/>
              <w:t xml:space="preserve">земельных участков и объектов </w:t>
            </w:r>
            <w:r w:rsidRPr="00D05013">
              <w:rPr>
                <w:sz w:val="16"/>
                <w:szCs w:val="16"/>
              </w:rPr>
              <w:br/>
              <w:t>капитального строительства</w:t>
            </w:r>
          </w:p>
        </w:tc>
        <w:tc>
          <w:tcPr>
            <w:tcW w:w="6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Описание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ind w:right="-90"/>
              <w:jc w:val="both"/>
              <w:rPr>
                <w:sz w:val="16"/>
                <w:szCs w:val="16"/>
              </w:rPr>
            </w:pPr>
            <w:r w:rsidRPr="00D05013">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s1"/>
              <w:spacing w:before="0" w:beforeAutospacing="0" w:after="0" w:afterAutospacing="0"/>
              <w:jc w:val="both"/>
              <w:rPr>
                <w:sz w:val="16"/>
                <w:szCs w:val="16"/>
              </w:rPr>
            </w:pPr>
            <w:r w:rsidRPr="00D05013">
              <w:rPr>
                <w:sz w:val="16"/>
                <w:szCs w:val="16"/>
              </w:rPr>
              <w:t>Спорт</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s1"/>
              <w:spacing w:before="0" w:beforeAutospacing="0" w:after="0" w:afterAutospacing="0"/>
              <w:jc w:val="both"/>
              <w:rPr>
                <w:sz w:val="16"/>
                <w:szCs w:val="16"/>
              </w:rPr>
            </w:pPr>
            <w:r w:rsidRPr="00D05013">
              <w:rPr>
                <w:sz w:val="16"/>
                <w:szCs w:val="1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C207B8" w:rsidRPr="00D05013" w:rsidRDefault="00C207B8" w:rsidP="00C207B8">
            <w:pPr>
              <w:pStyle w:val="s1"/>
              <w:spacing w:before="0" w:beforeAutospacing="0" w:after="0" w:afterAutospacing="0"/>
              <w:jc w:val="both"/>
              <w:rPr>
                <w:sz w:val="16"/>
                <w:szCs w:val="16"/>
              </w:rPr>
            </w:pPr>
            <w:r w:rsidRPr="00D05013">
              <w:rPr>
                <w:sz w:val="16"/>
                <w:szCs w:val="16"/>
              </w:rPr>
              <w:t>размещение спортивных баз и лагерей.</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s1"/>
              <w:spacing w:before="0" w:beforeAutospacing="0" w:after="0" w:afterAutospacing="0"/>
              <w:jc w:val="both"/>
              <w:rPr>
                <w:sz w:val="16"/>
                <w:szCs w:val="16"/>
              </w:rPr>
            </w:pPr>
            <w:r w:rsidRPr="00D05013">
              <w:rPr>
                <w:sz w:val="16"/>
                <w:szCs w:val="16"/>
              </w:rPr>
              <w:t>5.1.</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Культурное развитие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устройство площадок для празднеств и гуляний;</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зданий и сооружений для размещения цирков, зверинцев, зоопарков, океанариумов</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3.6</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Религиозное использование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w:t>
            </w:r>
            <w:r w:rsidRPr="00D05013">
              <w:rPr>
                <w:rFonts w:ascii="Times New Roman" w:hAnsi="Times New Roman" w:cs="Times New Roman"/>
                <w:sz w:val="16"/>
                <w:szCs w:val="16"/>
              </w:rPr>
              <w:lastRenderedPageBreak/>
              <w:t>училища)</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lastRenderedPageBreak/>
              <w:t>3.7</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lastRenderedPageBreak/>
              <w:t>Общественное управление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3.8</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Объекты гаражного назначения</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2.7.1</w:t>
            </w:r>
          </w:p>
        </w:tc>
      </w:tr>
      <w:tr w:rsidR="00C207B8" w:rsidRPr="00D05013" w:rsidTr="00C207B8">
        <w:trPr>
          <w:jc w:val="center"/>
        </w:trPr>
        <w:tc>
          <w:tcPr>
            <w:tcW w:w="170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Объекты торговли (торговые центры, торгово-развлекательные центры (комплексы)</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70" w:history="1">
              <w:r w:rsidRPr="00D05013">
                <w:rPr>
                  <w:rFonts w:ascii="Times New Roman" w:hAnsi="Times New Roman" w:cs="Times New Roman"/>
                  <w:sz w:val="16"/>
                  <w:szCs w:val="16"/>
                </w:rPr>
                <w:t>кодами 4.5</w:t>
              </w:r>
            </w:hyperlink>
            <w:r w:rsidRPr="00D05013">
              <w:rPr>
                <w:rFonts w:ascii="Times New Roman" w:hAnsi="Times New Roman" w:cs="Times New Roman"/>
                <w:sz w:val="16"/>
                <w:szCs w:val="16"/>
              </w:rPr>
              <w:t xml:space="preserve"> - </w:t>
            </w:r>
            <w:hyperlink r:id="rId71" w:history="1">
              <w:r w:rsidRPr="00D05013">
                <w:rPr>
                  <w:rFonts w:ascii="Times New Roman" w:hAnsi="Times New Roman" w:cs="Times New Roman"/>
                  <w:sz w:val="16"/>
                  <w:szCs w:val="16"/>
                </w:rPr>
                <w:t>4.9</w:t>
              </w:r>
            </w:hyperlink>
            <w:r w:rsidRPr="00D05013">
              <w:rPr>
                <w:rFonts w:ascii="Times New Roman" w:hAnsi="Times New Roman" w:cs="Times New Roman"/>
                <w:sz w:val="16"/>
                <w:szCs w:val="16"/>
              </w:rPr>
              <w:t>;</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гаражей и (или) стоянок для автомобилей сотрудников и посетителей торгового центра</w:t>
            </w:r>
          </w:p>
        </w:tc>
        <w:tc>
          <w:tcPr>
            <w:tcW w:w="15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jc w:val="center"/>
              <w:rPr>
                <w:rFonts w:ascii="Times New Roman" w:hAnsi="Times New Roman" w:cs="Times New Roman"/>
                <w:sz w:val="16"/>
                <w:szCs w:val="16"/>
              </w:rPr>
            </w:pPr>
            <w:r w:rsidRPr="00D05013">
              <w:rPr>
                <w:rFonts w:ascii="Times New Roman" w:hAnsi="Times New Roman" w:cs="Times New Roman"/>
                <w:sz w:val="16"/>
                <w:szCs w:val="16"/>
              </w:rPr>
              <w:t>4.2</w:t>
            </w:r>
          </w:p>
        </w:tc>
      </w:tr>
    </w:tbl>
    <w:p w:rsidR="00C207B8" w:rsidRPr="00D05013" w:rsidRDefault="00C207B8" w:rsidP="00C207B8">
      <w:pPr>
        <w:tabs>
          <w:tab w:val="left" w:pos="-142"/>
        </w:tabs>
        <w:autoSpaceDN w:val="0"/>
        <w:adjustRightInd w:val="0"/>
        <w:spacing w:line="23" w:lineRule="atLeast"/>
        <w:ind w:left="349"/>
        <w:rPr>
          <w:rFonts w:ascii="Times New Roman" w:hAnsi="Times New Roman" w:cs="Times New Roman"/>
          <w:b/>
          <w:sz w:val="16"/>
          <w:szCs w:val="16"/>
        </w:rPr>
      </w:pPr>
    </w:p>
    <w:p w:rsidR="00C207B8" w:rsidRPr="00D05013" w:rsidRDefault="00C207B8" w:rsidP="00C207B8">
      <w:pPr>
        <w:tabs>
          <w:tab w:val="left" w:pos="-142"/>
        </w:tabs>
        <w:autoSpaceDN w:val="0"/>
        <w:adjustRightInd w:val="0"/>
        <w:spacing w:line="23" w:lineRule="atLeast"/>
        <w:ind w:left="349"/>
        <w:rPr>
          <w:rFonts w:ascii="Times New Roman" w:hAnsi="Times New Roman" w:cs="Times New Roman"/>
          <w:b/>
          <w:sz w:val="16"/>
          <w:szCs w:val="16"/>
        </w:rPr>
      </w:pPr>
      <w:r w:rsidRPr="00D05013">
        <w:rPr>
          <w:rFonts w:ascii="Times New Roman" w:hAnsi="Times New Roman" w:cs="Times New Roman"/>
          <w:b/>
          <w:sz w:val="16"/>
          <w:szCs w:val="16"/>
        </w:rPr>
        <w:t>Вспомогательные виды разрешенного использования:</w:t>
      </w:r>
    </w:p>
    <w:p w:rsidR="00C207B8" w:rsidRPr="00D05013" w:rsidRDefault="00C207B8" w:rsidP="00C207B8">
      <w:pPr>
        <w:pStyle w:val="ConsNormal"/>
        <w:widowControl/>
        <w:spacing w:line="23" w:lineRule="atLeast"/>
        <w:ind w:firstLine="0"/>
        <w:jc w:val="both"/>
        <w:rPr>
          <w:rFonts w:ascii="Times New Roman" w:hAnsi="Times New Roman" w:cs="Times New Roman"/>
          <w:b/>
          <w:sz w:val="16"/>
          <w:szCs w:val="16"/>
        </w:rPr>
      </w:pPr>
    </w:p>
    <w:tbl>
      <w:tblPr>
        <w:tblW w:w="10196" w:type="dxa"/>
        <w:jc w:val="center"/>
        <w:tblInd w:w="655" w:type="dxa"/>
        <w:tblLayout w:type="fixed"/>
        <w:tblLook w:val="0000"/>
      </w:tblPr>
      <w:tblGrid>
        <w:gridCol w:w="1840"/>
        <w:gridCol w:w="6662"/>
        <w:gridCol w:w="1694"/>
      </w:tblGrid>
      <w:tr w:rsidR="00C207B8" w:rsidRPr="00D05013" w:rsidTr="00C207B8">
        <w:trPr>
          <w:tblHeader/>
          <w:jc w:val="center"/>
        </w:trPr>
        <w:tc>
          <w:tcPr>
            <w:tcW w:w="1840"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 xml:space="preserve">Вид разрешенного использования </w:t>
            </w:r>
            <w:r w:rsidRPr="00D05013">
              <w:rPr>
                <w:sz w:val="16"/>
                <w:szCs w:val="16"/>
              </w:rPr>
              <w:br/>
              <w:t xml:space="preserve">земельных участков и объектов </w:t>
            </w:r>
            <w:r w:rsidRPr="00D05013">
              <w:rPr>
                <w:sz w:val="16"/>
                <w:szCs w:val="16"/>
              </w:rPr>
              <w:br/>
              <w:t>капитального строительства</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Описание вида разрешенного использования земельного участка</w:t>
            </w:r>
          </w:p>
        </w:tc>
        <w:tc>
          <w:tcPr>
            <w:tcW w:w="1694"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jc w:val="both"/>
              <w:rPr>
                <w:sz w:val="16"/>
                <w:szCs w:val="16"/>
              </w:rPr>
            </w:pPr>
            <w:r w:rsidRPr="00D05013">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C207B8" w:rsidRPr="00D05013" w:rsidTr="00C207B8">
        <w:trPr>
          <w:jc w:val="center"/>
        </w:trPr>
        <w:tc>
          <w:tcPr>
            <w:tcW w:w="1840"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4"/>
              <w:spacing w:line="23" w:lineRule="atLeast"/>
              <w:jc w:val="both"/>
              <w:rPr>
                <w:rFonts w:ascii="Times New Roman" w:hAnsi="Times New Roman" w:cs="Times New Roman"/>
              </w:rPr>
            </w:pPr>
            <w:r w:rsidRPr="00D05013">
              <w:rPr>
                <w:rFonts w:ascii="Times New Roman" w:hAnsi="Times New Roman" w:cs="Times New Roman"/>
              </w:rPr>
              <w:t>Объекты гаражного назначения</w:t>
            </w:r>
          </w:p>
          <w:p w:rsidR="00C207B8" w:rsidRPr="00D05013" w:rsidRDefault="00C207B8" w:rsidP="00C207B8">
            <w:pPr>
              <w:pStyle w:val="a4"/>
              <w:spacing w:line="23" w:lineRule="atLeast"/>
              <w:jc w:val="both"/>
              <w:rPr>
                <w:rFonts w:ascii="Times New Roman" w:hAnsi="Times New Roman" w:cs="Times New Roma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4"/>
              <w:spacing w:line="23" w:lineRule="atLeast"/>
              <w:jc w:val="both"/>
              <w:rPr>
                <w:rFonts w:ascii="Times New Roman" w:hAnsi="Times New Roman" w:cs="Times New Roman"/>
              </w:rPr>
            </w:pPr>
            <w:r w:rsidRPr="00D05013">
              <w:rPr>
                <w:rFonts w:ascii="Times New Roman" w:hAnsi="Times New Roman" w:cs="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C207B8" w:rsidRPr="00D05013" w:rsidRDefault="00C207B8" w:rsidP="00C207B8">
            <w:pPr>
              <w:pStyle w:val="a4"/>
              <w:spacing w:line="23" w:lineRule="atLeast"/>
              <w:jc w:val="both"/>
              <w:rPr>
                <w:rFonts w:ascii="Times New Roman" w:hAnsi="Times New Roman" w:cs="Times New Roman"/>
              </w:rPr>
            </w:pPr>
          </w:p>
        </w:tc>
        <w:tc>
          <w:tcPr>
            <w:tcW w:w="1694"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4"/>
              <w:spacing w:line="23" w:lineRule="atLeast"/>
              <w:jc w:val="both"/>
              <w:rPr>
                <w:rFonts w:ascii="Times New Roman" w:hAnsi="Times New Roman" w:cs="Times New Roman"/>
              </w:rPr>
            </w:pPr>
            <w:r w:rsidRPr="00D05013">
              <w:rPr>
                <w:rFonts w:ascii="Times New Roman" w:hAnsi="Times New Roman" w:cs="Times New Roman"/>
              </w:rPr>
              <w:t>2.7.1.</w:t>
            </w:r>
          </w:p>
        </w:tc>
      </w:tr>
      <w:tr w:rsidR="00C207B8" w:rsidRPr="00D05013" w:rsidTr="00C207B8">
        <w:trPr>
          <w:jc w:val="center"/>
        </w:trPr>
        <w:tc>
          <w:tcPr>
            <w:tcW w:w="1840"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4"/>
              <w:spacing w:line="23" w:lineRule="atLeast"/>
              <w:jc w:val="both"/>
              <w:rPr>
                <w:rFonts w:ascii="Times New Roman" w:hAnsi="Times New Roman" w:cs="Times New Roman"/>
              </w:rPr>
            </w:pPr>
            <w:r w:rsidRPr="00D05013">
              <w:rPr>
                <w:rFonts w:ascii="Times New Roman" w:hAnsi="Times New Roman" w:cs="Times New Roman"/>
              </w:rPr>
              <w:t>Коммунальное обслуживание</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4"/>
              <w:spacing w:line="23" w:lineRule="atLeast"/>
              <w:jc w:val="both"/>
              <w:rPr>
                <w:rFonts w:ascii="Times New Roman" w:hAnsi="Times New Roman" w:cs="Times New Roman"/>
              </w:rPr>
            </w:pPr>
            <w:r w:rsidRPr="00D05013">
              <w:rPr>
                <w:rFonts w:ascii="Times New Roman" w:hAnsi="Times New Roman" w:cs="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94"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4"/>
              <w:spacing w:line="23" w:lineRule="atLeast"/>
              <w:jc w:val="both"/>
              <w:rPr>
                <w:rFonts w:ascii="Times New Roman" w:hAnsi="Times New Roman" w:cs="Times New Roman"/>
              </w:rPr>
            </w:pPr>
            <w:r w:rsidRPr="00D05013">
              <w:rPr>
                <w:rFonts w:ascii="Times New Roman" w:hAnsi="Times New Roman" w:cs="Times New Roman"/>
              </w:rPr>
              <w:t>3.1.</w:t>
            </w:r>
          </w:p>
        </w:tc>
      </w:tr>
    </w:tbl>
    <w:p w:rsidR="00C207B8" w:rsidRPr="00D05013" w:rsidRDefault="00C207B8" w:rsidP="00C207B8">
      <w:pPr>
        <w:pStyle w:val="ConsNormal"/>
        <w:tabs>
          <w:tab w:val="left" w:pos="900"/>
        </w:tabs>
        <w:spacing w:line="23" w:lineRule="atLeast"/>
        <w:ind w:firstLine="0"/>
        <w:jc w:val="both"/>
        <w:rPr>
          <w:rFonts w:ascii="Times New Roman" w:hAnsi="Times New Roman" w:cs="Times New Roman"/>
          <w:b/>
          <w:sz w:val="16"/>
          <w:szCs w:val="16"/>
        </w:rPr>
      </w:pPr>
    </w:p>
    <w:p w:rsidR="00C207B8" w:rsidRPr="00D05013" w:rsidRDefault="008918A9" w:rsidP="00C207B8">
      <w:pPr>
        <w:autoSpaceDN w:val="0"/>
        <w:adjustRightInd w:val="0"/>
        <w:spacing w:line="240" w:lineRule="auto"/>
        <w:rPr>
          <w:rFonts w:ascii="Times New Roman" w:hAnsi="Times New Roman" w:cs="Times New Roman"/>
          <w:sz w:val="20"/>
          <w:szCs w:val="20"/>
        </w:rPr>
      </w:pPr>
      <w:hyperlink r:id="rId72" w:history="1">
        <w:r w:rsidR="00C207B8" w:rsidRPr="00D05013">
          <w:rPr>
            <w:rFonts w:ascii="Times New Roman" w:hAnsi="Times New Roman" w:cs="Times New Roman"/>
            <w:b/>
            <w:bCs/>
            <w:sz w:val="20"/>
            <w:szCs w:val="20"/>
          </w:rPr>
          <w:t>Предельные</w:t>
        </w:r>
      </w:hyperlink>
      <w:r w:rsidR="00C207B8" w:rsidRPr="00D05013">
        <w:rPr>
          <w:rFonts w:ascii="Times New Roman" w:hAnsi="Times New Roman" w:cs="Times New Roman"/>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C207B8" w:rsidRPr="00D05013">
        <w:rPr>
          <w:rFonts w:ascii="Times New Roman" w:hAnsi="Times New Roman" w:cs="Times New Roman"/>
          <w:b/>
          <w:sz w:val="20"/>
          <w:szCs w:val="20"/>
        </w:rPr>
        <w:t>:</w:t>
      </w:r>
    </w:p>
    <w:tbl>
      <w:tblPr>
        <w:tblW w:w="9923" w:type="dxa"/>
        <w:jc w:val="center"/>
        <w:tblLayout w:type="fixed"/>
        <w:tblLook w:val="0000"/>
      </w:tblPr>
      <w:tblGrid>
        <w:gridCol w:w="711"/>
        <w:gridCol w:w="5386"/>
        <w:gridCol w:w="3826"/>
      </w:tblGrid>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Значения предельных размеров и параметров</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sz w:val="16"/>
                <w:szCs w:val="16"/>
              </w:rPr>
            </w:pP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С видом разрешенного использования «Магазины»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600 м2</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lastRenderedPageBreak/>
              <w:t>1.2.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С видом разрешенного использования «Социальное обслуживание», «Амбулаторно-поликлиническое обслуживание», «Стационарное медицинское обслуживание», «Религиозное обслуживание»,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800 м2</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1.5.</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 xml:space="preserve">Не подлежит ограничению </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С видом разрешенного использования «Амбулаторно-поликлиническое обслуживание», «Культурное развитие»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2000 м2</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2.2.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С видом разрешенного использования «Магазины»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5000 м2</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2.3.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С видом разрешенного использования «Социальное обслуживание», «Стационарное медицинское обслуживание», «Религиозное использование»,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10 000 м2</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2.6.</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С видом разрешенного использования «Гостиничное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15 000 м2</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2.7.</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 xml:space="preserve">Не подлежит ограничению </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0 м</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1 м</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3 м</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0 м</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для дошкольных образовательных организаций, общеобразовательных организаций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25 м</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4.3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для пожарных депо</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10 м</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4.3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5 м</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5.1.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высота объектов основных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17 м</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5.2.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Предельная максимальная высота объектов вспомогательных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5 м</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100 %</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80 %</w:t>
            </w:r>
          </w:p>
        </w:tc>
      </w:tr>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b w:val="0"/>
                <w:sz w:val="16"/>
                <w:szCs w:val="16"/>
              </w:rPr>
            </w:pPr>
            <w:r w:rsidRPr="00D05013">
              <w:rPr>
                <w:b w:val="0"/>
                <w:sz w:val="16"/>
                <w:szCs w:val="16"/>
              </w:rPr>
              <w:t>80 %</w:t>
            </w:r>
          </w:p>
        </w:tc>
      </w:tr>
    </w:tbl>
    <w:p w:rsidR="00C207B8" w:rsidRPr="00DD7070" w:rsidRDefault="00C207B8" w:rsidP="00C207B8">
      <w:pPr>
        <w:pStyle w:val="ConsNormal"/>
        <w:tabs>
          <w:tab w:val="left" w:pos="900"/>
        </w:tabs>
        <w:spacing w:line="23" w:lineRule="atLeast"/>
        <w:ind w:firstLine="0"/>
        <w:jc w:val="both"/>
        <w:rPr>
          <w:rFonts w:ascii="Times New Roman" w:hAnsi="Times New Roman" w:cs="Times New Roman"/>
          <w:b/>
        </w:rPr>
      </w:pPr>
    </w:p>
    <w:p w:rsidR="00C207B8" w:rsidRPr="00DD7070" w:rsidRDefault="00C207B8" w:rsidP="00C207B8">
      <w:pPr>
        <w:pStyle w:val="ConsNormal"/>
        <w:tabs>
          <w:tab w:val="left" w:pos="900"/>
        </w:tabs>
        <w:ind w:firstLine="540"/>
        <w:jc w:val="both"/>
        <w:rPr>
          <w:rFonts w:ascii="Times New Roman" w:hAnsi="Times New Roman" w:cs="Times New Roman"/>
          <w:b/>
        </w:rPr>
      </w:pPr>
      <w:r w:rsidRPr="00DD7070">
        <w:rPr>
          <w:rFonts w:ascii="Times New Roman" w:hAnsi="Times New Roman" w:cs="Times New Roman"/>
          <w:b/>
        </w:rPr>
        <w:t>Рекреационные зоны:</w:t>
      </w:r>
    </w:p>
    <w:p w:rsidR="00C207B8" w:rsidRPr="00DD7070" w:rsidRDefault="00C207B8" w:rsidP="00C207B8">
      <w:pPr>
        <w:pStyle w:val="ConsNormal"/>
        <w:tabs>
          <w:tab w:val="left" w:pos="900"/>
        </w:tabs>
        <w:ind w:firstLine="540"/>
        <w:jc w:val="both"/>
        <w:rPr>
          <w:rFonts w:ascii="Times New Roman" w:hAnsi="Times New Roman" w:cs="Times New Roman"/>
          <w:b/>
        </w:rPr>
      </w:pPr>
      <w:r w:rsidRPr="00DD7070">
        <w:rPr>
          <w:rFonts w:ascii="Times New Roman" w:hAnsi="Times New Roman" w:cs="Times New Roman"/>
          <w:b/>
        </w:rPr>
        <w:t>Р.1. ЗОНА ПРИРОДНОГО ЛАНДШАФТА</w:t>
      </w:r>
    </w:p>
    <w:p w:rsidR="00C207B8" w:rsidRPr="00DD7070" w:rsidRDefault="00C207B8" w:rsidP="00C207B8">
      <w:pPr>
        <w:pStyle w:val="ConsNormal"/>
        <w:spacing w:line="23" w:lineRule="atLeast"/>
        <w:ind w:firstLine="709"/>
        <w:jc w:val="both"/>
        <w:rPr>
          <w:rFonts w:ascii="Times New Roman" w:hAnsi="Times New Roman" w:cs="Times New Roman"/>
        </w:rPr>
      </w:pPr>
      <w:r w:rsidRPr="00DD7070">
        <w:rPr>
          <w:rFonts w:ascii="Times New Roman" w:hAnsi="Times New Roman" w:cs="Times New Roman"/>
        </w:rPr>
        <w:t>Данная 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и общего благополучия населения.</w:t>
      </w:r>
    </w:p>
    <w:p w:rsidR="00C207B8" w:rsidRPr="00DD7070" w:rsidRDefault="00C207B8" w:rsidP="00C207B8">
      <w:pPr>
        <w:pStyle w:val="ConsPlusNormal"/>
        <w:spacing w:line="200" w:lineRule="atLeast"/>
        <w:ind w:firstLine="709"/>
        <w:jc w:val="both"/>
        <w:rPr>
          <w:rFonts w:ascii="Times New Roman" w:hAnsi="Times New Roman" w:cs="Times New Roman"/>
          <w:sz w:val="20"/>
        </w:rPr>
      </w:pPr>
      <w:r w:rsidRPr="00DD7070">
        <w:rPr>
          <w:rFonts w:ascii="Times New Roman" w:hAnsi="Times New Roman" w:cs="Times New Roman"/>
          <w:sz w:val="20"/>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C207B8" w:rsidRPr="00DD7070" w:rsidRDefault="00C207B8" w:rsidP="00C207B8">
      <w:pPr>
        <w:pStyle w:val="ConsPlusNormal"/>
        <w:spacing w:line="200" w:lineRule="atLeast"/>
        <w:ind w:firstLine="709"/>
        <w:jc w:val="both"/>
        <w:rPr>
          <w:rFonts w:ascii="Times New Roman" w:hAnsi="Times New Roman" w:cs="Times New Roman"/>
          <w:sz w:val="20"/>
        </w:rPr>
      </w:pPr>
      <w:r w:rsidRPr="00DD7070">
        <w:rPr>
          <w:rFonts w:ascii="Times New Roman" w:hAnsi="Times New Roman" w:cs="Times New Roman"/>
          <w:sz w:val="20"/>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C207B8" w:rsidRPr="00DD7070" w:rsidRDefault="00C207B8" w:rsidP="00C207B8">
      <w:pPr>
        <w:pStyle w:val="ConsNormal"/>
        <w:tabs>
          <w:tab w:val="left" w:pos="900"/>
        </w:tabs>
        <w:spacing w:line="23" w:lineRule="atLeast"/>
        <w:ind w:firstLine="0"/>
        <w:jc w:val="both"/>
        <w:rPr>
          <w:rFonts w:ascii="Times New Roman" w:hAnsi="Times New Roman" w:cs="Times New Roman"/>
        </w:rPr>
      </w:pPr>
    </w:p>
    <w:p w:rsidR="00C207B8" w:rsidRPr="00DD7070" w:rsidRDefault="00C207B8" w:rsidP="00C207B8">
      <w:pPr>
        <w:pStyle w:val="ConsNormal"/>
        <w:tabs>
          <w:tab w:val="left" w:pos="900"/>
        </w:tabs>
        <w:spacing w:line="23" w:lineRule="atLeast"/>
        <w:ind w:firstLine="0"/>
        <w:jc w:val="both"/>
        <w:rPr>
          <w:rFonts w:ascii="Times New Roman" w:hAnsi="Times New Roman" w:cs="Times New Roman"/>
          <w:b/>
        </w:rPr>
      </w:pPr>
      <w:r w:rsidRPr="00DD7070">
        <w:rPr>
          <w:rFonts w:ascii="Times New Roman" w:hAnsi="Times New Roman" w:cs="Times New Roman"/>
          <w:b/>
        </w:rPr>
        <w:t>Основные виды разрешенного использования:</w:t>
      </w:r>
    </w:p>
    <w:p w:rsidR="00C207B8" w:rsidRPr="00DD7070" w:rsidRDefault="00C207B8" w:rsidP="00C207B8">
      <w:pPr>
        <w:pStyle w:val="ConsNormal"/>
        <w:tabs>
          <w:tab w:val="left" w:pos="900"/>
        </w:tabs>
        <w:spacing w:line="23" w:lineRule="atLeast"/>
        <w:ind w:firstLine="0"/>
        <w:jc w:val="both"/>
        <w:rPr>
          <w:rFonts w:ascii="Times New Roman" w:hAnsi="Times New Roman" w:cs="Times New Roman"/>
          <w:b/>
        </w:rPr>
      </w:pPr>
    </w:p>
    <w:tbl>
      <w:tblPr>
        <w:tblW w:w="10191" w:type="dxa"/>
        <w:jc w:val="center"/>
        <w:tblInd w:w="1568" w:type="dxa"/>
        <w:tblLayout w:type="fixed"/>
        <w:tblLook w:val="0000"/>
      </w:tblPr>
      <w:tblGrid>
        <w:gridCol w:w="2559"/>
        <w:gridCol w:w="5941"/>
        <w:gridCol w:w="1691"/>
      </w:tblGrid>
      <w:tr w:rsidR="00C207B8" w:rsidRPr="00D05013" w:rsidTr="00C207B8">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lastRenderedPageBreak/>
              <w:t xml:space="preserve">Вид разрешенного использования </w:t>
            </w:r>
            <w:r w:rsidRPr="00D05013">
              <w:rPr>
                <w:sz w:val="16"/>
                <w:szCs w:val="16"/>
              </w:rPr>
              <w:br/>
              <w:t xml:space="preserve">земельных участков и объектов </w:t>
            </w:r>
            <w:r w:rsidRPr="00D05013">
              <w:rPr>
                <w:sz w:val="16"/>
                <w:szCs w:val="16"/>
              </w:rPr>
              <w:br/>
              <w:t>капитального строительства</w:t>
            </w:r>
          </w:p>
        </w:tc>
        <w:tc>
          <w:tcPr>
            <w:tcW w:w="59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Описание вида разрешенного использования земельного участка</w:t>
            </w:r>
          </w:p>
        </w:tc>
        <w:tc>
          <w:tcPr>
            <w:tcW w:w="1691"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jc w:val="both"/>
              <w:rPr>
                <w:sz w:val="16"/>
                <w:szCs w:val="16"/>
              </w:rPr>
            </w:pPr>
            <w:r w:rsidRPr="00D05013">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lang w:eastAsia="ru-RU"/>
              </w:rPr>
              <w:t>Охрана природных территорий</w:t>
            </w:r>
          </w:p>
        </w:tc>
        <w:tc>
          <w:tcPr>
            <w:tcW w:w="594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91"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lang w:eastAsia="ru-RU"/>
              </w:rPr>
            </w:pPr>
            <w:r w:rsidRPr="00D05013">
              <w:rPr>
                <w:sz w:val="16"/>
                <w:szCs w:val="16"/>
                <w:lang w:eastAsia="ru-RU"/>
              </w:rPr>
              <w:t>9.1.</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lang w:eastAsia="ru-RU"/>
              </w:rPr>
            </w:pPr>
            <w:r w:rsidRPr="00D05013">
              <w:rPr>
                <w:sz w:val="16"/>
                <w:szCs w:val="16"/>
              </w:rPr>
              <w:t>Связь</w:t>
            </w:r>
          </w:p>
        </w:tc>
        <w:tc>
          <w:tcPr>
            <w:tcW w:w="594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73" w:history="1">
              <w:r w:rsidRPr="00D05013">
                <w:rPr>
                  <w:rFonts w:ascii="Times New Roman" w:hAnsi="Times New Roman" w:cs="Times New Roman"/>
                  <w:color w:val="0000FF"/>
                  <w:sz w:val="16"/>
                  <w:szCs w:val="16"/>
                </w:rPr>
                <w:t>кодом 3.1</w:t>
              </w:r>
            </w:hyperlink>
          </w:p>
        </w:tc>
        <w:tc>
          <w:tcPr>
            <w:tcW w:w="1691"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spacing w:before="100" w:after="100" w:line="312" w:lineRule="auto"/>
              <w:ind w:right="60"/>
              <w:rPr>
                <w:rFonts w:ascii="Times New Roman" w:hAnsi="Times New Roman" w:cs="Times New Roman"/>
                <w:sz w:val="16"/>
                <w:szCs w:val="16"/>
              </w:rPr>
            </w:pPr>
            <w:r w:rsidRPr="00D05013">
              <w:rPr>
                <w:rFonts w:ascii="Times New Roman" w:hAnsi="Times New Roman" w:cs="Times New Roman"/>
                <w:sz w:val="16"/>
                <w:szCs w:val="16"/>
              </w:rPr>
              <w:t>6.8.</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Коммунальное обслуживание</w:t>
            </w:r>
          </w:p>
        </w:tc>
        <w:tc>
          <w:tcPr>
            <w:tcW w:w="594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spacing w:before="100" w:after="100" w:line="312" w:lineRule="auto"/>
              <w:ind w:right="60"/>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91"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spacing w:before="100" w:after="100" w:line="312" w:lineRule="auto"/>
              <w:ind w:right="60"/>
              <w:rPr>
                <w:rFonts w:ascii="Times New Roman" w:hAnsi="Times New Roman" w:cs="Times New Roman"/>
                <w:sz w:val="16"/>
                <w:szCs w:val="16"/>
              </w:rPr>
            </w:pPr>
            <w:r w:rsidRPr="00D05013">
              <w:rPr>
                <w:rFonts w:ascii="Times New Roman" w:hAnsi="Times New Roman" w:cs="Times New Roman"/>
                <w:sz w:val="16"/>
                <w:szCs w:val="16"/>
              </w:rPr>
              <w:t>3.1.</w:t>
            </w:r>
          </w:p>
        </w:tc>
      </w:tr>
    </w:tbl>
    <w:p w:rsidR="00C207B8" w:rsidRPr="00D05013" w:rsidRDefault="00C207B8" w:rsidP="00C207B8">
      <w:pPr>
        <w:pStyle w:val="ConsNormal"/>
        <w:tabs>
          <w:tab w:val="left" w:pos="900"/>
        </w:tabs>
        <w:spacing w:line="23" w:lineRule="atLeast"/>
        <w:ind w:firstLine="0"/>
        <w:jc w:val="both"/>
        <w:rPr>
          <w:rFonts w:ascii="Times New Roman" w:hAnsi="Times New Roman" w:cs="Times New Roman"/>
          <w:sz w:val="16"/>
          <w:szCs w:val="16"/>
        </w:rPr>
      </w:pPr>
    </w:p>
    <w:p w:rsidR="00C207B8" w:rsidRPr="00D05013" w:rsidRDefault="00C207B8" w:rsidP="00C207B8">
      <w:pPr>
        <w:pStyle w:val="ConsNormal"/>
        <w:tabs>
          <w:tab w:val="left" w:pos="900"/>
        </w:tabs>
        <w:spacing w:line="23" w:lineRule="atLeast"/>
        <w:ind w:firstLine="0"/>
        <w:jc w:val="both"/>
        <w:rPr>
          <w:rFonts w:ascii="Times New Roman" w:hAnsi="Times New Roman" w:cs="Times New Roman"/>
          <w:b/>
          <w:sz w:val="16"/>
          <w:szCs w:val="16"/>
        </w:rPr>
      </w:pPr>
      <w:r w:rsidRPr="00D05013">
        <w:rPr>
          <w:rFonts w:ascii="Times New Roman" w:hAnsi="Times New Roman" w:cs="Times New Roman"/>
          <w:b/>
          <w:sz w:val="16"/>
          <w:szCs w:val="16"/>
        </w:rPr>
        <w:t>Условно разрешенные виды использования:</w:t>
      </w:r>
    </w:p>
    <w:p w:rsidR="00C207B8" w:rsidRPr="00D05013" w:rsidRDefault="00C207B8" w:rsidP="00C207B8">
      <w:pPr>
        <w:pStyle w:val="ConsNormal"/>
        <w:tabs>
          <w:tab w:val="left" w:pos="900"/>
        </w:tabs>
        <w:spacing w:line="23" w:lineRule="atLeast"/>
        <w:ind w:firstLine="0"/>
        <w:jc w:val="both"/>
        <w:rPr>
          <w:rFonts w:ascii="Times New Roman" w:hAnsi="Times New Roman" w:cs="Times New Roman"/>
          <w:b/>
          <w:sz w:val="16"/>
          <w:szCs w:val="16"/>
        </w:rPr>
      </w:pPr>
    </w:p>
    <w:tbl>
      <w:tblPr>
        <w:tblW w:w="10140" w:type="dxa"/>
        <w:jc w:val="center"/>
        <w:tblInd w:w="108" w:type="dxa"/>
        <w:tblLayout w:type="fixed"/>
        <w:tblLook w:val="0000"/>
      </w:tblPr>
      <w:tblGrid>
        <w:gridCol w:w="2559"/>
        <w:gridCol w:w="5773"/>
        <w:gridCol w:w="1808"/>
      </w:tblGrid>
      <w:tr w:rsidR="00C207B8" w:rsidRPr="00D05013" w:rsidTr="00C207B8">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 xml:space="preserve">Вид разрешенного использования </w:t>
            </w:r>
            <w:r w:rsidRPr="00D05013">
              <w:rPr>
                <w:sz w:val="16"/>
                <w:szCs w:val="16"/>
              </w:rPr>
              <w:br/>
              <w:t xml:space="preserve">земельных участков и объектов </w:t>
            </w:r>
            <w:r w:rsidRPr="00D05013">
              <w:rPr>
                <w:sz w:val="16"/>
                <w:szCs w:val="16"/>
              </w:rPr>
              <w:br/>
              <w:t>капитального строительства</w:t>
            </w:r>
          </w:p>
        </w:tc>
        <w:tc>
          <w:tcPr>
            <w:tcW w:w="5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Описание вида разрешенного использования земельного участка</w:t>
            </w:r>
          </w:p>
        </w:tc>
        <w:tc>
          <w:tcPr>
            <w:tcW w:w="180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jc w:val="both"/>
              <w:rPr>
                <w:sz w:val="16"/>
                <w:szCs w:val="16"/>
              </w:rPr>
            </w:pPr>
            <w:r w:rsidRPr="00D05013">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lang w:eastAsia="ru-RU"/>
              </w:rPr>
              <w:t>Природно-познавательный туризм</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lang w:eastAsia="ru-RU"/>
              </w:rPr>
            </w:pPr>
            <w:r w:rsidRPr="00D05013">
              <w:rPr>
                <w:sz w:val="16"/>
                <w:szCs w:val="16"/>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C207B8" w:rsidRPr="00D05013" w:rsidRDefault="00C207B8" w:rsidP="00C207B8">
            <w:pPr>
              <w:pStyle w:val="af8"/>
              <w:jc w:val="both"/>
              <w:rPr>
                <w:sz w:val="16"/>
                <w:szCs w:val="16"/>
                <w:lang w:eastAsia="ru-RU"/>
              </w:rPr>
            </w:pPr>
            <w:r w:rsidRPr="00D05013">
              <w:rPr>
                <w:sz w:val="16"/>
                <w:szCs w:val="16"/>
                <w:lang w:eastAsia="ru-RU"/>
              </w:rPr>
              <w:t>осуществление необходимых природоохранных и природовосстановительных мероприятий</w:t>
            </w:r>
          </w:p>
          <w:p w:rsidR="00C207B8" w:rsidRPr="00D05013" w:rsidRDefault="00C207B8" w:rsidP="00C207B8">
            <w:pPr>
              <w:pStyle w:val="af8"/>
              <w:jc w:val="both"/>
              <w:rPr>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lang w:eastAsia="ru-RU"/>
              </w:rPr>
            </w:pPr>
            <w:r w:rsidRPr="00D05013">
              <w:rPr>
                <w:sz w:val="16"/>
                <w:szCs w:val="16"/>
                <w:lang w:eastAsia="ru-RU"/>
              </w:rPr>
              <w:t>5.2.</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Культурное развитие</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C207B8" w:rsidRPr="00D05013" w:rsidRDefault="00C207B8" w:rsidP="00C207B8">
            <w:pPr>
              <w:pStyle w:val="af8"/>
              <w:jc w:val="both"/>
              <w:rPr>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t>3.6.</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lang w:eastAsia="ru-RU"/>
              </w:rPr>
            </w:pPr>
            <w:r w:rsidRPr="00D05013">
              <w:rPr>
                <w:sz w:val="16"/>
                <w:szCs w:val="16"/>
              </w:rPr>
              <w:t>Магазины</w:t>
            </w:r>
          </w:p>
          <w:p w:rsidR="00C207B8" w:rsidRPr="00D05013" w:rsidRDefault="00C207B8" w:rsidP="00C207B8">
            <w:pPr>
              <w:pStyle w:val="af8"/>
              <w:jc w:val="both"/>
              <w:rPr>
                <w:sz w:val="16"/>
                <w:szCs w:val="16"/>
              </w:rPr>
            </w:pP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t>4.4.</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lang w:eastAsia="ru-RU"/>
              </w:rPr>
              <w:t>Здравоохранение</w:t>
            </w:r>
          </w:p>
          <w:p w:rsidR="00C207B8" w:rsidRPr="00D05013" w:rsidRDefault="00C207B8" w:rsidP="00C207B8">
            <w:pPr>
              <w:pStyle w:val="af8"/>
              <w:jc w:val="both"/>
              <w:rPr>
                <w:sz w:val="16"/>
                <w:szCs w:val="16"/>
              </w:rPr>
            </w:pP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74" w:history="1">
              <w:r w:rsidRPr="00D05013">
                <w:rPr>
                  <w:rFonts w:ascii="Times New Roman" w:hAnsi="Times New Roman" w:cs="Times New Roman"/>
                  <w:color w:val="0000FF"/>
                  <w:sz w:val="16"/>
                  <w:szCs w:val="16"/>
                </w:rPr>
                <w:t>кодами 3.4.1</w:t>
              </w:r>
            </w:hyperlink>
            <w:r w:rsidRPr="00D05013">
              <w:rPr>
                <w:rFonts w:ascii="Times New Roman" w:hAnsi="Times New Roman" w:cs="Times New Roman"/>
                <w:sz w:val="16"/>
                <w:szCs w:val="16"/>
              </w:rPr>
              <w:t xml:space="preserve"> - </w:t>
            </w:r>
            <w:hyperlink r:id="rId75" w:history="1">
              <w:r w:rsidRPr="00D05013">
                <w:rPr>
                  <w:rFonts w:ascii="Times New Roman" w:hAnsi="Times New Roman" w:cs="Times New Roman"/>
                  <w:color w:val="0000FF"/>
                  <w:sz w:val="16"/>
                  <w:szCs w:val="16"/>
                </w:rPr>
                <w:t>3.4.2</w:t>
              </w:r>
            </w:hyperlink>
          </w:p>
          <w:p w:rsidR="00C207B8" w:rsidRPr="00D05013" w:rsidRDefault="00C207B8" w:rsidP="00C207B8">
            <w:pPr>
              <w:pStyle w:val="af8"/>
              <w:jc w:val="both"/>
              <w:rPr>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t>3.4.</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lang w:eastAsia="ru-RU"/>
              </w:rPr>
            </w:pPr>
            <w:r w:rsidRPr="00D05013">
              <w:rPr>
                <w:sz w:val="16"/>
                <w:szCs w:val="16"/>
                <w:lang w:eastAsia="ru-RU"/>
              </w:rPr>
              <w:t>Спорт</w:t>
            </w:r>
          </w:p>
          <w:p w:rsidR="00C207B8" w:rsidRPr="00D05013" w:rsidRDefault="00C207B8" w:rsidP="00C207B8">
            <w:pPr>
              <w:pStyle w:val="af8"/>
              <w:jc w:val="both"/>
              <w:rPr>
                <w:sz w:val="16"/>
                <w:szCs w:val="16"/>
                <w:lang w:eastAsia="ru-RU"/>
              </w:rPr>
            </w:pP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w:t>
            </w:r>
            <w:r w:rsidRPr="00D05013">
              <w:rPr>
                <w:sz w:val="16"/>
                <w:szCs w:val="16"/>
              </w:rPr>
              <w:lastRenderedPageBreak/>
              <w:t>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180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lastRenderedPageBreak/>
              <w:t>5.1.</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lang w:eastAsia="ru-RU"/>
              </w:rPr>
            </w:pPr>
            <w:r w:rsidRPr="00D05013">
              <w:rPr>
                <w:sz w:val="16"/>
                <w:szCs w:val="16"/>
                <w:lang w:eastAsia="ru-RU"/>
              </w:rPr>
              <w:lastRenderedPageBreak/>
              <w:t>Обслуживание автотранспорта</w:t>
            </w:r>
          </w:p>
          <w:p w:rsidR="00C207B8" w:rsidRPr="00D05013" w:rsidRDefault="00C207B8" w:rsidP="00C207B8">
            <w:pPr>
              <w:pStyle w:val="af8"/>
              <w:jc w:val="both"/>
              <w:rPr>
                <w:sz w:val="16"/>
                <w:szCs w:val="16"/>
                <w:lang w:eastAsia="ru-RU"/>
              </w:rPr>
            </w:pP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76" w:history="1">
              <w:r w:rsidRPr="00D05013">
                <w:rPr>
                  <w:rFonts w:ascii="Times New Roman" w:hAnsi="Times New Roman" w:cs="Times New Roman"/>
                  <w:color w:val="0000FF"/>
                  <w:sz w:val="16"/>
                  <w:szCs w:val="16"/>
                </w:rPr>
                <w:t>коде 2.7.1</w:t>
              </w:r>
            </w:hyperlink>
          </w:p>
          <w:p w:rsidR="00C207B8" w:rsidRPr="00D05013" w:rsidRDefault="00C207B8" w:rsidP="00C207B8">
            <w:pPr>
              <w:pStyle w:val="af8"/>
              <w:jc w:val="both"/>
              <w:rPr>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lang w:eastAsia="ru-RU"/>
              </w:rPr>
            </w:pPr>
            <w:r w:rsidRPr="00D05013">
              <w:rPr>
                <w:sz w:val="16"/>
                <w:szCs w:val="16"/>
                <w:lang w:eastAsia="ru-RU"/>
              </w:rPr>
              <w:t>4.9.</w:t>
            </w:r>
          </w:p>
        </w:tc>
      </w:tr>
    </w:tbl>
    <w:p w:rsidR="00C207B8" w:rsidRPr="00D05013" w:rsidRDefault="00C207B8" w:rsidP="00C207B8">
      <w:pPr>
        <w:spacing w:line="312" w:lineRule="auto"/>
        <w:rPr>
          <w:rFonts w:ascii="Times New Roman" w:hAnsi="Times New Roman" w:cs="Times New Roman"/>
          <w:b/>
          <w:sz w:val="16"/>
          <w:szCs w:val="16"/>
        </w:rPr>
      </w:pPr>
    </w:p>
    <w:p w:rsidR="00C207B8" w:rsidRPr="00D05013" w:rsidRDefault="00C207B8" w:rsidP="00C207B8">
      <w:pPr>
        <w:spacing w:line="312" w:lineRule="auto"/>
        <w:rPr>
          <w:rFonts w:ascii="Times New Roman" w:hAnsi="Times New Roman" w:cs="Times New Roman"/>
          <w:b/>
          <w:sz w:val="16"/>
          <w:szCs w:val="16"/>
        </w:rPr>
      </w:pPr>
      <w:r w:rsidRPr="00D05013">
        <w:rPr>
          <w:rFonts w:ascii="Times New Roman" w:hAnsi="Times New Roman" w:cs="Times New Roman"/>
          <w:b/>
          <w:sz w:val="16"/>
          <w:szCs w:val="16"/>
        </w:rPr>
        <w:t>Вспомогательные виды разрешенного использования:</w:t>
      </w:r>
    </w:p>
    <w:p w:rsidR="00C207B8" w:rsidRPr="00D05013" w:rsidRDefault="00C207B8" w:rsidP="00C207B8">
      <w:pPr>
        <w:pStyle w:val="ConsNormal"/>
        <w:tabs>
          <w:tab w:val="left" w:pos="900"/>
        </w:tabs>
        <w:spacing w:line="23" w:lineRule="atLeast"/>
        <w:ind w:firstLine="0"/>
        <w:jc w:val="both"/>
        <w:rPr>
          <w:rFonts w:ascii="Times New Roman" w:hAnsi="Times New Roman" w:cs="Times New Roman"/>
          <w:b/>
          <w:sz w:val="16"/>
          <w:szCs w:val="16"/>
        </w:rPr>
      </w:pPr>
    </w:p>
    <w:tbl>
      <w:tblPr>
        <w:tblW w:w="9917" w:type="dxa"/>
        <w:jc w:val="center"/>
        <w:tblInd w:w="108" w:type="dxa"/>
        <w:tblLayout w:type="fixed"/>
        <w:tblLook w:val="0000"/>
      </w:tblPr>
      <w:tblGrid>
        <w:gridCol w:w="2344"/>
        <w:gridCol w:w="5877"/>
        <w:gridCol w:w="1696"/>
      </w:tblGrid>
      <w:tr w:rsidR="00C207B8" w:rsidRPr="00D05013" w:rsidTr="00C207B8">
        <w:trPr>
          <w:tblHeader/>
          <w:jc w:val="center"/>
        </w:trPr>
        <w:tc>
          <w:tcPr>
            <w:tcW w:w="2344"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 xml:space="preserve">Вид разрешенного использования </w:t>
            </w:r>
            <w:r w:rsidRPr="00D05013">
              <w:rPr>
                <w:sz w:val="16"/>
                <w:szCs w:val="16"/>
              </w:rPr>
              <w:br/>
              <w:t xml:space="preserve">земельных участков и объектов </w:t>
            </w:r>
            <w:r w:rsidRPr="00D05013">
              <w:rPr>
                <w:sz w:val="16"/>
                <w:szCs w:val="16"/>
              </w:rPr>
              <w:br/>
              <w:t>капитального строительства</w:t>
            </w:r>
          </w:p>
        </w:tc>
        <w:tc>
          <w:tcPr>
            <w:tcW w:w="5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Описание вида разрешенного использования земельного участка</w:t>
            </w:r>
          </w:p>
        </w:tc>
        <w:tc>
          <w:tcPr>
            <w:tcW w:w="1696"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jc w:val="both"/>
              <w:rPr>
                <w:sz w:val="16"/>
                <w:szCs w:val="16"/>
              </w:rPr>
            </w:pPr>
            <w:r w:rsidRPr="00D05013">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C207B8" w:rsidRPr="00D05013" w:rsidTr="00C207B8">
        <w:trPr>
          <w:jc w:val="center"/>
        </w:trPr>
        <w:tc>
          <w:tcPr>
            <w:tcW w:w="2344"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Коммунальное обслуживание</w:t>
            </w:r>
          </w:p>
        </w:tc>
        <w:tc>
          <w:tcPr>
            <w:tcW w:w="5877"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C207B8" w:rsidRPr="00D05013" w:rsidRDefault="00C207B8" w:rsidP="00C207B8">
            <w:pPr>
              <w:pStyle w:val="af8"/>
              <w:jc w:val="both"/>
              <w:rPr>
                <w:sz w:val="16"/>
                <w:szCs w:val="16"/>
              </w:rPr>
            </w:pPr>
          </w:p>
        </w:tc>
        <w:tc>
          <w:tcPr>
            <w:tcW w:w="1696"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t>3.1.</w:t>
            </w:r>
          </w:p>
        </w:tc>
      </w:tr>
    </w:tbl>
    <w:p w:rsidR="00C207B8" w:rsidRPr="00D05013" w:rsidRDefault="00C207B8" w:rsidP="00C207B8">
      <w:pPr>
        <w:spacing w:line="312" w:lineRule="auto"/>
        <w:rPr>
          <w:rFonts w:ascii="Times New Roman" w:hAnsi="Times New Roman" w:cs="Times New Roman"/>
          <w:b/>
          <w:sz w:val="16"/>
          <w:szCs w:val="16"/>
        </w:rPr>
      </w:pPr>
    </w:p>
    <w:p w:rsidR="00C207B8" w:rsidRPr="00D05013" w:rsidRDefault="00C207B8" w:rsidP="00C207B8">
      <w:pPr>
        <w:pStyle w:val="14"/>
        <w:ind w:firstLine="0"/>
        <w:rPr>
          <w:b/>
          <w:sz w:val="16"/>
          <w:szCs w:val="16"/>
        </w:rPr>
      </w:pPr>
      <w:r w:rsidRPr="00D05013">
        <w:rPr>
          <w:b/>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Значения предельных размеров и параметров</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видом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600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xml:space="preserve">не подлежит ограничению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видами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20 000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2.2.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xml:space="preserve">не подлежит ограничению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0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1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0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5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lastRenderedPageBreak/>
              <w:t>5</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7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100 %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6.2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80 %</w:t>
            </w:r>
          </w:p>
        </w:tc>
      </w:tr>
    </w:tbl>
    <w:p w:rsidR="00C207B8" w:rsidRPr="00D05013" w:rsidRDefault="00C207B8" w:rsidP="00C207B8">
      <w:pPr>
        <w:pStyle w:val="ConsNormal"/>
        <w:widowControl/>
        <w:tabs>
          <w:tab w:val="left" w:pos="900"/>
        </w:tabs>
        <w:spacing w:line="23" w:lineRule="atLeast"/>
        <w:ind w:firstLine="0"/>
        <w:jc w:val="both"/>
        <w:rPr>
          <w:rFonts w:ascii="Times New Roman" w:hAnsi="Times New Roman" w:cs="Times New Roman"/>
          <w:b/>
          <w:sz w:val="16"/>
          <w:szCs w:val="16"/>
        </w:rPr>
      </w:pPr>
    </w:p>
    <w:p w:rsidR="00C207B8" w:rsidRPr="00D05013" w:rsidRDefault="00C207B8" w:rsidP="00C207B8">
      <w:pPr>
        <w:pStyle w:val="ConsNormal"/>
        <w:tabs>
          <w:tab w:val="left" w:pos="900"/>
        </w:tabs>
        <w:ind w:firstLine="540"/>
        <w:jc w:val="both"/>
        <w:rPr>
          <w:rFonts w:ascii="Times New Roman" w:hAnsi="Times New Roman" w:cs="Times New Roman"/>
          <w:b/>
          <w:sz w:val="16"/>
          <w:szCs w:val="16"/>
        </w:rPr>
      </w:pPr>
      <w:r w:rsidRPr="00D05013">
        <w:rPr>
          <w:rFonts w:ascii="Times New Roman" w:hAnsi="Times New Roman" w:cs="Times New Roman"/>
          <w:b/>
          <w:sz w:val="16"/>
          <w:szCs w:val="16"/>
        </w:rPr>
        <w:t>Р.2.</w:t>
      </w:r>
      <w:r w:rsidRPr="00D05013">
        <w:rPr>
          <w:rFonts w:ascii="Times New Roman" w:hAnsi="Times New Roman" w:cs="Times New Roman"/>
          <w:b/>
          <w:sz w:val="16"/>
          <w:szCs w:val="16"/>
        </w:rPr>
        <w:tab/>
        <w:t>ЗОНА ОТДЫХА, ТУРИЗМА И ЛЕЧЕБНО-РЕКРЕАЦОННОГО НАЗНАЧЕНИЯ</w:t>
      </w:r>
    </w:p>
    <w:p w:rsidR="00C207B8" w:rsidRPr="00D05013" w:rsidRDefault="00C207B8" w:rsidP="00C207B8">
      <w:pPr>
        <w:pStyle w:val="ConsNormal"/>
        <w:widowControl/>
        <w:tabs>
          <w:tab w:val="left" w:pos="-1560"/>
        </w:tabs>
        <w:spacing w:line="23" w:lineRule="atLeast"/>
        <w:ind w:firstLine="709"/>
        <w:jc w:val="both"/>
        <w:rPr>
          <w:rFonts w:ascii="Times New Roman" w:hAnsi="Times New Roman" w:cs="Times New Roman"/>
          <w:snapToGrid w:val="0"/>
          <w:sz w:val="16"/>
          <w:szCs w:val="16"/>
        </w:rPr>
      </w:pPr>
      <w:r w:rsidRPr="00D05013">
        <w:rPr>
          <w:rFonts w:ascii="Times New Roman" w:hAnsi="Times New Roman" w:cs="Times New Roman"/>
          <w:snapToGrid w:val="0"/>
          <w:sz w:val="16"/>
          <w:szCs w:val="16"/>
        </w:rPr>
        <w:t>Данная зона предназначена для обеспечения правовых условий использования объектов отдыха, спорта и проведения досуга населением.</w:t>
      </w:r>
    </w:p>
    <w:p w:rsidR="00C207B8" w:rsidRPr="00D05013" w:rsidRDefault="00C207B8" w:rsidP="00C207B8">
      <w:pPr>
        <w:pStyle w:val="ConsNormal"/>
        <w:tabs>
          <w:tab w:val="left" w:pos="900"/>
        </w:tabs>
        <w:spacing w:line="23" w:lineRule="atLeast"/>
        <w:ind w:firstLine="709"/>
        <w:jc w:val="both"/>
        <w:rPr>
          <w:rFonts w:ascii="Times New Roman" w:hAnsi="Times New Roman" w:cs="Times New Roman"/>
          <w:b/>
          <w:sz w:val="16"/>
          <w:szCs w:val="16"/>
        </w:rPr>
      </w:pPr>
    </w:p>
    <w:p w:rsidR="00C207B8" w:rsidRPr="00D05013" w:rsidRDefault="00C207B8" w:rsidP="00C207B8">
      <w:pPr>
        <w:pStyle w:val="ConsNormal"/>
        <w:tabs>
          <w:tab w:val="left" w:pos="900"/>
        </w:tabs>
        <w:spacing w:line="23" w:lineRule="atLeast"/>
        <w:ind w:firstLine="709"/>
        <w:jc w:val="both"/>
        <w:rPr>
          <w:rFonts w:ascii="Times New Roman" w:hAnsi="Times New Roman" w:cs="Times New Roman"/>
          <w:b/>
          <w:sz w:val="16"/>
          <w:szCs w:val="16"/>
        </w:rPr>
      </w:pPr>
      <w:r w:rsidRPr="00D05013">
        <w:rPr>
          <w:rFonts w:ascii="Times New Roman" w:hAnsi="Times New Roman" w:cs="Times New Roman"/>
          <w:b/>
          <w:sz w:val="16"/>
          <w:szCs w:val="16"/>
        </w:rPr>
        <w:t>Основные виды разрешенного использования:</w:t>
      </w:r>
    </w:p>
    <w:p w:rsidR="00C207B8" w:rsidRPr="00D05013" w:rsidRDefault="00C207B8" w:rsidP="00C207B8">
      <w:pPr>
        <w:pStyle w:val="ConsNormal"/>
        <w:tabs>
          <w:tab w:val="left" w:pos="900"/>
        </w:tabs>
        <w:spacing w:line="23" w:lineRule="atLeast"/>
        <w:ind w:firstLine="709"/>
        <w:jc w:val="both"/>
        <w:rPr>
          <w:rFonts w:ascii="Times New Roman" w:hAnsi="Times New Roman" w:cs="Times New Roman"/>
          <w:b/>
          <w:sz w:val="16"/>
          <w:szCs w:val="16"/>
        </w:rPr>
      </w:pPr>
    </w:p>
    <w:tbl>
      <w:tblPr>
        <w:tblW w:w="9888" w:type="dxa"/>
        <w:jc w:val="center"/>
        <w:tblInd w:w="1718" w:type="dxa"/>
        <w:tblLayout w:type="fixed"/>
        <w:tblLook w:val="0000"/>
      </w:tblPr>
      <w:tblGrid>
        <w:gridCol w:w="1969"/>
        <w:gridCol w:w="6237"/>
        <w:gridCol w:w="1682"/>
      </w:tblGrid>
      <w:tr w:rsidR="00C207B8" w:rsidRPr="00D05013" w:rsidTr="00C207B8">
        <w:trPr>
          <w:tblHeader/>
          <w:jc w:val="center"/>
        </w:trPr>
        <w:tc>
          <w:tcPr>
            <w:tcW w:w="1969"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 xml:space="preserve">Вид разрешенного использования </w:t>
            </w:r>
            <w:r w:rsidRPr="00D05013">
              <w:rPr>
                <w:sz w:val="16"/>
                <w:szCs w:val="16"/>
              </w:rPr>
              <w:br/>
              <w:t xml:space="preserve">земельных участков и объектов </w:t>
            </w:r>
            <w:r w:rsidRPr="00D05013">
              <w:rPr>
                <w:sz w:val="16"/>
                <w:szCs w:val="16"/>
              </w:rPr>
              <w:br/>
              <w:t>капитального строительства</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Описание вида разрешенного использования земельного участка</w:t>
            </w:r>
          </w:p>
        </w:tc>
        <w:tc>
          <w:tcPr>
            <w:tcW w:w="1682"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jc w:val="both"/>
              <w:rPr>
                <w:sz w:val="16"/>
                <w:szCs w:val="16"/>
              </w:rPr>
            </w:pPr>
            <w:r w:rsidRPr="00D05013">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C207B8" w:rsidRPr="00D05013" w:rsidTr="00C207B8">
        <w:trPr>
          <w:jc w:val="center"/>
        </w:trPr>
        <w:tc>
          <w:tcPr>
            <w:tcW w:w="196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Отдых (рекреация)</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Содержание данного вида разрешенного использования включает в себя содержание видов разрешенного использования с </w:t>
            </w:r>
            <w:hyperlink r:id="rId77" w:history="1">
              <w:r w:rsidRPr="00D05013">
                <w:rPr>
                  <w:rFonts w:ascii="Times New Roman" w:hAnsi="Times New Roman" w:cs="Times New Roman"/>
                  <w:color w:val="0000FF"/>
                  <w:sz w:val="16"/>
                  <w:szCs w:val="16"/>
                </w:rPr>
                <w:t>кодами 5.1</w:t>
              </w:r>
            </w:hyperlink>
            <w:r w:rsidRPr="00D05013">
              <w:rPr>
                <w:rFonts w:ascii="Times New Roman" w:hAnsi="Times New Roman" w:cs="Times New Roman"/>
                <w:sz w:val="16"/>
                <w:szCs w:val="16"/>
              </w:rPr>
              <w:t xml:space="preserve"> - </w:t>
            </w:r>
            <w:hyperlink r:id="rId78" w:history="1">
              <w:r w:rsidRPr="00D05013">
                <w:rPr>
                  <w:rFonts w:ascii="Times New Roman" w:hAnsi="Times New Roman" w:cs="Times New Roman"/>
                  <w:color w:val="0000FF"/>
                  <w:sz w:val="16"/>
                  <w:szCs w:val="16"/>
                </w:rPr>
                <w:t>5.5</w:t>
              </w:r>
            </w:hyperlink>
          </w:p>
        </w:tc>
        <w:tc>
          <w:tcPr>
            <w:tcW w:w="1682"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jc w:val="center"/>
              <w:rPr>
                <w:rFonts w:ascii="Times New Roman" w:hAnsi="Times New Roman" w:cs="Times New Roman"/>
                <w:sz w:val="16"/>
                <w:szCs w:val="16"/>
              </w:rPr>
            </w:pPr>
            <w:r w:rsidRPr="00D05013">
              <w:rPr>
                <w:rFonts w:ascii="Times New Roman" w:hAnsi="Times New Roman" w:cs="Times New Roman"/>
                <w:sz w:val="16"/>
                <w:szCs w:val="16"/>
              </w:rPr>
              <w:t>5.0</w:t>
            </w:r>
          </w:p>
        </w:tc>
      </w:tr>
      <w:tr w:rsidR="00C207B8" w:rsidRPr="00D05013" w:rsidTr="00C207B8">
        <w:trPr>
          <w:jc w:val="center"/>
        </w:trPr>
        <w:tc>
          <w:tcPr>
            <w:tcW w:w="196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Коммунальное обслуживание</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82"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jc w:val="center"/>
              <w:rPr>
                <w:rFonts w:ascii="Times New Roman" w:hAnsi="Times New Roman" w:cs="Times New Roman"/>
                <w:sz w:val="16"/>
                <w:szCs w:val="16"/>
              </w:rPr>
            </w:pPr>
            <w:r w:rsidRPr="00D05013">
              <w:rPr>
                <w:rFonts w:ascii="Times New Roman" w:hAnsi="Times New Roman" w:cs="Times New Roman"/>
                <w:sz w:val="16"/>
                <w:szCs w:val="16"/>
              </w:rPr>
              <w:t>3.1</w:t>
            </w:r>
          </w:p>
        </w:tc>
      </w:tr>
    </w:tbl>
    <w:p w:rsidR="00C207B8" w:rsidRPr="00D05013" w:rsidRDefault="00C207B8" w:rsidP="00C207B8">
      <w:pPr>
        <w:pStyle w:val="ConsNormal"/>
        <w:tabs>
          <w:tab w:val="left" w:pos="900"/>
        </w:tabs>
        <w:spacing w:line="23" w:lineRule="atLeast"/>
        <w:ind w:firstLine="709"/>
        <w:jc w:val="both"/>
        <w:rPr>
          <w:rFonts w:ascii="Times New Roman" w:hAnsi="Times New Roman" w:cs="Times New Roman"/>
          <w:b/>
          <w:bCs/>
          <w:sz w:val="16"/>
          <w:szCs w:val="16"/>
          <w:lang w:eastAsia="ru-RU"/>
        </w:rPr>
      </w:pPr>
    </w:p>
    <w:tbl>
      <w:tblPr>
        <w:tblW w:w="9923" w:type="dxa"/>
        <w:jc w:val="center"/>
        <w:tblLayout w:type="fixed"/>
        <w:tblLook w:val="0000"/>
      </w:tblPr>
      <w:tblGrid>
        <w:gridCol w:w="711"/>
        <w:gridCol w:w="5386"/>
        <w:gridCol w:w="3826"/>
      </w:tblGrid>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Значения предельных размеров и параметров</w:t>
            </w:r>
          </w:p>
        </w:tc>
      </w:tr>
      <w:tr w:rsidR="00C207B8" w:rsidRPr="00D05013" w:rsidTr="00C207B8">
        <w:trPr>
          <w:trHeight w:val="213"/>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xml:space="preserve">не подлежит ограничению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видом использования «Отдых (рекреация)»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300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xml:space="preserve">не подлежит ограничению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xml:space="preserve">не подлежит ограничению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0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1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0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5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Не выше 4-х этажей или 13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30 %</w:t>
            </w:r>
          </w:p>
        </w:tc>
      </w:tr>
    </w:tbl>
    <w:p w:rsidR="00C207B8" w:rsidRPr="00DD7070" w:rsidRDefault="00C207B8" w:rsidP="00C207B8">
      <w:pPr>
        <w:pStyle w:val="ConsNormal"/>
        <w:widowControl/>
        <w:tabs>
          <w:tab w:val="left" w:pos="900"/>
        </w:tabs>
        <w:spacing w:line="23" w:lineRule="atLeast"/>
        <w:ind w:firstLine="0"/>
        <w:jc w:val="both"/>
        <w:rPr>
          <w:rFonts w:ascii="Times New Roman" w:hAnsi="Times New Roman" w:cs="Times New Roman"/>
          <w:b/>
        </w:rPr>
      </w:pPr>
    </w:p>
    <w:p w:rsidR="00C207B8" w:rsidRPr="00DD7070" w:rsidRDefault="00C207B8" w:rsidP="00C207B8">
      <w:pPr>
        <w:pStyle w:val="ConsNormal"/>
        <w:tabs>
          <w:tab w:val="left" w:pos="900"/>
        </w:tabs>
        <w:ind w:firstLine="540"/>
        <w:jc w:val="both"/>
        <w:rPr>
          <w:rFonts w:ascii="Times New Roman" w:hAnsi="Times New Roman" w:cs="Times New Roman"/>
          <w:b/>
        </w:rPr>
      </w:pPr>
      <w:r w:rsidRPr="00DD7070">
        <w:rPr>
          <w:rFonts w:ascii="Times New Roman" w:hAnsi="Times New Roman" w:cs="Times New Roman"/>
          <w:b/>
        </w:rPr>
        <w:t>Р.3.</w:t>
      </w:r>
      <w:r w:rsidRPr="00DD7070">
        <w:rPr>
          <w:rFonts w:ascii="Times New Roman" w:hAnsi="Times New Roman" w:cs="Times New Roman"/>
          <w:b/>
        </w:rPr>
        <w:tab/>
        <w:t>ЗОНА ЛЕСОПАРКОВ, ПАРКОВ, СКВЕРОВ</w:t>
      </w:r>
    </w:p>
    <w:p w:rsidR="00C207B8" w:rsidRPr="00DD7070" w:rsidRDefault="00C207B8" w:rsidP="00C207B8">
      <w:pPr>
        <w:pStyle w:val="ConsNormal"/>
        <w:widowControl/>
        <w:tabs>
          <w:tab w:val="left" w:pos="900"/>
        </w:tabs>
        <w:spacing w:line="23" w:lineRule="atLeast"/>
        <w:ind w:firstLine="0"/>
        <w:jc w:val="both"/>
        <w:rPr>
          <w:rFonts w:ascii="Times New Roman" w:hAnsi="Times New Roman" w:cs="Times New Roman"/>
          <w:b/>
        </w:rPr>
      </w:pPr>
    </w:p>
    <w:p w:rsidR="00C207B8" w:rsidRPr="00DD7070" w:rsidRDefault="00C207B8" w:rsidP="00C207B8">
      <w:pPr>
        <w:pStyle w:val="ConsNormal"/>
        <w:tabs>
          <w:tab w:val="left" w:pos="900"/>
        </w:tabs>
        <w:ind w:firstLine="709"/>
        <w:jc w:val="both"/>
        <w:rPr>
          <w:rFonts w:ascii="Times New Roman" w:hAnsi="Times New Roman" w:cs="Times New Roman"/>
          <w:snapToGrid w:val="0"/>
        </w:rPr>
      </w:pPr>
      <w:r w:rsidRPr="00DD7070">
        <w:rPr>
          <w:rFonts w:ascii="Times New Roman" w:hAnsi="Times New Roman" w:cs="Times New Roman"/>
          <w:snapToGrid w:val="0"/>
        </w:rPr>
        <w:t>Данная зона предназначена для обеспечения правовых условий сохранения и использования природных объектов в целях отдыха, спорта и проведения досуга населением на обустроенных открытых пространствах.</w:t>
      </w:r>
    </w:p>
    <w:p w:rsidR="00C207B8" w:rsidRPr="00DD7070" w:rsidRDefault="00C207B8" w:rsidP="00C207B8">
      <w:pPr>
        <w:autoSpaceDN w:val="0"/>
        <w:adjustRightInd w:val="0"/>
        <w:spacing w:line="23" w:lineRule="atLeast"/>
        <w:ind w:firstLine="709"/>
        <w:rPr>
          <w:rFonts w:ascii="Times New Roman" w:hAnsi="Times New Roman" w:cs="Times New Roman"/>
          <w:sz w:val="20"/>
          <w:szCs w:val="20"/>
        </w:rPr>
      </w:pPr>
      <w:r w:rsidRPr="00DD7070">
        <w:rPr>
          <w:rFonts w:ascii="Times New Roman" w:hAnsi="Times New Roman" w:cs="Times New Roman"/>
          <w:sz w:val="20"/>
          <w:szCs w:val="20"/>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C207B8" w:rsidRPr="00DD7070" w:rsidRDefault="00C207B8" w:rsidP="00C207B8">
      <w:pPr>
        <w:autoSpaceDN w:val="0"/>
        <w:adjustRightInd w:val="0"/>
        <w:spacing w:line="23" w:lineRule="atLeast"/>
        <w:ind w:firstLine="709"/>
        <w:rPr>
          <w:rFonts w:ascii="Times New Roman" w:hAnsi="Times New Roman" w:cs="Times New Roman"/>
          <w:sz w:val="20"/>
          <w:szCs w:val="20"/>
        </w:rPr>
      </w:pPr>
      <w:r w:rsidRPr="00DD7070">
        <w:rPr>
          <w:rFonts w:ascii="Times New Roman" w:hAnsi="Times New Roman" w:cs="Times New Roman"/>
          <w:sz w:val="20"/>
          <w:szCs w:val="20"/>
        </w:rPr>
        <w:t>В иных случаях (применительно к частям территории в пределах указанной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C207B8" w:rsidRPr="00DD7070" w:rsidRDefault="00C207B8" w:rsidP="00C207B8">
      <w:pPr>
        <w:pStyle w:val="ConsNormal"/>
        <w:tabs>
          <w:tab w:val="left" w:pos="900"/>
        </w:tabs>
        <w:spacing w:line="23" w:lineRule="atLeast"/>
        <w:ind w:firstLine="709"/>
        <w:jc w:val="both"/>
        <w:rPr>
          <w:rFonts w:ascii="Times New Roman" w:hAnsi="Times New Roman" w:cs="Times New Roman"/>
          <w:snapToGrid w:val="0"/>
        </w:rPr>
      </w:pPr>
    </w:p>
    <w:p w:rsidR="00C207B8" w:rsidRPr="00DD7070" w:rsidRDefault="00C207B8" w:rsidP="00C207B8">
      <w:pPr>
        <w:pStyle w:val="Iauiue"/>
        <w:spacing w:line="200" w:lineRule="atLeast"/>
        <w:jc w:val="both"/>
        <w:rPr>
          <w:b/>
        </w:rPr>
      </w:pPr>
      <w:r w:rsidRPr="00DD7070">
        <w:rPr>
          <w:b/>
        </w:rPr>
        <w:t>Основные виды разрешенного использования недвижимости:</w:t>
      </w:r>
    </w:p>
    <w:p w:rsidR="00C207B8" w:rsidRPr="00DD7070" w:rsidRDefault="00C207B8" w:rsidP="00C207B8">
      <w:pPr>
        <w:pStyle w:val="Iauiue"/>
        <w:spacing w:line="200" w:lineRule="atLeast"/>
        <w:jc w:val="both"/>
        <w:rPr>
          <w:b/>
        </w:rPr>
      </w:pPr>
    </w:p>
    <w:tbl>
      <w:tblPr>
        <w:tblW w:w="9888" w:type="dxa"/>
        <w:jc w:val="center"/>
        <w:tblInd w:w="1718" w:type="dxa"/>
        <w:tblLayout w:type="fixed"/>
        <w:tblLook w:val="0000"/>
      </w:tblPr>
      <w:tblGrid>
        <w:gridCol w:w="1969"/>
        <w:gridCol w:w="6237"/>
        <w:gridCol w:w="1682"/>
      </w:tblGrid>
      <w:tr w:rsidR="00C207B8" w:rsidRPr="00D05013" w:rsidTr="00C207B8">
        <w:trPr>
          <w:tblHeader/>
          <w:jc w:val="center"/>
        </w:trPr>
        <w:tc>
          <w:tcPr>
            <w:tcW w:w="1969"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 xml:space="preserve">Вид разрешенного использования </w:t>
            </w:r>
            <w:r w:rsidRPr="00D05013">
              <w:rPr>
                <w:sz w:val="16"/>
                <w:szCs w:val="16"/>
              </w:rPr>
              <w:br/>
              <w:t xml:space="preserve">земельных участков и объектов </w:t>
            </w:r>
            <w:r w:rsidRPr="00D05013">
              <w:rPr>
                <w:sz w:val="16"/>
                <w:szCs w:val="16"/>
              </w:rPr>
              <w:br/>
              <w:t>капитального строительства</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Описание вида разрешенного использования земельного участка</w:t>
            </w:r>
          </w:p>
        </w:tc>
        <w:tc>
          <w:tcPr>
            <w:tcW w:w="1682"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jc w:val="both"/>
              <w:rPr>
                <w:sz w:val="16"/>
                <w:szCs w:val="16"/>
              </w:rPr>
            </w:pPr>
            <w:r w:rsidRPr="00D05013">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C207B8" w:rsidRPr="00D05013" w:rsidTr="00C207B8">
        <w:trPr>
          <w:jc w:val="center"/>
        </w:trPr>
        <w:tc>
          <w:tcPr>
            <w:tcW w:w="196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lang w:eastAsia="ru-RU"/>
              </w:rPr>
              <w:t>Природно-познавательный туризм</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lang w:eastAsia="ru-RU"/>
              </w:rPr>
            </w:pPr>
            <w:r w:rsidRPr="00D05013">
              <w:rPr>
                <w:sz w:val="16"/>
                <w:szCs w:val="16"/>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C207B8" w:rsidRPr="00D05013" w:rsidRDefault="00C207B8" w:rsidP="00C207B8">
            <w:pPr>
              <w:pStyle w:val="af8"/>
              <w:jc w:val="both"/>
              <w:rPr>
                <w:sz w:val="16"/>
                <w:szCs w:val="16"/>
                <w:lang w:eastAsia="ru-RU"/>
              </w:rPr>
            </w:pPr>
            <w:r w:rsidRPr="00D05013">
              <w:rPr>
                <w:sz w:val="16"/>
                <w:szCs w:val="16"/>
                <w:lang w:eastAsia="ru-RU"/>
              </w:rPr>
              <w:t>осуществление необходимых природоохранных и природовосстановительных мероприятий</w:t>
            </w:r>
          </w:p>
          <w:p w:rsidR="00C207B8" w:rsidRPr="00D05013" w:rsidRDefault="00C207B8" w:rsidP="00C207B8">
            <w:pPr>
              <w:pStyle w:val="af8"/>
              <w:jc w:val="both"/>
              <w:rPr>
                <w:sz w:val="16"/>
                <w:szCs w:val="16"/>
              </w:rPr>
            </w:pPr>
          </w:p>
        </w:tc>
        <w:tc>
          <w:tcPr>
            <w:tcW w:w="1682"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lang w:eastAsia="ru-RU"/>
              </w:rPr>
            </w:pPr>
            <w:r w:rsidRPr="00D05013">
              <w:rPr>
                <w:sz w:val="16"/>
                <w:szCs w:val="16"/>
                <w:lang w:eastAsia="ru-RU"/>
              </w:rPr>
              <w:t>5.2.</w:t>
            </w:r>
          </w:p>
        </w:tc>
      </w:tr>
      <w:tr w:rsidR="00C207B8" w:rsidRPr="00D05013" w:rsidTr="00C207B8">
        <w:trPr>
          <w:jc w:val="center"/>
        </w:trPr>
        <w:tc>
          <w:tcPr>
            <w:tcW w:w="196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Культурное развитие</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C207B8" w:rsidRPr="00D05013" w:rsidRDefault="00C207B8" w:rsidP="00C207B8">
            <w:pPr>
              <w:pStyle w:val="af8"/>
              <w:jc w:val="both"/>
              <w:rPr>
                <w:sz w:val="16"/>
                <w:szCs w:val="16"/>
              </w:rPr>
            </w:pPr>
          </w:p>
        </w:tc>
        <w:tc>
          <w:tcPr>
            <w:tcW w:w="1682"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t>3.6.</w:t>
            </w:r>
          </w:p>
        </w:tc>
      </w:tr>
      <w:tr w:rsidR="00C207B8" w:rsidRPr="00D05013" w:rsidTr="00C207B8">
        <w:trPr>
          <w:jc w:val="center"/>
        </w:trPr>
        <w:tc>
          <w:tcPr>
            <w:tcW w:w="196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lang w:eastAsia="ru-RU"/>
              </w:rPr>
            </w:pPr>
            <w:r w:rsidRPr="00D05013">
              <w:rPr>
                <w:sz w:val="16"/>
                <w:szCs w:val="16"/>
              </w:rPr>
              <w:t>Магазины</w:t>
            </w:r>
          </w:p>
          <w:p w:rsidR="00C207B8" w:rsidRPr="00D05013" w:rsidRDefault="00C207B8" w:rsidP="00C207B8">
            <w:pPr>
              <w:pStyle w:val="af8"/>
              <w:jc w:val="both"/>
              <w:rPr>
                <w:sz w:val="16"/>
                <w:szCs w:val="16"/>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82"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t>4.4.</w:t>
            </w:r>
          </w:p>
        </w:tc>
      </w:tr>
      <w:tr w:rsidR="00C207B8" w:rsidRPr="00D05013" w:rsidTr="00C207B8">
        <w:trPr>
          <w:jc w:val="center"/>
        </w:trPr>
        <w:tc>
          <w:tcPr>
            <w:tcW w:w="196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lang w:eastAsia="ru-RU"/>
              </w:rPr>
            </w:pPr>
            <w:r w:rsidRPr="00D05013">
              <w:rPr>
                <w:sz w:val="16"/>
                <w:szCs w:val="16"/>
                <w:lang w:eastAsia="ru-RU"/>
              </w:rPr>
              <w:t>Спорт</w:t>
            </w:r>
          </w:p>
          <w:p w:rsidR="00C207B8" w:rsidRPr="00D05013" w:rsidRDefault="00C207B8" w:rsidP="00C207B8">
            <w:pPr>
              <w:pStyle w:val="af8"/>
              <w:jc w:val="both"/>
              <w:rPr>
                <w:sz w:val="16"/>
                <w:szCs w:val="16"/>
                <w:lang w:eastAsia="ru-RU"/>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1682"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t>5.1.</w:t>
            </w:r>
          </w:p>
        </w:tc>
      </w:tr>
      <w:tr w:rsidR="00C207B8" w:rsidRPr="00D05013" w:rsidTr="00C207B8">
        <w:trPr>
          <w:jc w:val="center"/>
        </w:trPr>
        <w:tc>
          <w:tcPr>
            <w:tcW w:w="196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lang w:eastAsia="ru-RU"/>
              </w:rPr>
            </w:pPr>
            <w:r w:rsidRPr="00D05013">
              <w:rPr>
                <w:sz w:val="16"/>
                <w:szCs w:val="16"/>
                <w:lang w:eastAsia="ru-RU"/>
              </w:rPr>
              <w:t>Обслуживание автотранспорта</w:t>
            </w:r>
          </w:p>
          <w:p w:rsidR="00C207B8" w:rsidRPr="00D05013" w:rsidRDefault="00C207B8" w:rsidP="00C207B8">
            <w:pPr>
              <w:pStyle w:val="af8"/>
              <w:jc w:val="both"/>
              <w:rPr>
                <w:sz w:val="16"/>
                <w:szCs w:val="16"/>
                <w:lang w:eastAsia="ru-RU"/>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lang w:eastAsia="ru-RU"/>
              </w:rPr>
              <w:t>Размещение постоянных или временных гаражей с несколькими стояночными местами, стоянок (парковок), гаражей, в том числе многоярусных, не относящихся к виду использования «Объекты гаражного назначения»</w:t>
            </w:r>
          </w:p>
        </w:tc>
        <w:tc>
          <w:tcPr>
            <w:tcW w:w="1682"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lang w:eastAsia="ru-RU"/>
              </w:rPr>
            </w:pPr>
            <w:r w:rsidRPr="00D05013">
              <w:rPr>
                <w:sz w:val="16"/>
                <w:szCs w:val="16"/>
                <w:lang w:eastAsia="ru-RU"/>
              </w:rPr>
              <w:t>7.2.</w:t>
            </w:r>
          </w:p>
        </w:tc>
      </w:tr>
    </w:tbl>
    <w:p w:rsidR="00C207B8" w:rsidRPr="00D05013" w:rsidRDefault="00C207B8" w:rsidP="00C207B8">
      <w:pPr>
        <w:tabs>
          <w:tab w:val="left" w:pos="900"/>
        </w:tabs>
        <w:spacing w:line="200" w:lineRule="atLeast"/>
        <w:rPr>
          <w:rFonts w:ascii="Times New Roman" w:hAnsi="Times New Roman" w:cs="Times New Roman"/>
          <w:sz w:val="16"/>
          <w:szCs w:val="16"/>
        </w:rPr>
      </w:pPr>
    </w:p>
    <w:p w:rsidR="00C207B8" w:rsidRPr="00D05013" w:rsidRDefault="00C207B8" w:rsidP="00C207B8">
      <w:pPr>
        <w:pStyle w:val="Iauiue"/>
        <w:spacing w:line="200" w:lineRule="atLeast"/>
        <w:jc w:val="both"/>
        <w:rPr>
          <w:b/>
          <w:sz w:val="16"/>
          <w:szCs w:val="16"/>
        </w:rPr>
      </w:pPr>
      <w:r w:rsidRPr="00D05013">
        <w:rPr>
          <w:b/>
          <w:sz w:val="16"/>
          <w:szCs w:val="16"/>
        </w:rPr>
        <w:t>Вспомогательные виды разрешенного использования:</w:t>
      </w:r>
    </w:p>
    <w:tbl>
      <w:tblPr>
        <w:tblW w:w="9836" w:type="dxa"/>
        <w:jc w:val="center"/>
        <w:tblInd w:w="7086" w:type="dxa"/>
        <w:tblLayout w:type="fixed"/>
        <w:tblLook w:val="0000"/>
      </w:tblPr>
      <w:tblGrid>
        <w:gridCol w:w="2559"/>
        <w:gridCol w:w="5621"/>
        <w:gridCol w:w="1656"/>
      </w:tblGrid>
      <w:tr w:rsidR="00C207B8" w:rsidRPr="00D05013" w:rsidTr="00C207B8">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 xml:space="preserve">Вид разрешенного использования </w:t>
            </w:r>
            <w:r w:rsidRPr="00D05013">
              <w:rPr>
                <w:sz w:val="16"/>
                <w:szCs w:val="16"/>
              </w:rPr>
              <w:br/>
              <w:t xml:space="preserve">земельных участков и объектов </w:t>
            </w:r>
            <w:r w:rsidRPr="00D05013">
              <w:rPr>
                <w:sz w:val="16"/>
                <w:szCs w:val="16"/>
              </w:rPr>
              <w:br/>
              <w:t>капитального строительства</w:t>
            </w:r>
          </w:p>
        </w:tc>
        <w:tc>
          <w:tcPr>
            <w:tcW w:w="5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ind w:right="-246"/>
              <w:jc w:val="both"/>
              <w:rPr>
                <w:sz w:val="16"/>
                <w:szCs w:val="16"/>
              </w:rPr>
            </w:pPr>
            <w:r w:rsidRPr="00D05013">
              <w:rPr>
                <w:sz w:val="16"/>
                <w:szCs w:val="16"/>
              </w:rPr>
              <w:t>Описание вида разрешенного использования земельного участка</w:t>
            </w:r>
          </w:p>
        </w:tc>
        <w:tc>
          <w:tcPr>
            <w:tcW w:w="1656"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jc w:val="both"/>
              <w:rPr>
                <w:sz w:val="16"/>
                <w:szCs w:val="16"/>
              </w:rPr>
            </w:pPr>
            <w:r w:rsidRPr="00D05013">
              <w:rPr>
                <w:sz w:val="16"/>
                <w:szCs w:val="16"/>
                <w:lang w:eastAsia="ru-RU"/>
              </w:rPr>
              <w:t>Код (числовое обозначение) вида разрешенного использования земельного</w:t>
            </w:r>
            <w:r w:rsidR="00BD687D">
              <w:rPr>
                <w:sz w:val="16"/>
                <w:szCs w:val="16"/>
                <w:lang w:eastAsia="ru-RU"/>
              </w:rPr>
              <w:t xml:space="preserve"> участка, согласно классификато</w:t>
            </w:r>
            <w:r w:rsidRPr="00D05013">
              <w:rPr>
                <w:sz w:val="16"/>
                <w:szCs w:val="16"/>
                <w:lang w:eastAsia="ru-RU"/>
              </w:rPr>
              <w:t>ру видов разрешенного использования земельных участков</w:t>
            </w:r>
          </w:p>
        </w:tc>
      </w:tr>
      <w:tr w:rsidR="00C207B8" w:rsidRPr="00D05013" w:rsidTr="00C207B8">
        <w:trPr>
          <w:jc w:val="center"/>
        </w:trPr>
        <w:tc>
          <w:tcPr>
            <w:tcW w:w="2559"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Коммунальное обслуживание</w:t>
            </w:r>
          </w:p>
        </w:tc>
        <w:tc>
          <w:tcPr>
            <w:tcW w:w="562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w:t>
            </w:r>
            <w:r w:rsidRPr="00D05013">
              <w:rPr>
                <w:sz w:val="16"/>
                <w:szCs w:val="16"/>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56"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8"/>
              <w:jc w:val="both"/>
              <w:rPr>
                <w:sz w:val="16"/>
                <w:szCs w:val="16"/>
              </w:rPr>
            </w:pPr>
            <w:r w:rsidRPr="00D05013">
              <w:rPr>
                <w:sz w:val="16"/>
                <w:szCs w:val="16"/>
              </w:rPr>
              <w:lastRenderedPageBreak/>
              <w:t>3.1.</w:t>
            </w:r>
          </w:p>
        </w:tc>
      </w:tr>
    </w:tbl>
    <w:p w:rsidR="00C207B8" w:rsidRPr="00D05013" w:rsidRDefault="00C207B8" w:rsidP="00C207B8">
      <w:pPr>
        <w:tabs>
          <w:tab w:val="left" w:pos="900"/>
        </w:tabs>
        <w:spacing w:line="200" w:lineRule="atLeast"/>
        <w:ind w:left="1440"/>
        <w:rPr>
          <w:rFonts w:ascii="Times New Roman" w:hAnsi="Times New Roman" w:cs="Times New Roman"/>
          <w:sz w:val="16"/>
          <w:szCs w:val="16"/>
        </w:rPr>
      </w:pPr>
    </w:p>
    <w:p w:rsidR="00C207B8" w:rsidRPr="00D05013" w:rsidRDefault="00C207B8" w:rsidP="00C207B8">
      <w:pPr>
        <w:pStyle w:val="14"/>
        <w:ind w:firstLine="0"/>
        <w:rPr>
          <w:b/>
          <w:sz w:val="16"/>
          <w:szCs w:val="16"/>
        </w:rPr>
      </w:pPr>
      <w:r w:rsidRPr="00D05013">
        <w:rPr>
          <w:b/>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Значения предельных размеров и параметров</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xml:space="preserve">не подлежит ограничению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видом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600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xml:space="preserve">не подлежит ограничению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видами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20 000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2.2.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xml:space="preserve">не подлежит ограничению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0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1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0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5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12 метров, высота парковых сооружений - аттракционов – не ограничивается</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100 %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6.2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25 %</w:t>
            </w:r>
          </w:p>
        </w:tc>
      </w:tr>
    </w:tbl>
    <w:p w:rsidR="00C207B8" w:rsidRPr="00DD7070" w:rsidRDefault="00C207B8" w:rsidP="00C207B8">
      <w:pPr>
        <w:pStyle w:val="ConsNormal"/>
        <w:widowControl/>
        <w:tabs>
          <w:tab w:val="left" w:pos="900"/>
        </w:tabs>
        <w:spacing w:line="23" w:lineRule="atLeast"/>
        <w:ind w:firstLine="0"/>
        <w:jc w:val="both"/>
        <w:rPr>
          <w:rFonts w:ascii="Times New Roman" w:hAnsi="Times New Roman" w:cs="Times New Roman"/>
          <w:b/>
        </w:rPr>
      </w:pPr>
    </w:p>
    <w:p w:rsidR="00C207B8" w:rsidRPr="00DD7070" w:rsidRDefault="00C207B8" w:rsidP="00C207B8">
      <w:pPr>
        <w:pStyle w:val="ConsPlusNormal"/>
        <w:spacing w:line="23" w:lineRule="atLeast"/>
        <w:ind w:firstLine="709"/>
        <w:jc w:val="both"/>
        <w:rPr>
          <w:rFonts w:ascii="Times New Roman" w:hAnsi="Times New Roman" w:cs="Times New Roman"/>
          <w:sz w:val="20"/>
        </w:rPr>
      </w:pPr>
      <w:r w:rsidRPr="00DD7070">
        <w:rPr>
          <w:rFonts w:ascii="Times New Roman" w:hAnsi="Times New Roman" w:cs="Times New Roman"/>
          <w:sz w:val="20"/>
        </w:rPr>
        <w:t xml:space="preserve">Автостоянки для посетителей парков следует размещать за пределами его территории, но не далее </w:t>
      </w:r>
      <w:smartTag w:uri="urn:schemas-microsoft-com:office:smarttags" w:element="metricconverter">
        <w:smartTagPr>
          <w:attr w:name="ProductID" w:val="400 метров"/>
        </w:smartTagPr>
        <w:r w:rsidRPr="00DD7070">
          <w:rPr>
            <w:rFonts w:ascii="Times New Roman" w:hAnsi="Times New Roman" w:cs="Times New Roman"/>
            <w:sz w:val="20"/>
          </w:rPr>
          <w:t>400 метров</w:t>
        </w:r>
      </w:smartTag>
      <w:r w:rsidRPr="00DD7070">
        <w:rPr>
          <w:rFonts w:ascii="Times New Roman" w:hAnsi="Times New Roman" w:cs="Times New Roman"/>
          <w:sz w:val="20"/>
        </w:rPr>
        <w:t xml:space="preserve"> от входа и проектировать из расчета не менее 10 машино-мест на 100 единовременных посетителей. </w:t>
      </w:r>
    </w:p>
    <w:p w:rsidR="00C207B8" w:rsidRPr="00DD7070" w:rsidRDefault="00C207B8" w:rsidP="00C207B8">
      <w:pPr>
        <w:pStyle w:val="ConsPlusNormal"/>
        <w:spacing w:line="23" w:lineRule="atLeast"/>
        <w:ind w:firstLine="709"/>
        <w:jc w:val="both"/>
        <w:rPr>
          <w:rFonts w:ascii="Times New Roman" w:hAnsi="Times New Roman" w:cs="Times New Roman"/>
          <w:sz w:val="20"/>
        </w:rPr>
      </w:pPr>
      <w:r w:rsidRPr="00DD7070">
        <w:rPr>
          <w:rFonts w:ascii="Times New Roman" w:hAnsi="Times New Roman" w:cs="Times New Roman"/>
          <w:sz w:val="20"/>
        </w:rPr>
        <w:t>Максимальная высота вновь размещаемых и 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 4-х этажей, высота парковых сооружений - аттракционов – не ограничивается.</w:t>
      </w:r>
    </w:p>
    <w:p w:rsidR="00C207B8" w:rsidRPr="00DD7070" w:rsidRDefault="00C207B8" w:rsidP="00C207B8">
      <w:pPr>
        <w:pStyle w:val="ConsNormal"/>
        <w:widowControl/>
        <w:tabs>
          <w:tab w:val="left" w:pos="900"/>
        </w:tabs>
        <w:spacing w:line="23" w:lineRule="atLeast"/>
        <w:ind w:firstLine="0"/>
        <w:jc w:val="both"/>
        <w:rPr>
          <w:rFonts w:ascii="Times New Roman" w:hAnsi="Times New Roman" w:cs="Times New Roman"/>
          <w:b/>
        </w:rPr>
      </w:pPr>
    </w:p>
    <w:p w:rsidR="00C207B8" w:rsidRPr="00DD7070" w:rsidRDefault="00C207B8" w:rsidP="00C207B8">
      <w:pPr>
        <w:rPr>
          <w:rFonts w:ascii="Times New Roman" w:hAnsi="Times New Roman" w:cs="Times New Roman"/>
          <w:sz w:val="20"/>
          <w:szCs w:val="20"/>
        </w:rPr>
      </w:pPr>
      <w:r w:rsidRPr="00DD7070">
        <w:rPr>
          <w:rFonts w:ascii="Times New Roman" w:hAnsi="Times New Roman" w:cs="Times New Roman"/>
          <w:b/>
          <w:sz w:val="20"/>
          <w:szCs w:val="20"/>
        </w:rPr>
        <w:t>Производственные зоны</w:t>
      </w:r>
    </w:p>
    <w:p w:rsidR="00C207B8" w:rsidRPr="00DD7070" w:rsidRDefault="00C207B8" w:rsidP="00C207B8">
      <w:pPr>
        <w:pStyle w:val="ConsNormal"/>
        <w:tabs>
          <w:tab w:val="left" w:pos="900"/>
        </w:tabs>
        <w:ind w:firstLine="540"/>
        <w:jc w:val="both"/>
        <w:rPr>
          <w:rFonts w:ascii="Times New Roman" w:hAnsi="Times New Roman" w:cs="Times New Roman"/>
          <w:b/>
        </w:rPr>
      </w:pPr>
      <w:r w:rsidRPr="00DD7070">
        <w:rPr>
          <w:rFonts w:ascii="Times New Roman" w:hAnsi="Times New Roman" w:cs="Times New Roman"/>
          <w:b/>
        </w:rPr>
        <w:t>П.1. КОММУНАЛЬНО-СКЛАДСКАЯ ЗОНА</w:t>
      </w:r>
    </w:p>
    <w:p w:rsidR="00C207B8" w:rsidRPr="00DD7070" w:rsidRDefault="00C207B8" w:rsidP="00C207B8">
      <w:pPr>
        <w:pStyle w:val="ConsNormal"/>
        <w:tabs>
          <w:tab w:val="left" w:pos="900"/>
        </w:tabs>
        <w:ind w:firstLine="540"/>
        <w:jc w:val="both"/>
        <w:rPr>
          <w:rFonts w:ascii="Times New Roman" w:hAnsi="Times New Roman" w:cs="Times New Roman"/>
          <w:snapToGrid w:val="0"/>
        </w:rPr>
      </w:pPr>
      <w:r w:rsidRPr="00DD7070">
        <w:rPr>
          <w:rFonts w:ascii="Times New Roman" w:hAnsi="Times New Roman" w:cs="Times New Roman"/>
          <w:snapToGrid w:val="0"/>
        </w:rPr>
        <w:t xml:space="preserve">Коммунально-складская зона выделена для обеспечения правовых условий формирования территорий с целью размещения специализированных складов, товарных баз, предприятий коммунального и транспортного обслуживания населения. Все производственные объекты не должны иметь класс опасности выше </w:t>
      </w:r>
      <w:r w:rsidRPr="00DD7070">
        <w:rPr>
          <w:rFonts w:ascii="Times New Roman" w:hAnsi="Times New Roman" w:cs="Times New Roman"/>
          <w:snapToGrid w:val="0"/>
          <w:lang w:val="en-US"/>
        </w:rPr>
        <w:t>V</w:t>
      </w:r>
      <w:r w:rsidRPr="00DD7070">
        <w:rPr>
          <w:rFonts w:ascii="Times New Roman" w:hAnsi="Times New Roman" w:cs="Times New Roman"/>
          <w:snapToGrid w:val="0"/>
        </w:rPr>
        <w:t>.</w:t>
      </w:r>
    </w:p>
    <w:p w:rsidR="00C207B8" w:rsidRPr="00DD7070" w:rsidRDefault="00C207B8" w:rsidP="00C207B8">
      <w:pPr>
        <w:pStyle w:val="ConsNormal"/>
        <w:tabs>
          <w:tab w:val="left" w:pos="900"/>
        </w:tabs>
        <w:spacing w:line="23" w:lineRule="atLeast"/>
        <w:ind w:firstLine="0"/>
        <w:jc w:val="both"/>
        <w:rPr>
          <w:rFonts w:ascii="Times New Roman" w:hAnsi="Times New Roman" w:cs="Times New Roman"/>
          <w:b/>
        </w:rPr>
      </w:pPr>
    </w:p>
    <w:p w:rsidR="00C207B8" w:rsidRPr="00DD7070" w:rsidRDefault="00C207B8" w:rsidP="00C207B8">
      <w:pPr>
        <w:pStyle w:val="ConsNormal"/>
        <w:tabs>
          <w:tab w:val="left" w:pos="900"/>
        </w:tabs>
        <w:spacing w:line="23" w:lineRule="atLeast"/>
        <w:ind w:firstLine="0"/>
        <w:jc w:val="both"/>
        <w:rPr>
          <w:rFonts w:ascii="Times New Roman" w:hAnsi="Times New Roman" w:cs="Times New Roman"/>
          <w:b/>
        </w:rPr>
      </w:pPr>
      <w:r w:rsidRPr="00DD7070">
        <w:rPr>
          <w:rFonts w:ascii="Times New Roman" w:hAnsi="Times New Roman" w:cs="Times New Roman"/>
          <w:b/>
        </w:rPr>
        <w:t>Основные виды разрешенного использования:</w:t>
      </w:r>
    </w:p>
    <w:tbl>
      <w:tblPr>
        <w:tblW w:w="10105" w:type="dxa"/>
        <w:jc w:val="center"/>
        <w:tblInd w:w="620" w:type="dxa"/>
        <w:tblLayout w:type="fixed"/>
        <w:tblLook w:val="0000"/>
      </w:tblPr>
      <w:tblGrid>
        <w:gridCol w:w="2018"/>
        <w:gridCol w:w="6439"/>
        <w:gridCol w:w="1648"/>
      </w:tblGrid>
      <w:tr w:rsidR="00C207B8" w:rsidRPr="00D05013" w:rsidTr="00C207B8">
        <w:trPr>
          <w:tblHeader/>
          <w:jc w:val="center"/>
        </w:trPr>
        <w:tc>
          <w:tcPr>
            <w:tcW w:w="2018"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lastRenderedPageBreak/>
              <w:t xml:space="preserve">Вид разрешенного использования </w:t>
            </w:r>
            <w:r w:rsidRPr="00D05013">
              <w:rPr>
                <w:sz w:val="16"/>
                <w:szCs w:val="16"/>
              </w:rPr>
              <w:br/>
              <w:t xml:space="preserve">земельных участков и объектов </w:t>
            </w:r>
            <w:r w:rsidRPr="00D05013">
              <w:rPr>
                <w:sz w:val="16"/>
                <w:szCs w:val="16"/>
              </w:rPr>
              <w:br/>
              <w:t>капитального строительства</w:t>
            </w:r>
          </w:p>
        </w:tc>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Описание вида разрешенного использования земельного участка</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jc w:val="both"/>
              <w:rPr>
                <w:sz w:val="16"/>
                <w:szCs w:val="16"/>
              </w:rPr>
            </w:pPr>
            <w:r w:rsidRPr="00D05013">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Легкая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текстильной, фарфоро-фаянсовой, электронной промышленности</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jc w:val="center"/>
              <w:rPr>
                <w:rFonts w:ascii="Times New Roman" w:hAnsi="Times New Roman" w:cs="Times New Roman"/>
                <w:sz w:val="16"/>
                <w:szCs w:val="16"/>
              </w:rPr>
            </w:pPr>
            <w:r w:rsidRPr="00D05013">
              <w:rPr>
                <w:rFonts w:ascii="Times New Roman" w:hAnsi="Times New Roman" w:cs="Times New Roman"/>
                <w:sz w:val="16"/>
                <w:szCs w:val="16"/>
              </w:rPr>
              <w:t>6.3</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Пищевая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jc w:val="center"/>
              <w:rPr>
                <w:rFonts w:ascii="Times New Roman" w:hAnsi="Times New Roman" w:cs="Times New Roman"/>
                <w:sz w:val="16"/>
                <w:szCs w:val="16"/>
              </w:rPr>
            </w:pPr>
            <w:r w:rsidRPr="00D05013">
              <w:rPr>
                <w:rFonts w:ascii="Times New Roman" w:hAnsi="Times New Roman" w:cs="Times New Roman"/>
                <w:sz w:val="16"/>
                <w:szCs w:val="16"/>
              </w:rPr>
              <w:t>6.4</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Строительная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jc w:val="center"/>
              <w:rPr>
                <w:rFonts w:ascii="Times New Roman" w:hAnsi="Times New Roman" w:cs="Times New Roman"/>
                <w:sz w:val="16"/>
                <w:szCs w:val="16"/>
              </w:rPr>
            </w:pPr>
            <w:r w:rsidRPr="00D05013">
              <w:rPr>
                <w:rFonts w:ascii="Times New Roman" w:hAnsi="Times New Roman" w:cs="Times New Roman"/>
                <w:sz w:val="16"/>
                <w:szCs w:val="16"/>
              </w:rPr>
              <w:t>6.6</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Целлюлозно-бумажная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jc w:val="center"/>
              <w:rPr>
                <w:rFonts w:ascii="Times New Roman" w:hAnsi="Times New Roman" w:cs="Times New Roman"/>
                <w:sz w:val="16"/>
                <w:szCs w:val="16"/>
              </w:rPr>
            </w:pPr>
            <w:r w:rsidRPr="00D05013">
              <w:rPr>
                <w:rFonts w:ascii="Times New Roman" w:hAnsi="Times New Roman" w:cs="Times New Roman"/>
                <w:sz w:val="16"/>
                <w:szCs w:val="16"/>
              </w:rPr>
              <w:t>6.11</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67"/>
              <w:jc w:val="both"/>
              <w:rPr>
                <w:sz w:val="16"/>
                <w:szCs w:val="16"/>
              </w:rPr>
            </w:pPr>
            <w:r w:rsidRPr="00D05013">
              <w:rPr>
                <w:sz w:val="16"/>
                <w:szCs w:val="16"/>
              </w:rPr>
              <w:t>Коммунальное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spacing w:before="100" w:after="100" w:line="312"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C207B8" w:rsidRPr="00D05013" w:rsidRDefault="00C207B8" w:rsidP="00C207B8">
            <w:pPr>
              <w:pStyle w:val="af8"/>
              <w:ind w:right="67"/>
              <w:jc w:val="both"/>
              <w:rPr>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spacing w:before="100" w:after="100" w:line="312" w:lineRule="auto"/>
              <w:ind w:right="60"/>
              <w:rPr>
                <w:rFonts w:ascii="Times New Roman" w:hAnsi="Times New Roman" w:cs="Times New Roman"/>
                <w:sz w:val="16"/>
                <w:szCs w:val="16"/>
              </w:rPr>
            </w:pPr>
            <w:r w:rsidRPr="00D05013">
              <w:rPr>
                <w:rFonts w:ascii="Times New Roman" w:hAnsi="Times New Roman" w:cs="Times New Roman"/>
                <w:sz w:val="16"/>
                <w:szCs w:val="16"/>
              </w:rPr>
              <w:t>3.1.</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67"/>
              <w:jc w:val="both"/>
              <w:rPr>
                <w:sz w:val="16"/>
                <w:szCs w:val="16"/>
              </w:rPr>
            </w:pPr>
            <w:r w:rsidRPr="00D05013">
              <w:rPr>
                <w:sz w:val="16"/>
                <w:szCs w:val="16"/>
                <w:lang w:eastAsia="ru-RU"/>
              </w:rPr>
              <w:t>Склады</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C207B8" w:rsidRPr="00D05013" w:rsidRDefault="00C207B8" w:rsidP="00C207B8">
            <w:pPr>
              <w:spacing w:before="100" w:after="100" w:line="312"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6.9.</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67"/>
              <w:jc w:val="both"/>
              <w:rPr>
                <w:sz w:val="16"/>
                <w:szCs w:val="16"/>
                <w:lang w:eastAsia="ru-RU"/>
              </w:rPr>
            </w:pPr>
            <w:r w:rsidRPr="00D05013">
              <w:rPr>
                <w:sz w:val="16"/>
                <w:szCs w:val="16"/>
                <w:lang w:eastAsia="ru-RU"/>
              </w:rPr>
              <w:t>Бытовое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3.3.</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67"/>
              <w:jc w:val="both"/>
              <w:rPr>
                <w:sz w:val="16"/>
                <w:szCs w:val="16"/>
                <w:lang w:eastAsia="ru-RU"/>
              </w:rPr>
            </w:pPr>
            <w:r w:rsidRPr="00D05013">
              <w:rPr>
                <w:sz w:val="16"/>
                <w:szCs w:val="16"/>
                <w:lang w:eastAsia="ru-RU"/>
              </w:rPr>
              <w:t>Ветеринарное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79" w:history="1">
              <w:r w:rsidRPr="00D05013">
                <w:rPr>
                  <w:rFonts w:ascii="Times New Roman" w:hAnsi="Times New Roman" w:cs="Times New Roman"/>
                  <w:color w:val="0000FF"/>
                  <w:sz w:val="16"/>
                  <w:szCs w:val="16"/>
                </w:rPr>
                <w:t>кодами 3.10.1</w:t>
              </w:r>
            </w:hyperlink>
            <w:r w:rsidRPr="00D05013">
              <w:rPr>
                <w:rFonts w:ascii="Times New Roman" w:hAnsi="Times New Roman" w:cs="Times New Roman"/>
                <w:sz w:val="16"/>
                <w:szCs w:val="16"/>
              </w:rPr>
              <w:t xml:space="preserve"> - </w:t>
            </w:r>
            <w:hyperlink r:id="rId80" w:history="1">
              <w:r w:rsidRPr="00D05013">
                <w:rPr>
                  <w:rFonts w:ascii="Times New Roman" w:hAnsi="Times New Roman" w:cs="Times New Roman"/>
                  <w:color w:val="0000FF"/>
                  <w:sz w:val="16"/>
                  <w:szCs w:val="16"/>
                </w:rPr>
                <w:t>3.10.2</w:t>
              </w:r>
            </w:hyperlink>
          </w:p>
          <w:p w:rsidR="00C207B8" w:rsidRPr="00D05013" w:rsidRDefault="00C207B8" w:rsidP="00C207B8">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3.10.</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67"/>
              <w:jc w:val="both"/>
              <w:rPr>
                <w:sz w:val="16"/>
                <w:szCs w:val="16"/>
                <w:lang w:eastAsia="ru-RU"/>
              </w:rPr>
            </w:pPr>
            <w:r w:rsidRPr="00D05013">
              <w:rPr>
                <w:sz w:val="16"/>
                <w:szCs w:val="16"/>
                <w:lang w:eastAsia="ru-RU"/>
              </w:rPr>
              <w:t>Обслуживание автотранспорта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81" w:history="1">
              <w:r w:rsidRPr="00D05013">
                <w:rPr>
                  <w:rFonts w:ascii="Times New Roman" w:hAnsi="Times New Roman" w:cs="Times New Roman"/>
                  <w:color w:val="0000FF"/>
                  <w:sz w:val="16"/>
                  <w:szCs w:val="16"/>
                </w:rPr>
                <w:t>коде 2.7.1</w:t>
              </w:r>
            </w:hyperlink>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4.9.</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Объекты гаражного назначения</w:t>
            </w:r>
          </w:p>
          <w:p w:rsidR="00C207B8" w:rsidRPr="00D05013" w:rsidRDefault="00C207B8" w:rsidP="00C207B8">
            <w:pPr>
              <w:pStyle w:val="af8"/>
              <w:ind w:right="67"/>
              <w:jc w:val="both"/>
              <w:rPr>
                <w:sz w:val="16"/>
                <w:szCs w:val="16"/>
                <w:lang w:eastAsia="ru-RU"/>
              </w:rPr>
            </w:pP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lastRenderedPageBreak/>
              <w:t>2.7.1.</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lastRenderedPageBreak/>
              <w:t>Магазины</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4.4.</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Деловое управление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4.1.</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Банковская и страховая деятельность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размещения организаций, оказывающих банковские и страховые</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4.5.</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Обеспечение научной деятельности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3.9.</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Питомники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сооружений, необходимых для указанных видов сельскохозяйственного производства</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1.17.</w:t>
            </w:r>
          </w:p>
        </w:tc>
      </w:tr>
      <w:tr w:rsidR="00C207B8" w:rsidRPr="00D05013" w:rsidTr="00C207B8">
        <w:trPr>
          <w:trHeight w:val="1876"/>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Связь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82" w:history="1">
              <w:r w:rsidRPr="00D05013">
                <w:rPr>
                  <w:rFonts w:ascii="Times New Roman" w:hAnsi="Times New Roman" w:cs="Times New Roman"/>
                  <w:color w:val="0000FF"/>
                  <w:sz w:val="16"/>
                  <w:szCs w:val="16"/>
                </w:rPr>
                <w:t>кодом 3.1</w:t>
              </w:r>
            </w:hyperlink>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ConsPlusNormal"/>
              <w:jc w:val="both"/>
              <w:rPr>
                <w:rFonts w:ascii="Times New Roman" w:hAnsi="Times New Roman" w:cs="Times New Roman"/>
                <w:sz w:val="16"/>
                <w:szCs w:val="16"/>
              </w:rPr>
            </w:pPr>
            <w:r w:rsidRPr="00D05013">
              <w:rPr>
                <w:rFonts w:ascii="Times New Roman" w:hAnsi="Times New Roman" w:cs="Times New Roman"/>
                <w:sz w:val="16"/>
                <w:szCs w:val="16"/>
              </w:rPr>
              <w:t>6.8.</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Рынки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гаражей и (или) стоянок для автомобилей сотрудников и посетителей рынка</w:t>
            </w:r>
          </w:p>
          <w:p w:rsidR="00C207B8" w:rsidRPr="00D05013" w:rsidRDefault="00C207B8" w:rsidP="00C207B8">
            <w:pPr>
              <w:pStyle w:val="ConsPlusNormal"/>
              <w:ind w:right="67"/>
              <w:jc w:val="both"/>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4.3.</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Энергетика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w:t>
            </w:r>
            <w:r w:rsidRPr="00D05013">
              <w:rPr>
                <w:rFonts w:ascii="Times New Roman" w:hAnsi="Times New Roman" w:cs="Times New Roman"/>
                <w:sz w:val="16"/>
                <w:szCs w:val="16"/>
              </w:rPr>
              <w:lastRenderedPageBreak/>
              <w:t>«Коммунальное обслуживание»</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lastRenderedPageBreak/>
              <w:t>Автомобильный транспорт</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автомобильных дорог и технически связанных с ними сооружений;</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7.2.</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Обеспечение внутреннего правопорядка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8.3.</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Общественное питание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4.6.</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Объекты придорожного сервиса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автозаправочных станций (бензиновых, газовых);</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магазинов сопутствующей торговли, зданий для организации общественного питания в качестве объектов придорожного сервиса;</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предоставление гостиничных услуг в качестве придорожного сервиса;</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4.9.1.</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Выставочно-ярмарочная деятельность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4.10.</w:t>
            </w:r>
          </w:p>
        </w:tc>
      </w:tr>
    </w:tbl>
    <w:p w:rsidR="00C207B8" w:rsidRPr="00D05013" w:rsidRDefault="00C207B8" w:rsidP="00C207B8">
      <w:pPr>
        <w:tabs>
          <w:tab w:val="left" w:pos="-1843"/>
          <w:tab w:val="left" w:pos="900"/>
        </w:tabs>
        <w:autoSpaceDN w:val="0"/>
        <w:adjustRightInd w:val="0"/>
        <w:spacing w:line="23" w:lineRule="atLeast"/>
        <w:ind w:left="709"/>
        <w:rPr>
          <w:rFonts w:ascii="Times New Roman" w:hAnsi="Times New Roman" w:cs="Times New Roman"/>
          <w:b/>
          <w:sz w:val="16"/>
          <w:szCs w:val="16"/>
        </w:rPr>
      </w:pPr>
    </w:p>
    <w:p w:rsidR="00C207B8" w:rsidRPr="00D05013" w:rsidRDefault="00C207B8" w:rsidP="00C207B8">
      <w:pPr>
        <w:tabs>
          <w:tab w:val="left" w:pos="-1843"/>
          <w:tab w:val="left" w:pos="900"/>
        </w:tabs>
        <w:autoSpaceDN w:val="0"/>
        <w:adjustRightInd w:val="0"/>
        <w:spacing w:line="23" w:lineRule="atLeast"/>
        <w:ind w:left="709"/>
        <w:rPr>
          <w:rFonts w:ascii="Times New Roman" w:hAnsi="Times New Roman" w:cs="Times New Roman"/>
          <w:b/>
          <w:sz w:val="16"/>
          <w:szCs w:val="16"/>
        </w:rPr>
      </w:pPr>
      <w:r w:rsidRPr="00D05013">
        <w:rPr>
          <w:rFonts w:ascii="Times New Roman" w:hAnsi="Times New Roman" w:cs="Times New Roman"/>
          <w:b/>
          <w:sz w:val="16"/>
          <w:szCs w:val="16"/>
        </w:rPr>
        <w:t>Вспомогательные виды разрешенного использования:</w:t>
      </w:r>
    </w:p>
    <w:tbl>
      <w:tblPr>
        <w:tblW w:w="10042" w:type="dxa"/>
        <w:jc w:val="center"/>
        <w:tblInd w:w="108" w:type="dxa"/>
        <w:tblLayout w:type="fixed"/>
        <w:tblLook w:val="0000"/>
      </w:tblPr>
      <w:tblGrid>
        <w:gridCol w:w="2203"/>
        <w:gridCol w:w="6080"/>
        <w:gridCol w:w="1759"/>
      </w:tblGrid>
      <w:tr w:rsidR="00C207B8" w:rsidRPr="00D05013" w:rsidTr="00C207B8">
        <w:trPr>
          <w:tblHeader/>
          <w:jc w:val="center"/>
        </w:trPr>
        <w:tc>
          <w:tcPr>
            <w:tcW w:w="2203"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 xml:space="preserve">Вид разрешенного использования </w:t>
            </w:r>
            <w:r w:rsidRPr="00D05013">
              <w:rPr>
                <w:sz w:val="16"/>
                <w:szCs w:val="16"/>
              </w:rPr>
              <w:br/>
              <w:t xml:space="preserve">земельных участков и объектов </w:t>
            </w:r>
            <w:r w:rsidRPr="00D05013">
              <w:rPr>
                <w:sz w:val="16"/>
                <w:szCs w:val="16"/>
              </w:rPr>
              <w:br/>
              <w:t>капитального строительства</w:t>
            </w:r>
          </w:p>
        </w:tc>
        <w:tc>
          <w:tcPr>
            <w:tcW w:w="6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Описание вида разрешенного использования земельного участка</w:t>
            </w: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jc w:val="both"/>
              <w:rPr>
                <w:sz w:val="16"/>
                <w:szCs w:val="16"/>
              </w:rPr>
            </w:pPr>
            <w:r w:rsidRPr="00D05013">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Коммунальное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spacing w:before="100" w:after="100" w:line="312" w:lineRule="auto"/>
              <w:ind w:right="60"/>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w:t>
            </w:r>
            <w:r w:rsidRPr="00D05013">
              <w:rPr>
                <w:rFonts w:ascii="Times New Roman" w:hAnsi="Times New Roman" w:cs="Times New Roman"/>
                <w:sz w:val="16"/>
                <w:szCs w:val="16"/>
              </w:rPr>
              <w:lastRenderedPageBreak/>
              <w:t>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C207B8" w:rsidRPr="00D05013" w:rsidRDefault="00C207B8" w:rsidP="00C207B8">
            <w:pPr>
              <w:pStyle w:val="af8"/>
              <w:jc w:val="both"/>
              <w:rPr>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spacing w:before="100" w:after="100" w:line="312" w:lineRule="auto"/>
              <w:ind w:right="60"/>
              <w:rPr>
                <w:rFonts w:ascii="Times New Roman" w:hAnsi="Times New Roman" w:cs="Times New Roman"/>
                <w:sz w:val="16"/>
                <w:szCs w:val="16"/>
              </w:rPr>
            </w:pPr>
            <w:r w:rsidRPr="00D05013">
              <w:rPr>
                <w:rFonts w:ascii="Times New Roman" w:hAnsi="Times New Roman" w:cs="Times New Roman"/>
                <w:sz w:val="16"/>
                <w:szCs w:val="16"/>
              </w:rPr>
              <w:lastRenderedPageBreak/>
              <w:t>3.1.</w:t>
            </w: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lang w:eastAsia="ru-RU"/>
              </w:rPr>
              <w:lastRenderedPageBreak/>
              <w:t>Склады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C207B8" w:rsidRPr="00D05013" w:rsidRDefault="00C207B8" w:rsidP="00C207B8">
            <w:pPr>
              <w:spacing w:before="100" w:after="100" w:line="312" w:lineRule="auto"/>
              <w:ind w:right="60"/>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lang w:eastAsia="ru-RU"/>
              </w:rPr>
            </w:pPr>
            <w:r w:rsidRPr="00D05013">
              <w:rPr>
                <w:sz w:val="16"/>
                <w:szCs w:val="16"/>
                <w:lang w:eastAsia="ru-RU"/>
              </w:rPr>
              <w:t>Бытовое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lang w:eastAsia="ru-RU"/>
              </w:rPr>
            </w:pPr>
            <w:r w:rsidRPr="00D05013">
              <w:rPr>
                <w:sz w:val="16"/>
                <w:szCs w:val="16"/>
                <w:lang w:eastAsia="ru-RU"/>
              </w:rPr>
              <w:t>Ветеринарное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83" w:history="1">
              <w:r w:rsidRPr="00D05013">
                <w:rPr>
                  <w:rFonts w:ascii="Times New Roman" w:hAnsi="Times New Roman" w:cs="Times New Roman"/>
                  <w:color w:val="0000FF"/>
                  <w:sz w:val="16"/>
                  <w:szCs w:val="16"/>
                </w:rPr>
                <w:t>кодами 3.10.1</w:t>
              </w:r>
            </w:hyperlink>
            <w:r w:rsidRPr="00D05013">
              <w:rPr>
                <w:rFonts w:ascii="Times New Roman" w:hAnsi="Times New Roman" w:cs="Times New Roman"/>
                <w:sz w:val="16"/>
                <w:szCs w:val="16"/>
              </w:rPr>
              <w:t xml:space="preserve"> - </w:t>
            </w:r>
            <w:hyperlink r:id="rId84" w:history="1">
              <w:r w:rsidRPr="00D05013">
                <w:rPr>
                  <w:rFonts w:ascii="Times New Roman" w:hAnsi="Times New Roman" w:cs="Times New Roman"/>
                  <w:color w:val="0000FF"/>
                  <w:sz w:val="16"/>
                  <w:szCs w:val="16"/>
                </w:rPr>
                <w:t>3.10.2</w:t>
              </w:r>
            </w:hyperlink>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3.10.</w:t>
            </w: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lang w:eastAsia="ru-RU"/>
              </w:rPr>
            </w:pPr>
            <w:r w:rsidRPr="00D05013">
              <w:rPr>
                <w:sz w:val="16"/>
                <w:szCs w:val="16"/>
                <w:lang w:eastAsia="ru-RU"/>
              </w:rPr>
              <w:t>Обслуживание автотранспорта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85" w:history="1">
              <w:r w:rsidRPr="00D05013">
                <w:rPr>
                  <w:rFonts w:ascii="Times New Roman" w:hAnsi="Times New Roman" w:cs="Times New Roman"/>
                  <w:color w:val="0000FF"/>
                  <w:sz w:val="16"/>
                  <w:szCs w:val="16"/>
                </w:rPr>
                <w:t>коде 2.7.1</w:t>
              </w:r>
            </w:hyperlink>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4.9.</w:t>
            </w: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Объекты гаражного назначения</w:t>
            </w:r>
          </w:p>
          <w:p w:rsidR="00C207B8" w:rsidRPr="00D05013" w:rsidRDefault="00C207B8" w:rsidP="00C207B8">
            <w:pPr>
              <w:pStyle w:val="af8"/>
              <w:jc w:val="both"/>
              <w:rPr>
                <w:sz w:val="16"/>
                <w:szCs w:val="16"/>
                <w:lang w:eastAsia="ru-RU"/>
              </w:rPr>
            </w:pP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2.7.1.</w:t>
            </w: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Магазины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Деловое управление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4.1.</w:t>
            </w: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Банковская и страховая деятельность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размещения организаций, оказывающих банковские и страховые</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4.5.</w:t>
            </w: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Обеспечение научной деятельности</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lastRenderedPageBreak/>
              <w:t>3.9.</w:t>
            </w:r>
          </w:p>
        </w:tc>
      </w:tr>
      <w:tr w:rsidR="00C207B8" w:rsidRPr="00D05013" w:rsidTr="00C207B8">
        <w:trPr>
          <w:trHeight w:val="2289"/>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lastRenderedPageBreak/>
              <w:t>Связь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86" w:history="1">
              <w:r w:rsidRPr="00D05013">
                <w:rPr>
                  <w:rFonts w:ascii="Times New Roman" w:hAnsi="Times New Roman" w:cs="Times New Roman"/>
                  <w:color w:val="0000FF"/>
                  <w:sz w:val="16"/>
                  <w:szCs w:val="16"/>
                </w:rPr>
                <w:t>кодом 3.1</w:t>
              </w:r>
            </w:hyperlink>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ConsPlusNormal"/>
              <w:jc w:val="both"/>
              <w:rPr>
                <w:rFonts w:ascii="Times New Roman" w:hAnsi="Times New Roman" w:cs="Times New Roman"/>
                <w:sz w:val="16"/>
                <w:szCs w:val="16"/>
              </w:rPr>
            </w:pPr>
            <w:r w:rsidRPr="00D05013">
              <w:rPr>
                <w:rFonts w:ascii="Times New Roman" w:hAnsi="Times New Roman" w:cs="Times New Roman"/>
                <w:sz w:val="16"/>
                <w:szCs w:val="16"/>
              </w:rPr>
              <w:t>6.8.</w:t>
            </w: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Автомобильный транспорт</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автомобильных дорог и технически связанных с ними сооружений;</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7.2.</w:t>
            </w: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Обеспечение внутреннего правопорядка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гражданской обороны, за исключением объектов гражданской обороны, являющихся частями производственных зданий</w:t>
            </w: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8.3.</w:t>
            </w: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Общественное питание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4.6.</w:t>
            </w:r>
          </w:p>
        </w:tc>
      </w:tr>
    </w:tbl>
    <w:p w:rsidR="00C207B8" w:rsidRPr="00D05013" w:rsidRDefault="00C207B8" w:rsidP="00C207B8">
      <w:pPr>
        <w:tabs>
          <w:tab w:val="left" w:pos="-1843"/>
          <w:tab w:val="left" w:pos="900"/>
        </w:tabs>
        <w:autoSpaceDN w:val="0"/>
        <w:adjustRightInd w:val="0"/>
        <w:spacing w:line="23" w:lineRule="atLeast"/>
        <w:ind w:left="709"/>
        <w:rPr>
          <w:rFonts w:ascii="Times New Roman" w:hAnsi="Times New Roman" w:cs="Times New Roman"/>
          <w:b/>
          <w:sz w:val="16"/>
          <w:szCs w:val="16"/>
        </w:rPr>
      </w:pPr>
    </w:p>
    <w:p w:rsidR="00C207B8" w:rsidRPr="00D05013" w:rsidRDefault="00C207B8" w:rsidP="00C207B8">
      <w:pPr>
        <w:pStyle w:val="ConsNormal"/>
        <w:widowControl/>
        <w:tabs>
          <w:tab w:val="left" w:pos="900"/>
        </w:tabs>
        <w:spacing w:line="23" w:lineRule="atLeast"/>
        <w:ind w:firstLine="0"/>
        <w:jc w:val="both"/>
        <w:rPr>
          <w:rFonts w:ascii="Times New Roman" w:hAnsi="Times New Roman" w:cs="Times New Roman"/>
          <w:sz w:val="16"/>
          <w:szCs w:val="16"/>
        </w:rPr>
      </w:pPr>
      <w:r w:rsidRPr="00D05013">
        <w:rPr>
          <w:rFonts w:ascii="Times New Roman" w:hAnsi="Times New Roman" w:cs="Times New Roman"/>
          <w:sz w:val="16"/>
          <w:szCs w:val="16"/>
        </w:rPr>
        <w:t>* указанные вспомогательные виды разрешенного использования допускаются на земельном участке основного объекта, на 1–м этаже основного объекта или пристроенными/встроено-пристроенными к основному объекту.</w:t>
      </w:r>
    </w:p>
    <w:p w:rsidR="00C207B8" w:rsidRPr="00D05013" w:rsidRDefault="00C207B8" w:rsidP="00C207B8">
      <w:pPr>
        <w:pStyle w:val="ConsNormal"/>
        <w:widowControl/>
        <w:tabs>
          <w:tab w:val="left" w:pos="-1843"/>
          <w:tab w:val="num" w:pos="426"/>
          <w:tab w:val="left" w:pos="900"/>
        </w:tabs>
        <w:spacing w:line="23" w:lineRule="atLeast"/>
        <w:ind w:firstLine="0"/>
        <w:jc w:val="both"/>
        <w:rPr>
          <w:rFonts w:ascii="Times New Roman" w:hAnsi="Times New Roman" w:cs="Times New Roman"/>
          <w:b/>
          <w:sz w:val="16"/>
          <w:szCs w:val="16"/>
        </w:rPr>
      </w:pPr>
    </w:p>
    <w:p w:rsidR="00C207B8" w:rsidRPr="00D05013" w:rsidRDefault="00C207B8" w:rsidP="00C207B8">
      <w:pPr>
        <w:pStyle w:val="14"/>
        <w:ind w:firstLine="709"/>
        <w:rPr>
          <w:b/>
          <w:sz w:val="16"/>
          <w:szCs w:val="16"/>
        </w:rPr>
      </w:pPr>
      <w:r w:rsidRPr="00D05013">
        <w:rPr>
          <w:b/>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Значения предельных размеров и параметров</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видом использования «Энергетика», «Связь»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20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видом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400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1.3.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600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1.4.</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видами использования «Обеспечение научной деятельности», «Амбулаторно-ветеринарное обслуживание», «Склады»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800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1.5.</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видом использования «Легкая промышленность», «Пищевая промышленность»,  «автомобилестроительная промышленность», «фармацевтическая промышленность», «Целлюлозно-бумажная промышленность», «Строительная промышленность»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1000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1.6.</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xml:space="preserve">Не подлежит ограничению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видами использования «Амбулаторное ветеринарное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2000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2.2.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4000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2.3.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видами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5000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2.4.</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 xml:space="preserve">С видами использования «Обеспечение научной деятельности», «Приюты </w:t>
            </w:r>
            <w:r w:rsidRPr="00D05013">
              <w:rPr>
                <w:b w:val="0"/>
                <w:sz w:val="16"/>
                <w:szCs w:val="16"/>
              </w:rPr>
              <w:lastRenderedPageBreak/>
              <w:t>для животных»</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lastRenderedPageBreak/>
              <w:t>30 000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lastRenderedPageBreak/>
              <w:t>2.5.</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xml:space="preserve">Не подлежит ограничению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0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1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0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5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до 5-ти этажей или 15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100 %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80 %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6.2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70 %</w:t>
            </w:r>
          </w:p>
        </w:tc>
      </w:tr>
    </w:tbl>
    <w:p w:rsidR="00C207B8" w:rsidRPr="00DD7070" w:rsidRDefault="00C207B8" w:rsidP="00C207B8">
      <w:pPr>
        <w:pStyle w:val="ConsPlusNormal"/>
        <w:spacing w:line="23" w:lineRule="atLeast"/>
        <w:jc w:val="both"/>
        <w:outlineLvl w:val="7"/>
        <w:rPr>
          <w:rFonts w:ascii="Times New Roman" w:hAnsi="Times New Roman" w:cs="Times New Roman"/>
          <w:b/>
          <w:sz w:val="20"/>
        </w:rPr>
      </w:pPr>
    </w:p>
    <w:p w:rsidR="00C207B8" w:rsidRPr="00DD7070" w:rsidRDefault="00C207B8" w:rsidP="00C207B8">
      <w:pPr>
        <w:autoSpaceDN w:val="0"/>
        <w:adjustRightInd w:val="0"/>
        <w:spacing w:line="23" w:lineRule="atLeast"/>
        <w:rPr>
          <w:rFonts w:ascii="Times New Roman" w:hAnsi="Times New Roman" w:cs="Times New Roman"/>
          <w:sz w:val="20"/>
          <w:szCs w:val="20"/>
        </w:rPr>
      </w:pPr>
      <w:r w:rsidRPr="00DD7070">
        <w:rPr>
          <w:rFonts w:ascii="Times New Roman" w:hAnsi="Times New Roman" w:cs="Times New Roman"/>
          <w:sz w:val="20"/>
          <w:szCs w:val="20"/>
        </w:rPr>
        <w:t>Установка ограждений земельных участков объектов, зданий и сооружений производится согласно СН 441-72* «Указания по проектированию ограждений площадок и участков предприятий, зданий и сооружений» в том случае, если установка таких ограждений не регулируется техническими регламентами и установленными в настоящих правилах землепользования и застройки градостроительными регламентами.</w:t>
      </w:r>
    </w:p>
    <w:p w:rsidR="00C207B8" w:rsidRPr="00DD7070" w:rsidRDefault="00C207B8" w:rsidP="00C207B8">
      <w:pPr>
        <w:pStyle w:val="ConsPlusNormal"/>
        <w:snapToGrid w:val="0"/>
        <w:spacing w:line="200" w:lineRule="atLeast"/>
        <w:jc w:val="both"/>
        <w:rPr>
          <w:rFonts w:ascii="Times New Roman" w:hAnsi="Times New Roman" w:cs="Times New Roman"/>
          <w:b/>
          <w:sz w:val="20"/>
        </w:rPr>
      </w:pPr>
    </w:p>
    <w:p w:rsidR="00C207B8" w:rsidRPr="00DD7070" w:rsidRDefault="00C207B8" w:rsidP="00C207B8">
      <w:pPr>
        <w:pStyle w:val="ConsNormal"/>
        <w:tabs>
          <w:tab w:val="left" w:pos="900"/>
        </w:tabs>
        <w:ind w:firstLine="540"/>
        <w:jc w:val="both"/>
        <w:rPr>
          <w:rFonts w:ascii="Times New Roman" w:hAnsi="Times New Roman" w:cs="Times New Roman"/>
          <w:snapToGrid w:val="0"/>
        </w:rPr>
      </w:pPr>
      <w:r w:rsidRPr="00DD7070">
        <w:rPr>
          <w:rFonts w:ascii="Times New Roman" w:hAnsi="Times New Roman" w:cs="Times New Roman"/>
          <w:b/>
        </w:rPr>
        <w:t>П.2.</w:t>
      </w:r>
      <w:r w:rsidRPr="00DD7070">
        <w:rPr>
          <w:rFonts w:ascii="Times New Roman" w:hAnsi="Times New Roman" w:cs="Times New Roman"/>
          <w:b/>
        </w:rPr>
        <w:tab/>
        <w:t>ЗОНА ПРОИЗВОДСТВЕННЫХ ПРЕДПРИЯТИЙ III - V КЛАССОВ ОПАСНОСТИ</w:t>
      </w:r>
    </w:p>
    <w:p w:rsidR="00C207B8" w:rsidRPr="00DD7070" w:rsidRDefault="00C207B8" w:rsidP="00C207B8">
      <w:pPr>
        <w:pStyle w:val="ConsNormal"/>
        <w:tabs>
          <w:tab w:val="left" w:pos="900"/>
        </w:tabs>
        <w:ind w:firstLine="540"/>
        <w:jc w:val="both"/>
        <w:rPr>
          <w:rFonts w:ascii="Times New Roman" w:hAnsi="Times New Roman" w:cs="Times New Roman"/>
          <w:snapToGrid w:val="0"/>
        </w:rPr>
      </w:pPr>
      <w:r w:rsidRPr="00DD7070">
        <w:rPr>
          <w:rFonts w:ascii="Times New Roman" w:hAnsi="Times New Roman" w:cs="Times New Roman"/>
          <w:snapToGrid w:val="0"/>
        </w:rPr>
        <w:t xml:space="preserve">Данная зона выделена для обеспечения правовых условий формирования территорий, на которых осуществляется производственная деятельность. Класс опасности размещаемых производственных объектов не должен превышать </w:t>
      </w:r>
      <w:r w:rsidRPr="00DD7070">
        <w:rPr>
          <w:rFonts w:ascii="Times New Roman" w:hAnsi="Times New Roman" w:cs="Times New Roman"/>
          <w:snapToGrid w:val="0"/>
          <w:lang w:val="en-US"/>
        </w:rPr>
        <w:t>III</w:t>
      </w:r>
      <w:r w:rsidRPr="00DD7070">
        <w:rPr>
          <w:rFonts w:ascii="Times New Roman" w:hAnsi="Times New Roman" w:cs="Times New Roman"/>
          <w:snapToGrid w:val="0"/>
        </w:rPr>
        <w:t>.</w:t>
      </w:r>
    </w:p>
    <w:p w:rsidR="00C207B8" w:rsidRPr="00DD7070" w:rsidRDefault="00C207B8" w:rsidP="00C207B8">
      <w:pPr>
        <w:pStyle w:val="ConsNormal"/>
        <w:tabs>
          <w:tab w:val="left" w:pos="900"/>
        </w:tabs>
        <w:spacing w:line="23" w:lineRule="atLeast"/>
        <w:ind w:firstLine="0"/>
        <w:jc w:val="both"/>
        <w:rPr>
          <w:rFonts w:ascii="Times New Roman" w:hAnsi="Times New Roman" w:cs="Times New Roman"/>
          <w:b/>
        </w:rPr>
      </w:pPr>
      <w:r w:rsidRPr="00DD7070">
        <w:rPr>
          <w:rFonts w:ascii="Times New Roman" w:hAnsi="Times New Roman" w:cs="Times New Roman"/>
          <w:b/>
        </w:rPr>
        <w:t>Основные виды разрешенного использования:</w:t>
      </w:r>
    </w:p>
    <w:p w:rsidR="00C207B8" w:rsidRPr="00DD7070" w:rsidRDefault="00C207B8" w:rsidP="00C207B8">
      <w:pPr>
        <w:pStyle w:val="ConsNormal"/>
        <w:tabs>
          <w:tab w:val="left" w:pos="900"/>
        </w:tabs>
        <w:spacing w:line="23" w:lineRule="atLeast"/>
        <w:ind w:firstLine="0"/>
        <w:jc w:val="both"/>
        <w:rPr>
          <w:rFonts w:ascii="Times New Roman" w:hAnsi="Times New Roman" w:cs="Times New Roman"/>
          <w:b/>
        </w:rPr>
      </w:pPr>
    </w:p>
    <w:tbl>
      <w:tblPr>
        <w:tblW w:w="10105" w:type="dxa"/>
        <w:jc w:val="center"/>
        <w:tblInd w:w="620" w:type="dxa"/>
        <w:tblLayout w:type="fixed"/>
        <w:tblLook w:val="0000"/>
      </w:tblPr>
      <w:tblGrid>
        <w:gridCol w:w="2018"/>
        <w:gridCol w:w="6439"/>
        <w:gridCol w:w="1648"/>
      </w:tblGrid>
      <w:tr w:rsidR="00C207B8" w:rsidRPr="00D05013" w:rsidTr="00C207B8">
        <w:trPr>
          <w:tblHeader/>
          <w:jc w:val="center"/>
        </w:trPr>
        <w:tc>
          <w:tcPr>
            <w:tcW w:w="2018"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 xml:space="preserve">Вид разрешенного использования </w:t>
            </w:r>
            <w:r w:rsidRPr="00D05013">
              <w:rPr>
                <w:sz w:val="16"/>
                <w:szCs w:val="16"/>
              </w:rPr>
              <w:br/>
              <w:t xml:space="preserve">земельных участков и объектов </w:t>
            </w:r>
            <w:r w:rsidRPr="00D05013">
              <w:rPr>
                <w:sz w:val="16"/>
                <w:szCs w:val="16"/>
              </w:rPr>
              <w:br/>
              <w:t>капитального строительства</w:t>
            </w:r>
          </w:p>
        </w:tc>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Описание вида разрешенного использования земельного участка</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jc w:val="both"/>
              <w:rPr>
                <w:sz w:val="16"/>
                <w:szCs w:val="16"/>
              </w:rPr>
            </w:pPr>
            <w:r w:rsidRPr="00D05013">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bCs/>
                <w:sz w:val="16"/>
                <w:szCs w:val="16"/>
              </w:rPr>
            </w:pPr>
            <w:r w:rsidRPr="00D05013">
              <w:rPr>
                <w:rFonts w:ascii="Times New Roman" w:hAnsi="Times New Roman" w:cs="Times New Roman"/>
                <w:bCs/>
                <w:sz w:val="16"/>
                <w:szCs w:val="16"/>
              </w:rPr>
              <w:t>Тяжелая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bCs/>
                <w:sz w:val="16"/>
                <w:szCs w:val="16"/>
              </w:rPr>
            </w:pPr>
            <w:r w:rsidRPr="00D05013">
              <w:rPr>
                <w:rFonts w:ascii="Times New Roman" w:hAnsi="Times New Roman" w:cs="Times New Roman"/>
                <w:bCs/>
                <w:sz w:val="16"/>
                <w:szCs w:val="16"/>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jc w:val="center"/>
              <w:rPr>
                <w:rFonts w:ascii="Times New Roman" w:hAnsi="Times New Roman" w:cs="Times New Roman"/>
                <w:bCs/>
                <w:sz w:val="16"/>
                <w:szCs w:val="16"/>
              </w:rPr>
            </w:pPr>
            <w:r w:rsidRPr="00D05013">
              <w:rPr>
                <w:rFonts w:ascii="Times New Roman" w:hAnsi="Times New Roman" w:cs="Times New Roman"/>
                <w:bCs/>
                <w:sz w:val="16"/>
                <w:szCs w:val="16"/>
              </w:rPr>
              <w:t>6.2</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Автомобилестроительная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jc w:val="center"/>
              <w:rPr>
                <w:rFonts w:ascii="Times New Roman" w:hAnsi="Times New Roman" w:cs="Times New Roman"/>
                <w:sz w:val="16"/>
                <w:szCs w:val="16"/>
              </w:rPr>
            </w:pPr>
            <w:r w:rsidRPr="00D05013">
              <w:rPr>
                <w:rFonts w:ascii="Times New Roman" w:hAnsi="Times New Roman" w:cs="Times New Roman"/>
                <w:sz w:val="16"/>
                <w:szCs w:val="16"/>
              </w:rPr>
              <w:t>6.2.1</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lastRenderedPageBreak/>
              <w:t>Легкая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текстильной, фарфоро-фаянсовой, электронной промышленности</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jc w:val="center"/>
              <w:rPr>
                <w:rFonts w:ascii="Times New Roman" w:hAnsi="Times New Roman" w:cs="Times New Roman"/>
                <w:sz w:val="16"/>
                <w:szCs w:val="16"/>
              </w:rPr>
            </w:pPr>
            <w:r w:rsidRPr="00D05013">
              <w:rPr>
                <w:rFonts w:ascii="Times New Roman" w:hAnsi="Times New Roman" w:cs="Times New Roman"/>
                <w:sz w:val="16"/>
                <w:szCs w:val="16"/>
              </w:rPr>
              <w:t>6.3</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Фармацевтическая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jc w:val="center"/>
              <w:rPr>
                <w:rFonts w:ascii="Times New Roman" w:hAnsi="Times New Roman" w:cs="Times New Roman"/>
                <w:sz w:val="16"/>
                <w:szCs w:val="16"/>
              </w:rPr>
            </w:pPr>
            <w:r w:rsidRPr="00D05013">
              <w:rPr>
                <w:rFonts w:ascii="Times New Roman" w:hAnsi="Times New Roman" w:cs="Times New Roman"/>
                <w:sz w:val="16"/>
                <w:szCs w:val="16"/>
              </w:rPr>
              <w:t>6.3.1</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Пищевая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jc w:val="center"/>
              <w:rPr>
                <w:rFonts w:ascii="Times New Roman" w:hAnsi="Times New Roman" w:cs="Times New Roman"/>
                <w:sz w:val="16"/>
                <w:szCs w:val="16"/>
              </w:rPr>
            </w:pPr>
            <w:r w:rsidRPr="00D05013">
              <w:rPr>
                <w:rFonts w:ascii="Times New Roman" w:hAnsi="Times New Roman" w:cs="Times New Roman"/>
                <w:sz w:val="16"/>
                <w:szCs w:val="16"/>
              </w:rPr>
              <w:t>6.4</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Нефтехимическая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jc w:val="center"/>
              <w:rPr>
                <w:rFonts w:ascii="Times New Roman" w:hAnsi="Times New Roman" w:cs="Times New Roman"/>
                <w:sz w:val="16"/>
                <w:szCs w:val="16"/>
              </w:rPr>
            </w:pPr>
            <w:r w:rsidRPr="00D05013">
              <w:rPr>
                <w:rFonts w:ascii="Times New Roman" w:hAnsi="Times New Roman" w:cs="Times New Roman"/>
                <w:sz w:val="16"/>
                <w:szCs w:val="16"/>
              </w:rPr>
              <w:t>6.5</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Строительная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jc w:val="center"/>
              <w:rPr>
                <w:rFonts w:ascii="Times New Roman" w:hAnsi="Times New Roman" w:cs="Times New Roman"/>
                <w:sz w:val="16"/>
                <w:szCs w:val="16"/>
              </w:rPr>
            </w:pPr>
            <w:r w:rsidRPr="00D05013">
              <w:rPr>
                <w:rFonts w:ascii="Times New Roman" w:hAnsi="Times New Roman" w:cs="Times New Roman"/>
                <w:sz w:val="16"/>
                <w:szCs w:val="16"/>
              </w:rPr>
              <w:t>6.6</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Целлюлозно-бумажная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jc w:val="center"/>
              <w:rPr>
                <w:rFonts w:ascii="Times New Roman" w:hAnsi="Times New Roman" w:cs="Times New Roman"/>
                <w:sz w:val="16"/>
                <w:szCs w:val="16"/>
              </w:rPr>
            </w:pPr>
            <w:r w:rsidRPr="00D05013">
              <w:rPr>
                <w:rFonts w:ascii="Times New Roman" w:hAnsi="Times New Roman" w:cs="Times New Roman"/>
                <w:sz w:val="16"/>
                <w:szCs w:val="16"/>
              </w:rPr>
              <w:t>6.11</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67"/>
              <w:jc w:val="both"/>
              <w:rPr>
                <w:sz w:val="16"/>
                <w:szCs w:val="16"/>
              </w:rPr>
            </w:pPr>
            <w:r w:rsidRPr="00D05013">
              <w:rPr>
                <w:sz w:val="16"/>
                <w:szCs w:val="16"/>
              </w:rPr>
              <w:t>Коммунальное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spacing w:before="100" w:after="100" w:line="312"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spacing w:before="100" w:after="100" w:line="312" w:lineRule="auto"/>
              <w:ind w:right="60"/>
              <w:rPr>
                <w:rFonts w:ascii="Times New Roman" w:hAnsi="Times New Roman" w:cs="Times New Roman"/>
                <w:sz w:val="16"/>
                <w:szCs w:val="16"/>
              </w:rPr>
            </w:pPr>
            <w:r w:rsidRPr="00D05013">
              <w:rPr>
                <w:rFonts w:ascii="Times New Roman" w:hAnsi="Times New Roman" w:cs="Times New Roman"/>
                <w:sz w:val="16"/>
                <w:szCs w:val="16"/>
              </w:rPr>
              <w:t>3.1.</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67"/>
              <w:jc w:val="both"/>
              <w:rPr>
                <w:sz w:val="16"/>
                <w:szCs w:val="16"/>
              </w:rPr>
            </w:pPr>
            <w:r w:rsidRPr="00D05013">
              <w:rPr>
                <w:sz w:val="16"/>
                <w:szCs w:val="16"/>
                <w:lang w:eastAsia="ru-RU"/>
              </w:rPr>
              <w:t>Склады</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C207B8" w:rsidRPr="00D05013" w:rsidRDefault="00C207B8" w:rsidP="00C207B8">
            <w:pPr>
              <w:spacing w:before="100" w:after="100" w:line="312"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6.9.</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67"/>
              <w:jc w:val="both"/>
              <w:rPr>
                <w:sz w:val="16"/>
                <w:szCs w:val="16"/>
                <w:lang w:eastAsia="ru-RU"/>
              </w:rPr>
            </w:pPr>
            <w:r w:rsidRPr="00D05013">
              <w:rPr>
                <w:sz w:val="16"/>
                <w:szCs w:val="16"/>
                <w:lang w:eastAsia="ru-RU"/>
              </w:rPr>
              <w:t>Бытовое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3.3.</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67"/>
              <w:jc w:val="both"/>
              <w:rPr>
                <w:sz w:val="16"/>
                <w:szCs w:val="16"/>
                <w:lang w:eastAsia="ru-RU"/>
              </w:rPr>
            </w:pPr>
            <w:r w:rsidRPr="00D05013">
              <w:rPr>
                <w:sz w:val="16"/>
                <w:szCs w:val="16"/>
                <w:lang w:eastAsia="ru-RU"/>
              </w:rPr>
              <w:t>Ветеринарное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87" w:history="1">
              <w:r w:rsidRPr="00D05013">
                <w:rPr>
                  <w:rFonts w:ascii="Times New Roman" w:hAnsi="Times New Roman" w:cs="Times New Roman"/>
                  <w:color w:val="0000FF"/>
                  <w:sz w:val="16"/>
                  <w:szCs w:val="16"/>
                </w:rPr>
                <w:t>кодами 3.10.1</w:t>
              </w:r>
            </w:hyperlink>
            <w:r w:rsidRPr="00D05013">
              <w:rPr>
                <w:rFonts w:ascii="Times New Roman" w:hAnsi="Times New Roman" w:cs="Times New Roman"/>
                <w:sz w:val="16"/>
                <w:szCs w:val="16"/>
              </w:rPr>
              <w:t xml:space="preserve"> - </w:t>
            </w:r>
            <w:hyperlink r:id="rId88" w:history="1">
              <w:r w:rsidRPr="00D05013">
                <w:rPr>
                  <w:rFonts w:ascii="Times New Roman" w:hAnsi="Times New Roman" w:cs="Times New Roman"/>
                  <w:color w:val="0000FF"/>
                  <w:sz w:val="16"/>
                  <w:szCs w:val="16"/>
                </w:rPr>
                <w:t>3.10.2</w:t>
              </w:r>
            </w:hyperlink>
          </w:p>
          <w:p w:rsidR="00C207B8" w:rsidRPr="00D05013" w:rsidRDefault="00C207B8" w:rsidP="00C207B8">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lastRenderedPageBreak/>
              <w:t>3.10.</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ind w:right="67"/>
              <w:jc w:val="both"/>
              <w:rPr>
                <w:sz w:val="16"/>
                <w:szCs w:val="16"/>
                <w:lang w:eastAsia="ru-RU"/>
              </w:rPr>
            </w:pPr>
            <w:r w:rsidRPr="00D05013">
              <w:rPr>
                <w:sz w:val="16"/>
                <w:szCs w:val="16"/>
                <w:lang w:eastAsia="ru-RU"/>
              </w:rPr>
              <w:lastRenderedPageBreak/>
              <w:t>Обслуживание автотранспорта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89" w:history="1">
              <w:r w:rsidRPr="00D05013">
                <w:rPr>
                  <w:rFonts w:ascii="Times New Roman" w:hAnsi="Times New Roman" w:cs="Times New Roman"/>
                  <w:color w:val="0000FF"/>
                  <w:sz w:val="16"/>
                  <w:szCs w:val="16"/>
                </w:rPr>
                <w:t>коде 2.7.1</w:t>
              </w:r>
            </w:hyperlink>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4.9.</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Объекты гаражного назначения</w:t>
            </w:r>
          </w:p>
          <w:p w:rsidR="00C207B8" w:rsidRPr="00D05013" w:rsidRDefault="00C207B8" w:rsidP="00C207B8">
            <w:pPr>
              <w:pStyle w:val="af8"/>
              <w:ind w:right="67"/>
              <w:jc w:val="both"/>
              <w:rPr>
                <w:sz w:val="16"/>
                <w:szCs w:val="16"/>
                <w:lang w:eastAsia="ru-RU"/>
              </w:rPr>
            </w:pP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2.7.1.</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Магазины</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4.4.</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Деловое управление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4.1.</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Банковская и страховая деятельность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размещения организаций, оказывающих банковские и страховые</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4.5.</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Обеспечение научной деятельности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3.9.</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Питомники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сооружений, необходимых для указанных видов сельскохозяйственного производства</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1.17.</w:t>
            </w:r>
          </w:p>
        </w:tc>
      </w:tr>
      <w:tr w:rsidR="00C207B8" w:rsidRPr="00D05013" w:rsidTr="00C207B8">
        <w:trPr>
          <w:trHeight w:val="2289"/>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Связь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90" w:history="1">
              <w:r w:rsidRPr="00D05013">
                <w:rPr>
                  <w:rFonts w:ascii="Times New Roman" w:hAnsi="Times New Roman" w:cs="Times New Roman"/>
                  <w:color w:val="0000FF"/>
                  <w:sz w:val="16"/>
                  <w:szCs w:val="16"/>
                </w:rPr>
                <w:t>кодом 3.1</w:t>
              </w:r>
            </w:hyperlink>
          </w:p>
          <w:p w:rsidR="00C207B8" w:rsidRPr="00D05013" w:rsidRDefault="00C207B8" w:rsidP="00C207B8">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ConsPlusNormal"/>
              <w:jc w:val="both"/>
              <w:rPr>
                <w:rFonts w:ascii="Times New Roman" w:hAnsi="Times New Roman" w:cs="Times New Roman"/>
                <w:sz w:val="16"/>
                <w:szCs w:val="16"/>
              </w:rPr>
            </w:pPr>
            <w:r w:rsidRPr="00D05013">
              <w:rPr>
                <w:rFonts w:ascii="Times New Roman" w:hAnsi="Times New Roman" w:cs="Times New Roman"/>
                <w:sz w:val="16"/>
                <w:szCs w:val="16"/>
              </w:rPr>
              <w:t>6.8.</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Рынки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гаражей и (или) стоянок для автомобилей сотрудников и посетителей рынка</w:t>
            </w:r>
          </w:p>
          <w:p w:rsidR="00C207B8" w:rsidRPr="00D05013" w:rsidRDefault="00C207B8" w:rsidP="00C207B8">
            <w:pPr>
              <w:pStyle w:val="ConsPlusNormal"/>
              <w:ind w:right="67"/>
              <w:jc w:val="both"/>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4.3.</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Энергетика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r w:rsidRPr="00D05013">
              <w:rPr>
                <w:rFonts w:ascii="Times New Roman" w:hAnsi="Times New Roman" w:cs="Times New Roman"/>
                <w:sz w:val="16"/>
                <w:szCs w:val="16"/>
              </w:rPr>
              <w:lastRenderedPageBreak/>
              <w:t>(золоотвалов, гидротехнических сооружений);</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«Коммунальное обслуживание»</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lastRenderedPageBreak/>
              <w:t>Автомобильный транспорт</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автомобильных дорог и технически связанных с ними сооружений;</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7.2.</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Обеспечение внутреннего правопорядка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8.3.</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Общественное питание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4.6.</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Объекты придорожного сервиса</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автозаправочных станций (бензиновых, газовых);</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магазинов сопутствующей торговли, зданий для организации общественного питания в качестве объектов придорожного сервиса;</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предоставление гостиничных услуг в качестве придорожного сервиса;</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4.9.1.</w:t>
            </w:r>
          </w:p>
        </w:tc>
      </w:tr>
      <w:tr w:rsidR="00C207B8" w:rsidRPr="00D05013" w:rsidTr="00C207B8">
        <w:trPr>
          <w:jc w:val="center"/>
        </w:trPr>
        <w:tc>
          <w:tcPr>
            <w:tcW w:w="201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Выставочно-ярмарочная деятельность</w:t>
            </w:r>
          </w:p>
          <w:p w:rsidR="00C207B8" w:rsidRPr="00D05013" w:rsidRDefault="00C207B8" w:rsidP="00C207B8">
            <w:pPr>
              <w:autoSpaceDN w:val="0"/>
              <w:adjustRightInd w:val="0"/>
              <w:spacing w:line="240" w:lineRule="auto"/>
              <w:ind w:right="67"/>
              <w:rPr>
                <w:rFonts w:ascii="Times New Roman" w:hAnsi="Times New Roman" w:cs="Times New Roman"/>
                <w:sz w:val="16"/>
                <w:szCs w:val="16"/>
              </w:rPr>
            </w:pP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ind w:right="67"/>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48"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4.10.</w:t>
            </w:r>
          </w:p>
        </w:tc>
      </w:tr>
    </w:tbl>
    <w:p w:rsidR="00C207B8" w:rsidRPr="00D05013" w:rsidRDefault="00C207B8" w:rsidP="00C207B8">
      <w:pPr>
        <w:tabs>
          <w:tab w:val="left" w:pos="-1843"/>
          <w:tab w:val="left" w:pos="900"/>
        </w:tabs>
        <w:autoSpaceDN w:val="0"/>
        <w:adjustRightInd w:val="0"/>
        <w:spacing w:line="23" w:lineRule="atLeast"/>
        <w:ind w:left="709"/>
        <w:rPr>
          <w:rFonts w:ascii="Times New Roman" w:hAnsi="Times New Roman" w:cs="Times New Roman"/>
          <w:b/>
          <w:sz w:val="16"/>
          <w:szCs w:val="16"/>
        </w:rPr>
      </w:pPr>
    </w:p>
    <w:p w:rsidR="00C207B8" w:rsidRPr="00D05013" w:rsidRDefault="00C207B8" w:rsidP="00C207B8">
      <w:pPr>
        <w:tabs>
          <w:tab w:val="left" w:pos="-1843"/>
          <w:tab w:val="left" w:pos="900"/>
        </w:tabs>
        <w:autoSpaceDN w:val="0"/>
        <w:adjustRightInd w:val="0"/>
        <w:spacing w:line="23" w:lineRule="atLeast"/>
        <w:ind w:left="709"/>
        <w:rPr>
          <w:rFonts w:ascii="Times New Roman" w:hAnsi="Times New Roman" w:cs="Times New Roman"/>
          <w:b/>
          <w:sz w:val="16"/>
          <w:szCs w:val="16"/>
        </w:rPr>
      </w:pPr>
      <w:r w:rsidRPr="00D05013">
        <w:rPr>
          <w:rFonts w:ascii="Times New Roman" w:hAnsi="Times New Roman" w:cs="Times New Roman"/>
          <w:b/>
          <w:sz w:val="16"/>
          <w:szCs w:val="16"/>
        </w:rPr>
        <w:t xml:space="preserve"> Вспомогательные виды разрешенного использования:</w:t>
      </w:r>
    </w:p>
    <w:tbl>
      <w:tblPr>
        <w:tblW w:w="10042" w:type="dxa"/>
        <w:jc w:val="center"/>
        <w:tblInd w:w="108" w:type="dxa"/>
        <w:tblLayout w:type="fixed"/>
        <w:tblLook w:val="0000"/>
      </w:tblPr>
      <w:tblGrid>
        <w:gridCol w:w="2203"/>
        <w:gridCol w:w="6080"/>
        <w:gridCol w:w="1759"/>
      </w:tblGrid>
      <w:tr w:rsidR="00C207B8" w:rsidRPr="00D05013" w:rsidTr="00C207B8">
        <w:trPr>
          <w:tblHeader/>
          <w:jc w:val="center"/>
        </w:trPr>
        <w:tc>
          <w:tcPr>
            <w:tcW w:w="2203"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lastRenderedPageBreak/>
              <w:t xml:space="preserve">Вид разрешенного использования </w:t>
            </w:r>
            <w:r w:rsidRPr="00D05013">
              <w:rPr>
                <w:sz w:val="16"/>
                <w:szCs w:val="16"/>
              </w:rPr>
              <w:br/>
              <w:t xml:space="preserve">земельных участков и объектов </w:t>
            </w:r>
            <w:r w:rsidRPr="00D05013">
              <w:rPr>
                <w:sz w:val="16"/>
                <w:szCs w:val="16"/>
              </w:rPr>
              <w:br/>
              <w:t>капитального строительства</w:t>
            </w:r>
          </w:p>
        </w:tc>
        <w:tc>
          <w:tcPr>
            <w:tcW w:w="6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Описание вида разрешенного использования земельного участка</w:t>
            </w: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jc w:val="both"/>
              <w:rPr>
                <w:sz w:val="16"/>
                <w:szCs w:val="16"/>
              </w:rPr>
            </w:pPr>
            <w:r w:rsidRPr="00D05013">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Коммунальное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spacing w:before="100" w:after="100" w:line="312" w:lineRule="auto"/>
              <w:ind w:right="60"/>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spacing w:before="100" w:after="100" w:line="312" w:lineRule="auto"/>
              <w:ind w:right="60"/>
              <w:rPr>
                <w:rFonts w:ascii="Times New Roman" w:hAnsi="Times New Roman" w:cs="Times New Roman"/>
                <w:sz w:val="16"/>
                <w:szCs w:val="16"/>
              </w:rPr>
            </w:pPr>
            <w:r w:rsidRPr="00D05013">
              <w:rPr>
                <w:rFonts w:ascii="Times New Roman" w:hAnsi="Times New Roman" w:cs="Times New Roman"/>
                <w:sz w:val="16"/>
                <w:szCs w:val="16"/>
              </w:rPr>
              <w:t>3.1.</w:t>
            </w: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lang w:eastAsia="ru-RU"/>
              </w:rPr>
              <w:t>Склады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C207B8" w:rsidRPr="00D05013" w:rsidRDefault="00C207B8" w:rsidP="00C207B8">
            <w:pPr>
              <w:spacing w:before="100" w:after="100" w:line="312" w:lineRule="auto"/>
              <w:ind w:right="60"/>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lang w:eastAsia="ru-RU"/>
              </w:rPr>
            </w:pPr>
            <w:r w:rsidRPr="00D05013">
              <w:rPr>
                <w:sz w:val="16"/>
                <w:szCs w:val="16"/>
                <w:lang w:eastAsia="ru-RU"/>
              </w:rPr>
              <w:t>Бытовое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lang w:eastAsia="ru-RU"/>
              </w:rPr>
            </w:pPr>
            <w:r w:rsidRPr="00D05013">
              <w:rPr>
                <w:sz w:val="16"/>
                <w:szCs w:val="16"/>
                <w:lang w:eastAsia="ru-RU"/>
              </w:rPr>
              <w:t>Ветеринарное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91" w:history="1">
              <w:r w:rsidRPr="00D05013">
                <w:rPr>
                  <w:rFonts w:ascii="Times New Roman" w:hAnsi="Times New Roman" w:cs="Times New Roman"/>
                  <w:color w:val="0000FF"/>
                  <w:sz w:val="16"/>
                  <w:szCs w:val="16"/>
                </w:rPr>
                <w:t>кодами 3.10.1</w:t>
              </w:r>
            </w:hyperlink>
            <w:r w:rsidRPr="00D05013">
              <w:rPr>
                <w:rFonts w:ascii="Times New Roman" w:hAnsi="Times New Roman" w:cs="Times New Roman"/>
                <w:sz w:val="16"/>
                <w:szCs w:val="16"/>
              </w:rPr>
              <w:t xml:space="preserve"> - </w:t>
            </w:r>
            <w:hyperlink r:id="rId92" w:history="1">
              <w:r w:rsidRPr="00D05013">
                <w:rPr>
                  <w:rFonts w:ascii="Times New Roman" w:hAnsi="Times New Roman" w:cs="Times New Roman"/>
                  <w:color w:val="0000FF"/>
                  <w:sz w:val="16"/>
                  <w:szCs w:val="16"/>
                </w:rPr>
                <w:t>3.10.2</w:t>
              </w:r>
            </w:hyperlink>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3.10.</w:t>
            </w: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lang w:eastAsia="ru-RU"/>
              </w:rPr>
            </w:pPr>
            <w:r w:rsidRPr="00D05013">
              <w:rPr>
                <w:sz w:val="16"/>
                <w:szCs w:val="16"/>
                <w:lang w:eastAsia="ru-RU"/>
              </w:rPr>
              <w:t>Обслуживание автотранспорта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93" w:history="1">
              <w:r w:rsidRPr="00D05013">
                <w:rPr>
                  <w:rFonts w:ascii="Times New Roman" w:hAnsi="Times New Roman" w:cs="Times New Roman"/>
                  <w:color w:val="0000FF"/>
                  <w:sz w:val="16"/>
                  <w:szCs w:val="16"/>
                </w:rPr>
                <w:t>коде 2.7.1</w:t>
              </w:r>
            </w:hyperlink>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4.9.</w:t>
            </w: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Объекты гаражного назначения</w:t>
            </w:r>
          </w:p>
          <w:p w:rsidR="00C207B8" w:rsidRPr="00D05013" w:rsidRDefault="00C207B8" w:rsidP="00C207B8">
            <w:pPr>
              <w:pStyle w:val="af8"/>
              <w:jc w:val="both"/>
              <w:rPr>
                <w:sz w:val="16"/>
                <w:szCs w:val="16"/>
                <w:lang w:eastAsia="ru-RU"/>
              </w:rPr>
            </w:pP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2.7.1.</w:t>
            </w: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Магазины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Деловое управление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4.1.</w:t>
            </w: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Банковская и страховая деятельность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предназначенных для размещения организаций, оказывающих банковские и страховые</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4.5.</w:t>
            </w: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Обеспечение научной деятельности</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w:t>
            </w:r>
            <w:r w:rsidRPr="00D05013">
              <w:rPr>
                <w:rFonts w:ascii="Times New Roman" w:hAnsi="Times New Roman" w:cs="Times New Roman"/>
                <w:sz w:val="16"/>
                <w:szCs w:val="16"/>
              </w:rPr>
              <w:lastRenderedPageBreak/>
              <w:t>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lastRenderedPageBreak/>
              <w:t>3.9.</w:t>
            </w:r>
          </w:p>
        </w:tc>
      </w:tr>
      <w:tr w:rsidR="00C207B8" w:rsidRPr="00D05013" w:rsidTr="00C207B8">
        <w:trPr>
          <w:trHeight w:val="2289"/>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lastRenderedPageBreak/>
              <w:t>Связь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94" w:history="1">
              <w:r w:rsidRPr="00D05013">
                <w:rPr>
                  <w:rFonts w:ascii="Times New Roman" w:hAnsi="Times New Roman" w:cs="Times New Roman"/>
                  <w:color w:val="0000FF"/>
                  <w:sz w:val="16"/>
                  <w:szCs w:val="16"/>
                </w:rPr>
                <w:t>кодом 3.1</w:t>
              </w:r>
            </w:hyperlink>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ConsPlusNormal"/>
              <w:jc w:val="both"/>
              <w:rPr>
                <w:rFonts w:ascii="Times New Roman" w:hAnsi="Times New Roman" w:cs="Times New Roman"/>
                <w:sz w:val="16"/>
                <w:szCs w:val="16"/>
              </w:rPr>
            </w:pPr>
            <w:r w:rsidRPr="00D05013">
              <w:rPr>
                <w:rFonts w:ascii="Times New Roman" w:hAnsi="Times New Roman" w:cs="Times New Roman"/>
                <w:sz w:val="16"/>
                <w:szCs w:val="16"/>
              </w:rPr>
              <w:t>6.8.</w:t>
            </w: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Автомобильный транспорт</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автомобильных дорог и технически связанных с ними сооружений;</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7.2.</w:t>
            </w: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Обеспечение внутреннего правопорядка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гражданской обороны, за исключением объектов гражданской обороны, являющихся частями производственных зданий</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8.3.</w:t>
            </w:r>
          </w:p>
        </w:tc>
      </w:tr>
      <w:tr w:rsidR="00C207B8" w:rsidRPr="00D05013" w:rsidTr="00C207B8">
        <w:trPr>
          <w:jc w:val="center"/>
        </w:trPr>
        <w:tc>
          <w:tcPr>
            <w:tcW w:w="2203"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Общественное питание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4.6.</w:t>
            </w:r>
          </w:p>
        </w:tc>
      </w:tr>
    </w:tbl>
    <w:p w:rsidR="00C207B8" w:rsidRPr="00D05013" w:rsidRDefault="00C207B8" w:rsidP="00C207B8">
      <w:pPr>
        <w:tabs>
          <w:tab w:val="left" w:pos="-1843"/>
          <w:tab w:val="left" w:pos="900"/>
        </w:tabs>
        <w:autoSpaceDN w:val="0"/>
        <w:adjustRightInd w:val="0"/>
        <w:spacing w:line="23" w:lineRule="atLeast"/>
        <w:ind w:left="709"/>
        <w:rPr>
          <w:rFonts w:ascii="Times New Roman" w:hAnsi="Times New Roman" w:cs="Times New Roman"/>
          <w:b/>
          <w:sz w:val="16"/>
          <w:szCs w:val="16"/>
        </w:rPr>
      </w:pPr>
    </w:p>
    <w:p w:rsidR="00C207B8" w:rsidRPr="00D05013" w:rsidRDefault="00C207B8" w:rsidP="00C207B8">
      <w:pPr>
        <w:pStyle w:val="ConsNormal"/>
        <w:widowControl/>
        <w:tabs>
          <w:tab w:val="left" w:pos="900"/>
        </w:tabs>
        <w:spacing w:line="23" w:lineRule="atLeast"/>
        <w:ind w:firstLine="0"/>
        <w:jc w:val="both"/>
        <w:rPr>
          <w:rFonts w:ascii="Times New Roman" w:hAnsi="Times New Roman" w:cs="Times New Roman"/>
          <w:sz w:val="16"/>
          <w:szCs w:val="16"/>
        </w:rPr>
      </w:pPr>
      <w:r w:rsidRPr="00D05013">
        <w:rPr>
          <w:rFonts w:ascii="Times New Roman" w:hAnsi="Times New Roman" w:cs="Times New Roman"/>
          <w:sz w:val="16"/>
          <w:szCs w:val="16"/>
        </w:rPr>
        <w:t>* указанные вспомогательные виды разрешенного использования допускаются на земельном участке основного объекта, на 1–м этаже основного объекта или пристроенными/встроено-пристроенными к основному объекту.</w:t>
      </w:r>
    </w:p>
    <w:p w:rsidR="00C207B8" w:rsidRPr="00D05013" w:rsidRDefault="00C207B8" w:rsidP="00C207B8">
      <w:pPr>
        <w:pStyle w:val="ConsNormal"/>
        <w:widowControl/>
        <w:tabs>
          <w:tab w:val="left" w:pos="-1843"/>
          <w:tab w:val="num" w:pos="426"/>
          <w:tab w:val="left" w:pos="900"/>
        </w:tabs>
        <w:spacing w:line="23" w:lineRule="atLeast"/>
        <w:ind w:firstLine="0"/>
        <w:jc w:val="both"/>
        <w:rPr>
          <w:rFonts w:ascii="Times New Roman" w:hAnsi="Times New Roman" w:cs="Times New Roman"/>
          <w:b/>
          <w:sz w:val="16"/>
          <w:szCs w:val="16"/>
        </w:rPr>
      </w:pPr>
    </w:p>
    <w:p w:rsidR="00C207B8" w:rsidRPr="00D05013" w:rsidRDefault="00C207B8" w:rsidP="00C207B8">
      <w:pPr>
        <w:pStyle w:val="14"/>
        <w:ind w:firstLine="709"/>
        <w:rPr>
          <w:b/>
          <w:sz w:val="16"/>
          <w:szCs w:val="16"/>
        </w:rPr>
      </w:pPr>
      <w:r w:rsidRPr="00D05013">
        <w:rPr>
          <w:b/>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Значения предельных размеров и параметров</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видом использования «Энергетика», «Связь»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20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видом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400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1.3.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600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1.4.</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видами использования «Обеспечение научной деятельности», «Амбулаторно-ветеринарное обслуживание», «Склады»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800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lastRenderedPageBreak/>
              <w:t>1.5.</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видом использования «Легкая промышленность», «Пищевая промышленность», «Тяжелая промышленность», «автомобилестроительная промышленность», «фармацевтическая промышленность», «Целлюлозно-бумажная промышленность», «Строительная промышленность», «Нефтехимическая промышленность»</w:t>
            </w:r>
          </w:p>
          <w:p w:rsidR="00C207B8" w:rsidRPr="00D05013" w:rsidRDefault="00C207B8" w:rsidP="00C207B8">
            <w:pPr>
              <w:pStyle w:val="afb"/>
              <w:jc w:val="both"/>
              <w:rPr>
                <w:b w:val="0"/>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1000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1.6.</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xml:space="preserve">Не подлежит ограничению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видами использования «Амбулаторное ветеринарное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2000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2.2.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4000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2.3.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видами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5000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2.4.</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видами использования «Обеспечение научной деятельности», «Приюты для животных»</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30 000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2.5.</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xml:space="preserve">Не подлежит ограничению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0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1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0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5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15 м или 5 этажей</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100 %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80 %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6.2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70 %</w:t>
            </w:r>
          </w:p>
        </w:tc>
      </w:tr>
    </w:tbl>
    <w:p w:rsidR="00C207B8" w:rsidRPr="00DD7070" w:rsidRDefault="00C207B8" w:rsidP="00C207B8">
      <w:pPr>
        <w:pStyle w:val="ConsPlusNormal"/>
        <w:spacing w:line="23" w:lineRule="atLeast"/>
        <w:jc w:val="both"/>
        <w:outlineLvl w:val="7"/>
        <w:rPr>
          <w:rFonts w:ascii="Times New Roman" w:hAnsi="Times New Roman" w:cs="Times New Roman"/>
          <w:b/>
          <w:sz w:val="20"/>
        </w:rPr>
      </w:pPr>
    </w:p>
    <w:p w:rsidR="00C207B8" w:rsidRPr="00DD7070" w:rsidRDefault="00C207B8" w:rsidP="00C207B8">
      <w:pPr>
        <w:autoSpaceDN w:val="0"/>
        <w:adjustRightInd w:val="0"/>
        <w:spacing w:line="23" w:lineRule="atLeast"/>
        <w:rPr>
          <w:rFonts w:ascii="Times New Roman" w:hAnsi="Times New Roman" w:cs="Times New Roman"/>
          <w:sz w:val="20"/>
          <w:szCs w:val="20"/>
        </w:rPr>
      </w:pPr>
      <w:r w:rsidRPr="00DD7070">
        <w:rPr>
          <w:rFonts w:ascii="Times New Roman" w:hAnsi="Times New Roman" w:cs="Times New Roman"/>
          <w:sz w:val="20"/>
          <w:szCs w:val="20"/>
        </w:rPr>
        <w:t>Установка ограждений земельных участков объектов, зданий и сооружений производится согласно СН 441-72* «Указания по проектированию ограждений площадок и участков предприятий, зданий и сооружений» в том случае, если установка таких ограждений не регулируется техническими регламентами и установленными в настоящих правилах землепользования и застройки градостроительными регламентами.</w:t>
      </w:r>
    </w:p>
    <w:p w:rsidR="00C207B8" w:rsidRPr="00DD7070" w:rsidRDefault="00C207B8" w:rsidP="00C207B8">
      <w:pPr>
        <w:pStyle w:val="ConsPlusNormal"/>
        <w:snapToGrid w:val="0"/>
        <w:spacing w:line="200" w:lineRule="atLeast"/>
        <w:jc w:val="both"/>
        <w:rPr>
          <w:rFonts w:ascii="Times New Roman" w:hAnsi="Times New Roman" w:cs="Times New Roman"/>
          <w:b/>
          <w:sz w:val="20"/>
        </w:rPr>
      </w:pPr>
    </w:p>
    <w:p w:rsidR="00C207B8" w:rsidRPr="00DD7070" w:rsidRDefault="00C207B8" w:rsidP="00C207B8">
      <w:pPr>
        <w:pStyle w:val="ConsNormal"/>
        <w:tabs>
          <w:tab w:val="left" w:pos="160"/>
          <w:tab w:val="left" w:pos="960"/>
        </w:tabs>
        <w:ind w:firstLine="560"/>
        <w:jc w:val="both"/>
        <w:rPr>
          <w:rFonts w:ascii="Times New Roman" w:hAnsi="Times New Roman" w:cs="Times New Roman"/>
          <w:b/>
        </w:rPr>
      </w:pPr>
      <w:r w:rsidRPr="00DD7070">
        <w:rPr>
          <w:rFonts w:ascii="Times New Roman" w:hAnsi="Times New Roman" w:cs="Times New Roman"/>
          <w:b/>
        </w:rPr>
        <w:t xml:space="preserve">П.3. ЗОНА СЕЛЬСКОХОЗЯЙСТВЕННЫХ ПРЕДПРИЯТИЙ </w:t>
      </w:r>
      <w:r w:rsidRPr="00DD7070">
        <w:rPr>
          <w:rFonts w:ascii="Times New Roman" w:hAnsi="Times New Roman" w:cs="Times New Roman"/>
          <w:b/>
          <w:lang w:val="en-US"/>
        </w:rPr>
        <w:t>III</w:t>
      </w:r>
      <w:r w:rsidRPr="00DD7070">
        <w:rPr>
          <w:rFonts w:ascii="Times New Roman" w:hAnsi="Times New Roman" w:cs="Times New Roman"/>
          <w:b/>
        </w:rPr>
        <w:t>-</w:t>
      </w:r>
      <w:r w:rsidRPr="00DD7070">
        <w:rPr>
          <w:rFonts w:ascii="Times New Roman" w:hAnsi="Times New Roman" w:cs="Times New Roman"/>
          <w:b/>
          <w:lang w:val="en-US"/>
        </w:rPr>
        <w:t>V</w:t>
      </w:r>
      <w:r w:rsidRPr="00DD7070">
        <w:rPr>
          <w:rFonts w:ascii="Times New Roman" w:hAnsi="Times New Roman" w:cs="Times New Roman"/>
          <w:b/>
        </w:rPr>
        <w:t xml:space="preserve"> КЛАССОВ ОПАСНОСТИ</w:t>
      </w:r>
    </w:p>
    <w:p w:rsidR="00C207B8" w:rsidRPr="00DD7070" w:rsidRDefault="00C207B8" w:rsidP="00C207B8">
      <w:pPr>
        <w:pStyle w:val="ConsNormal"/>
        <w:widowControl/>
        <w:tabs>
          <w:tab w:val="left" w:pos="160"/>
          <w:tab w:val="left" w:pos="960"/>
        </w:tabs>
        <w:ind w:firstLine="560"/>
        <w:jc w:val="both"/>
        <w:rPr>
          <w:rFonts w:ascii="Times New Roman" w:hAnsi="Times New Roman" w:cs="Times New Roman"/>
          <w:snapToGrid w:val="0"/>
        </w:rPr>
      </w:pPr>
      <w:r w:rsidRPr="00DD7070">
        <w:rPr>
          <w:rFonts w:ascii="Times New Roman" w:hAnsi="Times New Roman" w:cs="Times New Roman"/>
          <w:snapToGrid w:val="0"/>
        </w:rPr>
        <w:t>Данная зона выделена для обеспечения правовых условий формирования территорий, на которых осуществляется производственная деятельность агропромышленного комплекса.</w:t>
      </w:r>
    </w:p>
    <w:p w:rsidR="00C207B8" w:rsidRPr="00DD7070" w:rsidRDefault="00C207B8" w:rsidP="00C207B8">
      <w:pPr>
        <w:pStyle w:val="ConsNormal"/>
        <w:tabs>
          <w:tab w:val="left" w:pos="160"/>
          <w:tab w:val="left" w:pos="960"/>
        </w:tabs>
        <w:ind w:firstLine="560"/>
        <w:jc w:val="both"/>
        <w:rPr>
          <w:rFonts w:ascii="Times New Roman" w:hAnsi="Times New Roman" w:cs="Times New Roman"/>
          <w:b/>
        </w:rPr>
      </w:pPr>
    </w:p>
    <w:p w:rsidR="00C207B8" w:rsidRPr="00DD7070" w:rsidRDefault="00C207B8" w:rsidP="00C207B8">
      <w:pPr>
        <w:autoSpaceDN w:val="0"/>
        <w:adjustRightInd w:val="0"/>
        <w:rPr>
          <w:rFonts w:ascii="Times New Roman" w:hAnsi="Times New Roman" w:cs="Times New Roman"/>
          <w:b/>
          <w:sz w:val="20"/>
          <w:szCs w:val="20"/>
        </w:rPr>
      </w:pPr>
      <w:r w:rsidRPr="00DD7070">
        <w:rPr>
          <w:rFonts w:ascii="Times New Roman" w:hAnsi="Times New Roman" w:cs="Times New Roman"/>
          <w:b/>
          <w:bCs/>
          <w:noProof/>
          <w:sz w:val="20"/>
          <w:szCs w:val="20"/>
        </w:rPr>
        <w:t xml:space="preserve">Основные </w:t>
      </w:r>
      <w:r w:rsidRPr="00DD7070">
        <w:rPr>
          <w:rFonts w:ascii="Times New Roman" w:hAnsi="Times New Roman" w:cs="Times New Roman"/>
          <w:b/>
          <w:bCs/>
          <w:sz w:val="20"/>
          <w:szCs w:val="20"/>
        </w:rPr>
        <w:t>в</w:t>
      </w:r>
      <w:r w:rsidRPr="00DD7070">
        <w:rPr>
          <w:rFonts w:ascii="Times New Roman" w:hAnsi="Times New Roman" w:cs="Times New Roman"/>
          <w:b/>
          <w:bCs/>
          <w:noProof/>
          <w:sz w:val="20"/>
          <w:szCs w:val="20"/>
        </w:rPr>
        <w:t xml:space="preserve">иды </w:t>
      </w:r>
      <w:r w:rsidRPr="00DD7070">
        <w:rPr>
          <w:rFonts w:ascii="Times New Roman" w:hAnsi="Times New Roman" w:cs="Times New Roman"/>
          <w:b/>
          <w:bCs/>
          <w:sz w:val="20"/>
          <w:szCs w:val="20"/>
        </w:rPr>
        <w:t>р</w:t>
      </w:r>
      <w:r w:rsidRPr="00DD7070">
        <w:rPr>
          <w:rFonts w:ascii="Times New Roman" w:hAnsi="Times New Roman" w:cs="Times New Roman"/>
          <w:b/>
          <w:bCs/>
          <w:noProof/>
          <w:sz w:val="20"/>
          <w:szCs w:val="20"/>
        </w:rPr>
        <w:t xml:space="preserve">азрешенного </w:t>
      </w:r>
      <w:r w:rsidRPr="00DD7070">
        <w:rPr>
          <w:rFonts w:ascii="Times New Roman" w:hAnsi="Times New Roman" w:cs="Times New Roman"/>
          <w:b/>
          <w:bCs/>
          <w:sz w:val="20"/>
          <w:szCs w:val="20"/>
        </w:rPr>
        <w:t>и</w:t>
      </w:r>
      <w:r w:rsidRPr="00DD7070">
        <w:rPr>
          <w:rFonts w:ascii="Times New Roman" w:hAnsi="Times New Roman" w:cs="Times New Roman"/>
          <w:b/>
          <w:bCs/>
          <w:noProof/>
          <w:sz w:val="20"/>
          <w:szCs w:val="20"/>
        </w:rPr>
        <w:t>спользования</w:t>
      </w:r>
      <w:r w:rsidRPr="00DD7070">
        <w:rPr>
          <w:rFonts w:ascii="Times New Roman" w:hAnsi="Times New Roman" w:cs="Times New Roman"/>
          <w:b/>
          <w:sz w:val="20"/>
          <w:szCs w:val="20"/>
        </w:rPr>
        <w:t>:</w:t>
      </w:r>
    </w:p>
    <w:tbl>
      <w:tblPr>
        <w:tblW w:w="10041" w:type="dxa"/>
        <w:jc w:val="center"/>
        <w:tblLayout w:type="fixed"/>
        <w:tblLook w:val="0000"/>
      </w:tblPr>
      <w:tblGrid>
        <w:gridCol w:w="2538"/>
        <w:gridCol w:w="5814"/>
        <w:gridCol w:w="1689"/>
      </w:tblGrid>
      <w:tr w:rsidR="00C207B8" w:rsidRPr="00D05013" w:rsidTr="00C207B8">
        <w:trPr>
          <w:tblHeader/>
          <w:jc w:val="center"/>
        </w:trPr>
        <w:tc>
          <w:tcPr>
            <w:tcW w:w="2538"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5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Объекты капитального строительства, разрешенные для размещения на земельных участках</w:t>
            </w:r>
          </w:p>
        </w:tc>
        <w:tc>
          <w:tcPr>
            <w:tcW w:w="168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jc w:val="both"/>
              <w:rPr>
                <w:sz w:val="16"/>
                <w:szCs w:val="16"/>
              </w:rPr>
            </w:pPr>
            <w:r w:rsidRPr="00D05013">
              <w:rPr>
                <w:sz w:val="16"/>
                <w:szCs w:val="16"/>
                <w:lang w:eastAsia="ru-RU"/>
              </w:rPr>
              <w:t>Код (числовое обозначение) вида разрешенного использования земельного участка</w:t>
            </w:r>
          </w:p>
        </w:tc>
      </w:tr>
      <w:tr w:rsidR="00C207B8" w:rsidRPr="00D05013" w:rsidTr="00C207B8">
        <w:trPr>
          <w:jc w:val="center"/>
        </w:trPr>
        <w:tc>
          <w:tcPr>
            <w:tcW w:w="253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Питомники</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сооружений, необходимых для указанных видов сельскохозяйственного производства</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lastRenderedPageBreak/>
              <w:t>1.17.</w:t>
            </w:r>
          </w:p>
        </w:tc>
      </w:tr>
      <w:tr w:rsidR="00C207B8" w:rsidRPr="00D05013" w:rsidTr="00C207B8">
        <w:trPr>
          <w:jc w:val="center"/>
        </w:trPr>
        <w:tc>
          <w:tcPr>
            <w:tcW w:w="253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lastRenderedPageBreak/>
              <w:t>Скотоводство</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разведение племенных животных, производство и использование племенной продукции (материала)</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1.18.</w:t>
            </w:r>
          </w:p>
        </w:tc>
      </w:tr>
      <w:tr w:rsidR="00C207B8" w:rsidRPr="00D05013" w:rsidTr="00C207B8">
        <w:trPr>
          <w:jc w:val="center"/>
        </w:trPr>
        <w:tc>
          <w:tcPr>
            <w:tcW w:w="253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Птицеводство</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Осуществление хозяйственной деятельности, связанной с разведением домашних пород птиц, в том числе водоплавающих;</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разведение племенных животных, производство и использование племенной продукции (материала)</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1.10.</w:t>
            </w:r>
          </w:p>
        </w:tc>
      </w:tr>
      <w:tr w:rsidR="00C207B8" w:rsidRPr="00D05013" w:rsidTr="00C207B8">
        <w:trPr>
          <w:jc w:val="center"/>
        </w:trPr>
        <w:tc>
          <w:tcPr>
            <w:tcW w:w="253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Свиноводство</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Осуществление хозяйственной деятельности, связанной с разведением свиней;</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разведение племенных животных, производство и использование племенной продукции (материала)</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1.11.</w:t>
            </w:r>
          </w:p>
        </w:tc>
      </w:tr>
      <w:tr w:rsidR="00C207B8" w:rsidRPr="00D05013" w:rsidTr="00C207B8">
        <w:trPr>
          <w:jc w:val="center"/>
        </w:trPr>
        <w:tc>
          <w:tcPr>
            <w:tcW w:w="253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Научное обеспечение сельского хозяйства</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коллекций генетических ресурсов растений</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1.14.</w:t>
            </w:r>
          </w:p>
        </w:tc>
      </w:tr>
      <w:tr w:rsidR="00C207B8" w:rsidRPr="00D05013" w:rsidTr="00C207B8">
        <w:trPr>
          <w:jc w:val="center"/>
        </w:trPr>
        <w:tc>
          <w:tcPr>
            <w:tcW w:w="253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Хранение и переработка сельскохозяйственной продукции</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зданий, сооружений, используемых для производства, хранения, первичной и глубокой переработки сельскохозяйственной продукции</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1.15.</w:t>
            </w:r>
          </w:p>
        </w:tc>
      </w:tr>
      <w:tr w:rsidR="00C207B8" w:rsidRPr="00D05013" w:rsidTr="00C207B8">
        <w:trPr>
          <w:jc w:val="center"/>
        </w:trPr>
        <w:tc>
          <w:tcPr>
            <w:tcW w:w="253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Обеспечение сельскохозяйственного производства</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1.18.</w:t>
            </w:r>
          </w:p>
        </w:tc>
      </w:tr>
      <w:tr w:rsidR="00C207B8" w:rsidRPr="00D05013" w:rsidTr="00C207B8">
        <w:trPr>
          <w:jc w:val="center"/>
        </w:trPr>
        <w:tc>
          <w:tcPr>
            <w:tcW w:w="253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Коммунальное обслуживание</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8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3.1.</w:t>
            </w:r>
          </w:p>
        </w:tc>
      </w:tr>
    </w:tbl>
    <w:p w:rsidR="00C207B8" w:rsidRPr="00D05013" w:rsidRDefault="00C207B8" w:rsidP="00C207B8">
      <w:pPr>
        <w:autoSpaceDN w:val="0"/>
        <w:adjustRightInd w:val="0"/>
        <w:rPr>
          <w:rFonts w:ascii="Times New Roman" w:hAnsi="Times New Roman" w:cs="Times New Roman"/>
          <w:b/>
          <w:bCs/>
          <w:noProof/>
          <w:sz w:val="16"/>
          <w:szCs w:val="16"/>
        </w:rPr>
      </w:pPr>
    </w:p>
    <w:p w:rsidR="00C207B8" w:rsidRPr="00D05013" w:rsidRDefault="00C207B8" w:rsidP="00C207B8">
      <w:pPr>
        <w:pStyle w:val="14"/>
        <w:ind w:firstLine="0"/>
        <w:rPr>
          <w:b/>
          <w:sz w:val="16"/>
          <w:szCs w:val="16"/>
        </w:rPr>
      </w:pPr>
      <w:r w:rsidRPr="00D05013">
        <w:rPr>
          <w:b/>
          <w:sz w:val="16"/>
          <w:szCs w:val="1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Значения предельных размеров и параметров</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1 га</w:t>
            </w:r>
          </w:p>
        </w:tc>
      </w:tr>
      <w:tr w:rsidR="00C207B8" w:rsidRPr="00D05013" w:rsidTr="00C207B8">
        <w:trPr>
          <w:trHeight w:val="277"/>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Не подлежит ограничению</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0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1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0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5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15 метров от планировочной отметки земли наиболее высокой части этих объектов капитального строительства</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bCs/>
                <w:sz w:val="16"/>
                <w:szCs w:val="16"/>
              </w:rPr>
            </w:pPr>
            <w:r w:rsidRPr="00D05013">
              <w:rPr>
                <w:bCs/>
                <w:sz w:val="16"/>
                <w:szCs w:val="16"/>
              </w:rPr>
              <w:t>100 %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6.2.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bCs/>
                <w:sz w:val="16"/>
                <w:szCs w:val="16"/>
              </w:rPr>
            </w:pPr>
            <w:r w:rsidRPr="00D05013">
              <w:rPr>
                <w:bCs/>
                <w:sz w:val="16"/>
                <w:szCs w:val="16"/>
              </w:rPr>
              <w:t>70 %</w:t>
            </w:r>
          </w:p>
        </w:tc>
      </w:tr>
    </w:tbl>
    <w:p w:rsidR="00C207B8" w:rsidRPr="00D05013" w:rsidRDefault="00C207B8" w:rsidP="00C207B8">
      <w:pPr>
        <w:pStyle w:val="ConsPlusNormal"/>
        <w:jc w:val="both"/>
        <w:outlineLvl w:val="7"/>
        <w:rPr>
          <w:rFonts w:ascii="Times New Roman" w:hAnsi="Times New Roman" w:cs="Times New Roman"/>
          <w:sz w:val="16"/>
          <w:szCs w:val="16"/>
        </w:rPr>
      </w:pPr>
    </w:p>
    <w:p w:rsidR="00C207B8" w:rsidRPr="00D05013" w:rsidRDefault="00C207B8" w:rsidP="00C207B8">
      <w:pPr>
        <w:pStyle w:val="ConsNormal"/>
        <w:widowControl/>
        <w:tabs>
          <w:tab w:val="left" w:pos="1080"/>
          <w:tab w:val="left" w:pos="1800"/>
        </w:tabs>
        <w:ind w:firstLine="540"/>
        <w:jc w:val="both"/>
        <w:rPr>
          <w:rFonts w:ascii="Times New Roman" w:hAnsi="Times New Roman" w:cs="Times New Roman"/>
          <w:b/>
          <w:sz w:val="16"/>
          <w:szCs w:val="16"/>
        </w:rPr>
      </w:pPr>
      <w:r w:rsidRPr="00D05013">
        <w:rPr>
          <w:rFonts w:ascii="Times New Roman" w:hAnsi="Times New Roman" w:cs="Times New Roman"/>
          <w:b/>
          <w:sz w:val="16"/>
          <w:szCs w:val="16"/>
        </w:rPr>
        <w:t>Зоны сельскохозяйственного использования:</w:t>
      </w:r>
    </w:p>
    <w:p w:rsidR="00C207B8" w:rsidRPr="00D05013" w:rsidRDefault="00C207B8" w:rsidP="00C207B8">
      <w:pPr>
        <w:pStyle w:val="ConsNormal"/>
        <w:widowControl/>
        <w:tabs>
          <w:tab w:val="left" w:pos="0"/>
          <w:tab w:val="left" w:pos="1080"/>
        </w:tabs>
        <w:ind w:firstLine="540"/>
        <w:jc w:val="both"/>
        <w:rPr>
          <w:rFonts w:ascii="Times New Roman" w:hAnsi="Times New Roman" w:cs="Times New Roman"/>
          <w:b/>
          <w:sz w:val="16"/>
          <w:szCs w:val="16"/>
        </w:rPr>
      </w:pPr>
      <w:r w:rsidRPr="00D05013">
        <w:rPr>
          <w:rFonts w:ascii="Times New Roman" w:hAnsi="Times New Roman" w:cs="Times New Roman"/>
          <w:b/>
          <w:sz w:val="16"/>
          <w:szCs w:val="16"/>
        </w:rPr>
        <w:t>СХ.1. ЗОНА СЕЛЬСКОХОЗЯЙСТВЕННОГО ИСПОЛЬЗОВАНИЯ</w:t>
      </w:r>
    </w:p>
    <w:p w:rsidR="00C207B8" w:rsidRPr="00D05013" w:rsidRDefault="00C207B8" w:rsidP="00C207B8">
      <w:pPr>
        <w:pStyle w:val="ConsNonformat"/>
        <w:widowControl/>
        <w:tabs>
          <w:tab w:val="left" w:pos="1080"/>
        </w:tabs>
        <w:ind w:firstLine="540"/>
        <w:jc w:val="both"/>
        <w:rPr>
          <w:rFonts w:ascii="Times New Roman" w:hAnsi="Times New Roman" w:cs="Times New Roman"/>
          <w:snapToGrid w:val="0"/>
          <w:sz w:val="16"/>
          <w:szCs w:val="16"/>
        </w:rPr>
      </w:pPr>
      <w:r w:rsidRPr="00D05013">
        <w:rPr>
          <w:rFonts w:ascii="Times New Roman" w:hAnsi="Times New Roman" w:cs="Times New Roman"/>
          <w:snapToGrid w:val="0"/>
          <w:sz w:val="16"/>
          <w:szCs w:val="16"/>
        </w:rPr>
        <w:t>Зона сельскохозяйственного использования выделена для обеспечения правовых условий формирования территорий, предназначенных для организации сельскохозяйственного производства.</w:t>
      </w:r>
    </w:p>
    <w:p w:rsidR="00C207B8" w:rsidRPr="00D05013" w:rsidRDefault="00C207B8" w:rsidP="00C207B8">
      <w:pPr>
        <w:autoSpaceDN w:val="0"/>
        <w:adjustRightInd w:val="0"/>
        <w:spacing w:line="240" w:lineRule="auto"/>
        <w:rPr>
          <w:rFonts w:ascii="Times New Roman" w:hAnsi="Times New Roman" w:cs="Times New Roman"/>
          <w:sz w:val="16"/>
          <w:szCs w:val="16"/>
        </w:rPr>
      </w:pPr>
    </w:p>
    <w:tbl>
      <w:tblPr>
        <w:tblW w:w="10041" w:type="dxa"/>
        <w:jc w:val="center"/>
        <w:tblLayout w:type="fixed"/>
        <w:tblLook w:val="0000"/>
      </w:tblPr>
      <w:tblGrid>
        <w:gridCol w:w="2538"/>
        <w:gridCol w:w="5814"/>
        <w:gridCol w:w="1689"/>
      </w:tblGrid>
      <w:tr w:rsidR="00C207B8" w:rsidRPr="00D05013" w:rsidTr="00C207B8">
        <w:trPr>
          <w:tblHeader/>
          <w:jc w:val="center"/>
        </w:trPr>
        <w:tc>
          <w:tcPr>
            <w:tcW w:w="2538"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5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Объекты капитального строительства, разрешенные для размещения на земельных участках</w:t>
            </w:r>
          </w:p>
        </w:tc>
        <w:tc>
          <w:tcPr>
            <w:tcW w:w="168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jc w:val="both"/>
              <w:rPr>
                <w:sz w:val="16"/>
                <w:szCs w:val="16"/>
              </w:rPr>
            </w:pPr>
            <w:r w:rsidRPr="00D05013">
              <w:rPr>
                <w:sz w:val="16"/>
                <w:szCs w:val="16"/>
                <w:lang w:eastAsia="ru-RU"/>
              </w:rPr>
              <w:t>Код (числовое обозначение) вида разрешенного использования земельного участка</w:t>
            </w:r>
          </w:p>
        </w:tc>
      </w:tr>
      <w:tr w:rsidR="00C207B8" w:rsidRPr="00D05013" w:rsidTr="00C207B8">
        <w:trPr>
          <w:jc w:val="center"/>
        </w:trPr>
        <w:tc>
          <w:tcPr>
            <w:tcW w:w="253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Питомники</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сооружений, необходимых для указанных видов сельскохозяйственного производства</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1.17.</w:t>
            </w:r>
          </w:p>
        </w:tc>
      </w:tr>
      <w:tr w:rsidR="00C207B8" w:rsidRPr="00D05013" w:rsidTr="00C207B8">
        <w:trPr>
          <w:jc w:val="center"/>
        </w:trPr>
        <w:tc>
          <w:tcPr>
            <w:tcW w:w="253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Растениеводство</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Осуществление хозяйственной деятельности, связанной с выращиванием сельскохозяйственных культур.</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Содержание данного вида разрешенного использования включает в себя содержание видов разрешенного использования с </w:t>
            </w:r>
            <w:hyperlink r:id="rId95" w:history="1">
              <w:r w:rsidRPr="00D05013">
                <w:rPr>
                  <w:rFonts w:ascii="Times New Roman" w:hAnsi="Times New Roman" w:cs="Times New Roman"/>
                  <w:color w:val="0000FF"/>
                  <w:sz w:val="16"/>
                  <w:szCs w:val="16"/>
                </w:rPr>
                <w:t>кодами 1.2</w:t>
              </w:r>
            </w:hyperlink>
            <w:r w:rsidRPr="00D05013">
              <w:rPr>
                <w:rFonts w:ascii="Times New Roman" w:hAnsi="Times New Roman" w:cs="Times New Roman"/>
                <w:sz w:val="16"/>
                <w:szCs w:val="16"/>
              </w:rPr>
              <w:t xml:space="preserve"> - </w:t>
            </w:r>
            <w:hyperlink r:id="rId96" w:history="1">
              <w:r w:rsidRPr="00D05013">
                <w:rPr>
                  <w:rFonts w:ascii="Times New Roman" w:hAnsi="Times New Roman" w:cs="Times New Roman"/>
                  <w:color w:val="0000FF"/>
                  <w:sz w:val="16"/>
                  <w:szCs w:val="16"/>
                </w:rPr>
                <w:t>1.6</w:t>
              </w:r>
            </w:hyperlink>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1.1.</w:t>
            </w:r>
          </w:p>
          <w:p w:rsidR="00C207B8" w:rsidRPr="00D05013" w:rsidRDefault="00C207B8" w:rsidP="00C207B8">
            <w:pPr>
              <w:autoSpaceDN w:val="0"/>
              <w:adjustRightInd w:val="0"/>
              <w:spacing w:line="240" w:lineRule="auto"/>
              <w:rPr>
                <w:rFonts w:ascii="Times New Roman" w:hAnsi="Times New Roman" w:cs="Times New Roman"/>
                <w:sz w:val="16"/>
                <w:szCs w:val="16"/>
              </w:rPr>
            </w:pPr>
          </w:p>
        </w:tc>
      </w:tr>
      <w:tr w:rsidR="00C207B8" w:rsidRPr="00D05013" w:rsidTr="00C207B8">
        <w:trPr>
          <w:jc w:val="center"/>
        </w:trPr>
        <w:tc>
          <w:tcPr>
            <w:tcW w:w="253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Пчеловодство</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1.12.</w:t>
            </w:r>
          </w:p>
          <w:p w:rsidR="00C207B8" w:rsidRPr="00D05013" w:rsidRDefault="00C207B8" w:rsidP="00C207B8">
            <w:pPr>
              <w:autoSpaceDN w:val="0"/>
              <w:adjustRightInd w:val="0"/>
              <w:spacing w:line="240" w:lineRule="auto"/>
              <w:rPr>
                <w:rFonts w:ascii="Times New Roman" w:hAnsi="Times New Roman" w:cs="Times New Roman"/>
                <w:sz w:val="16"/>
                <w:szCs w:val="16"/>
              </w:rPr>
            </w:pPr>
          </w:p>
        </w:tc>
      </w:tr>
      <w:tr w:rsidR="00C207B8" w:rsidRPr="00D05013" w:rsidTr="00C207B8">
        <w:trPr>
          <w:jc w:val="center"/>
        </w:trPr>
        <w:tc>
          <w:tcPr>
            <w:tcW w:w="2538"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Ведение дачного хозяйства</w:t>
            </w:r>
          </w:p>
        </w:tc>
        <w:tc>
          <w:tcPr>
            <w:tcW w:w="5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autoSpaceDN w:val="0"/>
              <w:adjustRightInd w:val="0"/>
              <w:spacing w:line="240" w:lineRule="auto"/>
              <w:rPr>
                <w:rFonts w:ascii="Times New Roman" w:hAnsi="Times New Roman" w:cs="Times New Roman"/>
                <w:sz w:val="16"/>
                <w:szCs w:val="16"/>
              </w:rPr>
            </w:pPr>
            <w:bookmarkStart w:id="52" w:name="l179"/>
            <w:bookmarkEnd w:id="52"/>
            <w:r w:rsidRPr="00D05013">
              <w:rPr>
                <w:rFonts w:ascii="Times New Roman" w:hAnsi="Times New Roman" w:cs="Times New Roman"/>
                <w:sz w:val="16"/>
                <w:szCs w:val="16"/>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w:t>
            </w:r>
            <w:r w:rsidRPr="00D05013">
              <w:rPr>
                <w:rFonts w:ascii="Times New Roman" w:hAnsi="Times New Roman" w:cs="Times New Roman"/>
                <w:sz w:val="16"/>
                <w:szCs w:val="16"/>
              </w:rPr>
              <w:b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c>
          <w:tcPr>
            <w:tcW w:w="1689" w:type="dxa"/>
            <w:tcBorders>
              <w:top w:val="single" w:sz="4" w:space="0" w:color="000000"/>
              <w:left w:val="single" w:sz="4" w:space="0" w:color="000000"/>
              <w:bottom w:val="single" w:sz="4" w:space="0" w:color="000000"/>
              <w:right w:val="single" w:sz="4" w:space="0" w:color="000000"/>
            </w:tcBorders>
            <w:vAlign w:val="center"/>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13.3</w:t>
            </w:r>
          </w:p>
        </w:tc>
      </w:tr>
      <w:tr w:rsidR="00C207B8" w:rsidRPr="00D05013" w:rsidTr="00C207B8">
        <w:trPr>
          <w:jc w:val="center"/>
        </w:trPr>
        <w:tc>
          <w:tcPr>
            <w:tcW w:w="253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Ведение огородничества</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Осуществление деятельности, связанной с выращиванием ягодных, овощных, бахчевых или иных сельскохозяйственных культур и картофеля;</w:t>
            </w:r>
          </w:p>
        </w:tc>
        <w:tc>
          <w:tcPr>
            <w:tcW w:w="168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13.1.</w:t>
            </w:r>
          </w:p>
          <w:p w:rsidR="00C207B8" w:rsidRPr="00D05013" w:rsidRDefault="00C207B8" w:rsidP="00C207B8">
            <w:pPr>
              <w:autoSpaceDN w:val="0"/>
              <w:adjustRightInd w:val="0"/>
              <w:spacing w:line="240" w:lineRule="auto"/>
              <w:rPr>
                <w:rFonts w:ascii="Times New Roman" w:hAnsi="Times New Roman" w:cs="Times New Roman"/>
                <w:sz w:val="16"/>
                <w:szCs w:val="16"/>
              </w:rPr>
            </w:pPr>
          </w:p>
        </w:tc>
      </w:tr>
      <w:tr w:rsidR="00C207B8" w:rsidRPr="00D05013" w:rsidTr="00C207B8">
        <w:trPr>
          <w:jc w:val="center"/>
        </w:trPr>
        <w:tc>
          <w:tcPr>
            <w:tcW w:w="2538"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lastRenderedPageBreak/>
              <w:t>Для ведения личного подсобного хозяйства</w:t>
            </w:r>
          </w:p>
        </w:tc>
        <w:tc>
          <w:tcPr>
            <w:tcW w:w="5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жилого дома, не предназначенного для раздела на </w:t>
            </w:r>
            <w:bookmarkStart w:id="53" w:name="l18"/>
            <w:bookmarkEnd w:id="53"/>
            <w:r w:rsidRPr="00D05013">
              <w:rPr>
                <w:rFonts w:ascii="Times New Roman" w:hAnsi="Times New Roman" w:cs="Times New Roman"/>
                <w:sz w:val="16"/>
                <w:szCs w:val="16"/>
              </w:rPr>
              <w:t>квартиры (дома, пригодные для постоянного проживания и высотой не выше трех надземных этажей); </w:t>
            </w:r>
            <w:r w:rsidRPr="00D05013">
              <w:rPr>
                <w:rFonts w:ascii="Times New Roman" w:hAnsi="Times New Roman" w:cs="Times New Roman"/>
                <w:sz w:val="16"/>
                <w:szCs w:val="16"/>
              </w:rPr>
              <w:br/>
              <w:t>производство сельскохозяйственной продукции; </w:t>
            </w:r>
            <w:r w:rsidRPr="00D05013">
              <w:rPr>
                <w:rFonts w:ascii="Times New Roman" w:hAnsi="Times New Roman" w:cs="Times New Roman"/>
                <w:sz w:val="16"/>
                <w:szCs w:val="16"/>
              </w:rPr>
              <w:br/>
              <w:t>размещение гаража и иных вспомогательных сооружений; содержание сельскохозяйственных животных</w:t>
            </w:r>
          </w:p>
        </w:tc>
        <w:tc>
          <w:tcPr>
            <w:tcW w:w="1689" w:type="dxa"/>
            <w:tcBorders>
              <w:top w:val="single" w:sz="4" w:space="0" w:color="000000"/>
              <w:left w:val="single" w:sz="4" w:space="0" w:color="000000"/>
              <w:bottom w:val="single" w:sz="4" w:space="0" w:color="000000"/>
              <w:right w:val="single" w:sz="4" w:space="0" w:color="000000"/>
            </w:tcBorders>
            <w:vAlign w:val="center"/>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2.2</w:t>
            </w:r>
          </w:p>
        </w:tc>
      </w:tr>
      <w:tr w:rsidR="00C207B8" w:rsidRPr="00D05013" w:rsidTr="00C207B8">
        <w:trPr>
          <w:jc w:val="center"/>
        </w:trPr>
        <w:tc>
          <w:tcPr>
            <w:tcW w:w="2538"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Коммунальное обслуживание</w:t>
            </w:r>
          </w:p>
          <w:p w:rsidR="00C207B8" w:rsidRPr="00D05013" w:rsidRDefault="00C207B8" w:rsidP="00C207B8">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89"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3.1.</w:t>
            </w:r>
          </w:p>
        </w:tc>
      </w:tr>
    </w:tbl>
    <w:p w:rsidR="00C207B8" w:rsidRPr="00D05013" w:rsidRDefault="00C207B8" w:rsidP="00C207B8">
      <w:pPr>
        <w:pStyle w:val="a4"/>
        <w:ind w:firstLine="567"/>
        <w:jc w:val="both"/>
        <w:rPr>
          <w:rFonts w:ascii="Times New Roman" w:hAnsi="Times New Roman" w:cs="Times New Roman"/>
        </w:rPr>
      </w:pPr>
    </w:p>
    <w:p w:rsidR="00C207B8" w:rsidRPr="00D05013" w:rsidRDefault="00C207B8" w:rsidP="00C207B8">
      <w:pPr>
        <w:pStyle w:val="14"/>
        <w:ind w:firstLine="0"/>
        <w:rPr>
          <w:b/>
          <w:sz w:val="16"/>
          <w:szCs w:val="16"/>
        </w:rPr>
      </w:pPr>
      <w:r w:rsidRPr="00D05013">
        <w:rPr>
          <w:b/>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Значения предельных размеров и параметров</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b/>
                <w:sz w:val="16"/>
                <w:szCs w:val="16"/>
              </w:rPr>
            </w:pPr>
            <w:r w:rsidRPr="00D05013">
              <w:rPr>
                <w:rFonts w:ascii="Times New Roman" w:hAnsi="Times New Roman" w:cs="Times New Roman"/>
                <w:sz w:val="16"/>
                <w:szCs w:val="16"/>
              </w:rPr>
              <w:t>Для ведения садоводства, Для ведения личного подсобного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0,06 га;</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Ведение огородничества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0,04 га;</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1.3.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Ведение дачного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0,1 га</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1.4.</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Для иных видов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xml:space="preserve">Не подлежит ограничению </w:t>
            </w:r>
          </w:p>
        </w:tc>
      </w:tr>
      <w:tr w:rsidR="00C207B8" w:rsidRPr="00D05013" w:rsidTr="00C207B8">
        <w:trPr>
          <w:trHeight w:val="277"/>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trHeight w:val="277"/>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Для ведения садоводства, Для ведения личного подсобного хозяйства, Ведение огородничества, Ведение дачного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0,3 га;</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Для иных видов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xml:space="preserve">Не подлежит ограничению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0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1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0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5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5.1.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rPr>
                <w:rFonts w:ascii="Times New Roman" w:hAnsi="Times New Roman" w:cs="Times New Roman"/>
                <w:sz w:val="16"/>
                <w:szCs w:val="16"/>
              </w:rPr>
            </w:pPr>
            <w:r w:rsidRPr="00D05013">
              <w:rPr>
                <w:rFonts w:ascii="Times New Roman" w:hAnsi="Times New Roman" w:cs="Times New Roman"/>
                <w:sz w:val="16"/>
                <w:szCs w:val="16"/>
                <w:lang w:eastAsia="zh-CN"/>
              </w:rPr>
              <w:t>Для ведения личного подсобного хозяйства, Ведение дачного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 этажа</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5.2.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rPr>
                <w:rFonts w:ascii="Times New Roman" w:hAnsi="Times New Roman" w:cs="Times New Roman"/>
                <w:sz w:val="16"/>
                <w:szCs w:val="16"/>
                <w:lang w:eastAsia="zh-CN"/>
              </w:rPr>
            </w:pPr>
            <w:r w:rsidRPr="00D05013">
              <w:rPr>
                <w:rFonts w:ascii="Times New Roman" w:hAnsi="Times New Roman" w:cs="Times New Roman"/>
                <w:sz w:val="16"/>
                <w:szCs w:val="16"/>
              </w:rPr>
              <w:t>Для ведения садоводства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2  этажа</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5.3.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rPr>
                <w:rFonts w:ascii="Times New Roman" w:hAnsi="Times New Roman" w:cs="Times New Roman"/>
                <w:sz w:val="16"/>
                <w:szCs w:val="16"/>
              </w:rPr>
            </w:pPr>
            <w:r w:rsidRPr="00D05013">
              <w:rPr>
                <w:rFonts w:ascii="Times New Roman" w:hAnsi="Times New Roman" w:cs="Times New Roman"/>
                <w:sz w:val="16"/>
                <w:szCs w:val="16"/>
              </w:rPr>
              <w:t>Для иных видов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5 этажей или 15 метров</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bCs/>
                <w:sz w:val="16"/>
                <w:szCs w:val="16"/>
              </w:rPr>
            </w:pPr>
            <w:r w:rsidRPr="00D05013">
              <w:rPr>
                <w:bCs/>
                <w:sz w:val="16"/>
                <w:szCs w:val="16"/>
              </w:rPr>
              <w:t>100 %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sz w:val="16"/>
                <w:szCs w:val="16"/>
              </w:rPr>
              <w:t>6.2.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Для ведения садоводства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bCs/>
                <w:sz w:val="16"/>
                <w:szCs w:val="16"/>
              </w:rPr>
            </w:pPr>
            <w:r w:rsidRPr="00D05013">
              <w:rPr>
                <w:bCs/>
                <w:sz w:val="16"/>
                <w:szCs w:val="16"/>
              </w:rPr>
              <w:t>15%</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6.3.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bCs/>
                <w:sz w:val="16"/>
                <w:szCs w:val="16"/>
              </w:rPr>
            </w:pPr>
            <w:r w:rsidRPr="00D05013">
              <w:rPr>
                <w:bCs/>
                <w:sz w:val="16"/>
                <w:szCs w:val="16"/>
              </w:rPr>
              <w:t>40 %</w:t>
            </w:r>
          </w:p>
        </w:tc>
      </w:tr>
    </w:tbl>
    <w:p w:rsidR="00C207B8" w:rsidRPr="00D05013" w:rsidRDefault="00C207B8" w:rsidP="00C207B8">
      <w:pPr>
        <w:pStyle w:val="a4"/>
        <w:ind w:firstLine="567"/>
        <w:jc w:val="both"/>
        <w:rPr>
          <w:rFonts w:ascii="Times New Roman" w:hAnsi="Times New Roman" w:cs="Times New Roman"/>
        </w:rPr>
      </w:pPr>
    </w:p>
    <w:p w:rsidR="00C207B8" w:rsidRPr="00DD7070" w:rsidRDefault="00C207B8" w:rsidP="00C207B8">
      <w:pPr>
        <w:pStyle w:val="a4"/>
        <w:ind w:firstLine="567"/>
        <w:jc w:val="both"/>
        <w:rPr>
          <w:rFonts w:ascii="Times New Roman" w:hAnsi="Times New Roman" w:cs="Times New Roman"/>
          <w:sz w:val="20"/>
          <w:szCs w:val="20"/>
        </w:rPr>
      </w:pPr>
      <w:r w:rsidRPr="00DD7070">
        <w:rPr>
          <w:rFonts w:ascii="Times New Roman" w:hAnsi="Times New Roman" w:cs="Times New Roman"/>
          <w:sz w:val="20"/>
          <w:szCs w:val="20"/>
        </w:rPr>
        <w:t xml:space="preserve">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в районе садоводческих, дачных объединений, в районах индивидуальной и садово-дачной застройки, должны быть не менее 6 м. </w:t>
      </w:r>
    </w:p>
    <w:p w:rsidR="00C207B8" w:rsidRPr="00DD7070" w:rsidRDefault="00C207B8" w:rsidP="00C207B8">
      <w:pPr>
        <w:pStyle w:val="a4"/>
        <w:ind w:firstLine="567"/>
        <w:jc w:val="both"/>
        <w:rPr>
          <w:rFonts w:ascii="Times New Roman" w:hAnsi="Times New Roman" w:cs="Times New Roman"/>
          <w:sz w:val="20"/>
          <w:szCs w:val="20"/>
        </w:rPr>
      </w:pPr>
      <w:r w:rsidRPr="00DD7070">
        <w:rPr>
          <w:rFonts w:ascii="Times New Roman" w:hAnsi="Times New Roman" w:cs="Times New Roman"/>
          <w:sz w:val="20"/>
          <w:szCs w:val="20"/>
        </w:rPr>
        <w:lastRenderedPageBreak/>
        <w:t>При отсутствии централизованной канализации в районах индивидуальной и садово-дачной застройки расстояние от туалета до стен соседнего дома необходимо принимать не менее 12 м, до источника водоснабжения (колодца) - не менее 25 м.</w:t>
      </w:r>
    </w:p>
    <w:p w:rsidR="00C207B8" w:rsidRPr="00DD7070" w:rsidRDefault="00C207B8" w:rsidP="00C207B8">
      <w:pPr>
        <w:pStyle w:val="a4"/>
        <w:ind w:firstLine="567"/>
        <w:jc w:val="both"/>
        <w:rPr>
          <w:rFonts w:ascii="Times New Roman" w:hAnsi="Times New Roman" w:cs="Times New Roman"/>
          <w:sz w:val="20"/>
          <w:szCs w:val="20"/>
        </w:rPr>
      </w:pPr>
      <w:r w:rsidRPr="00DD7070">
        <w:rPr>
          <w:rFonts w:ascii="Times New Roman" w:hAnsi="Times New Roman" w:cs="Times New Roman"/>
          <w:sz w:val="20"/>
          <w:szCs w:val="20"/>
        </w:rPr>
        <w:t xml:space="preserve">Минимальные расстояния между постройками в районе садоводческих, дачных объединений по санитарно-бытовым условиям: </w:t>
      </w:r>
    </w:p>
    <w:p w:rsidR="00C207B8" w:rsidRPr="00DD7070" w:rsidRDefault="00C207B8" w:rsidP="00C207B8">
      <w:pPr>
        <w:pStyle w:val="a4"/>
        <w:ind w:firstLine="567"/>
        <w:jc w:val="both"/>
        <w:rPr>
          <w:rFonts w:ascii="Times New Roman" w:hAnsi="Times New Roman" w:cs="Times New Roman"/>
          <w:sz w:val="20"/>
          <w:szCs w:val="20"/>
        </w:rPr>
      </w:pPr>
      <w:r w:rsidRPr="00DD7070">
        <w:rPr>
          <w:rFonts w:ascii="Times New Roman" w:hAnsi="Times New Roman" w:cs="Times New Roman"/>
          <w:sz w:val="20"/>
          <w:szCs w:val="20"/>
        </w:rPr>
        <w:t xml:space="preserve">от жилого строения или жилого дома до душа, бани (сауны), уборной – 8м; </w:t>
      </w:r>
    </w:p>
    <w:p w:rsidR="00C207B8" w:rsidRPr="00DD7070" w:rsidRDefault="00C207B8" w:rsidP="00C207B8">
      <w:pPr>
        <w:pStyle w:val="a4"/>
        <w:ind w:firstLine="567"/>
        <w:jc w:val="both"/>
        <w:rPr>
          <w:rFonts w:ascii="Times New Roman" w:hAnsi="Times New Roman" w:cs="Times New Roman"/>
          <w:sz w:val="20"/>
          <w:szCs w:val="20"/>
        </w:rPr>
      </w:pPr>
      <w:r w:rsidRPr="00DD7070">
        <w:rPr>
          <w:rFonts w:ascii="Times New Roman" w:hAnsi="Times New Roman" w:cs="Times New Roman"/>
          <w:sz w:val="20"/>
          <w:szCs w:val="20"/>
        </w:rPr>
        <w:t xml:space="preserve">от колодца до уборной и компостного устройства – 8м. </w:t>
      </w:r>
    </w:p>
    <w:p w:rsidR="00C207B8" w:rsidRPr="00DD7070" w:rsidRDefault="00C207B8" w:rsidP="00C207B8">
      <w:pPr>
        <w:pStyle w:val="a4"/>
        <w:ind w:firstLine="567"/>
        <w:jc w:val="both"/>
        <w:rPr>
          <w:rFonts w:ascii="Times New Roman" w:hAnsi="Times New Roman" w:cs="Times New Roman"/>
          <w:sz w:val="20"/>
          <w:szCs w:val="20"/>
        </w:rPr>
      </w:pPr>
      <w:r w:rsidRPr="00DD7070">
        <w:rPr>
          <w:rFonts w:ascii="Times New Roman" w:hAnsi="Times New Roman" w:cs="Times New Roman"/>
          <w:sz w:val="20"/>
          <w:szCs w:val="20"/>
        </w:rPr>
        <w:t xml:space="preserve">Указанные расстояния должны соблюдаться между постройками, расположенными на смежных участках. </w:t>
      </w:r>
    </w:p>
    <w:p w:rsidR="00C207B8" w:rsidRPr="00DD7070" w:rsidRDefault="00C207B8" w:rsidP="00C207B8">
      <w:pPr>
        <w:pStyle w:val="a4"/>
        <w:ind w:firstLine="567"/>
        <w:jc w:val="both"/>
        <w:rPr>
          <w:rFonts w:ascii="Times New Roman" w:hAnsi="Times New Roman" w:cs="Times New Roman"/>
          <w:sz w:val="20"/>
          <w:szCs w:val="20"/>
        </w:rPr>
      </w:pPr>
      <w:r w:rsidRPr="00DD7070">
        <w:rPr>
          <w:rFonts w:ascii="Times New Roman" w:hAnsi="Times New Roman" w:cs="Times New Roman"/>
          <w:sz w:val="20"/>
          <w:szCs w:val="20"/>
        </w:rPr>
        <w:t>Здания и сооружения общего пользования должны отстоять от границ садовых уча</w:t>
      </w:r>
      <w:r w:rsidRPr="00DD7070">
        <w:rPr>
          <w:rFonts w:ascii="Times New Roman" w:hAnsi="Times New Roman" w:cs="Times New Roman"/>
          <w:sz w:val="20"/>
          <w:szCs w:val="20"/>
        </w:rPr>
        <w:softHyphen/>
        <w:t>стков не менее чем на 4 м.</w:t>
      </w:r>
    </w:p>
    <w:p w:rsidR="00C207B8" w:rsidRPr="00DD7070" w:rsidRDefault="00C207B8" w:rsidP="00C207B8">
      <w:pPr>
        <w:pStyle w:val="a4"/>
        <w:ind w:firstLine="567"/>
        <w:jc w:val="both"/>
        <w:rPr>
          <w:rFonts w:ascii="Times New Roman" w:hAnsi="Times New Roman" w:cs="Times New Roman"/>
          <w:sz w:val="20"/>
          <w:szCs w:val="20"/>
        </w:rPr>
      </w:pPr>
      <w:r w:rsidRPr="00DD7070">
        <w:rPr>
          <w:rFonts w:ascii="Times New Roman" w:hAnsi="Times New Roman" w:cs="Times New Roman"/>
          <w:sz w:val="20"/>
          <w:szCs w:val="20"/>
        </w:rPr>
        <w:t>Максимальная высота вновь размещаемых и реконструируемых объектов садоводства, огородничества и дачного строительства, не должна превышать 12 метров от планировочной отметки земли наиболее высокой части этих объектов капитального строительства.</w:t>
      </w:r>
    </w:p>
    <w:p w:rsidR="00C207B8" w:rsidRPr="00DD7070" w:rsidRDefault="00C207B8" w:rsidP="00C207B8">
      <w:pPr>
        <w:pStyle w:val="ConsPlusNormal"/>
        <w:ind w:firstLine="540"/>
        <w:jc w:val="both"/>
        <w:rPr>
          <w:rFonts w:ascii="Times New Roman" w:hAnsi="Times New Roman" w:cs="Times New Roman"/>
          <w:sz w:val="20"/>
        </w:rPr>
      </w:pPr>
      <w:r w:rsidRPr="00DD7070">
        <w:rPr>
          <w:rFonts w:ascii="Times New Roman" w:hAnsi="Times New Roman" w:cs="Times New Roman"/>
          <w:sz w:val="20"/>
        </w:rPr>
        <w:t xml:space="preserve">Земельные участки для ведения садоводства, огородничества и дачного строительства должны быть огорожены. Ограждения с целью минимального затенения территории соседних участков должны быть сетчатые или решетчатые высотой до </w:t>
      </w:r>
      <w:smartTag w:uri="urn:schemas-microsoft-com:office:smarttags" w:element="metricconverter">
        <w:smartTagPr>
          <w:attr w:name="ProductID" w:val="1,5 м"/>
        </w:smartTagPr>
        <w:r w:rsidRPr="00DD7070">
          <w:rPr>
            <w:rFonts w:ascii="Times New Roman" w:hAnsi="Times New Roman" w:cs="Times New Roman"/>
            <w:sz w:val="20"/>
          </w:rPr>
          <w:t>1,5 м</w:t>
        </w:r>
      </w:smartTag>
      <w:r w:rsidRPr="00DD7070">
        <w:rPr>
          <w:rFonts w:ascii="Times New Roman" w:hAnsi="Times New Roman" w:cs="Times New Roman"/>
          <w:sz w:val="20"/>
        </w:rPr>
        <w:t>. Допускается устройство глухих ограждений со стороны улиц и проездов по решению общего собрания членов садоводческого (дачного) объединения.</w:t>
      </w:r>
    </w:p>
    <w:p w:rsidR="00C207B8" w:rsidRPr="00DD7070" w:rsidRDefault="00C207B8" w:rsidP="00C207B8">
      <w:pPr>
        <w:pStyle w:val="ConsPlusNormal"/>
        <w:snapToGrid w:val="0"/>
        <w:spacing w:line="200" w:lineRule="atLeast"/>
        <w:jc w:val="both"/>
        <w:rPr>
          <w:rFonts w:ascii="Times New Roman" w:hAnsi="Times New Roman" w:cs="Times New Roman"/>
          <w:b/>
          <w:sz w:val="20"/>
        </w:rPr>
      </w:pPr>
    </w:p>
    <w:p w:rsidR="00C207B8" w:rsidRPr="00DD7070" w:rsidRDefault="00C207B8" w:rsidP="00C207B8">
      <w:pPr>
        <w:pStyle w:val="ConsNormal"/>
        <w:widowControl/>
        <w:tabs>
          <w:tab w:val="left" w:pos="160"/>
          <w:tab w:val="left" w:pos="800"/>
          <w:tab w:val="left" w:pos="5694"/>
        </w:tabs>
        <w:ind w:firstLine="482"/>
        <w:jc w:val="both"/>
        <w:rPr>
          <w:rFonts w:ascii="Times New Roman" w:hAnsi="Times New Roman" w:cs="Times New Roman"/>
          <w:b/>
        </w:rPr>
      </w:pPr>
      <w:r w:rsidRPr="00DD7070">
        <w:rPr>
          <w:rFonts w:ascii="Times New Roman" w:hAnsi="Times New Roman" w:cs="Times New Roman"/>
          <w:b/>
        </w:rPr>
        <w:t>Зоны особо охраняемых территорий:</w:t>
      </w:r>
    </w:p>
    <w:p w:rsidR="00C207B8" w:rsidRPr="00DD7070" w:rsidRDefault="00C207B8" w:rsidP="00C207B8">
      <w:pPr>
        <w:pStyle w:val="ConsNormal"/>
        <w:widowControl/>
        <w:tabs>
          <w:tab w:val="left" w:pos="160"/>
          <w:tab w:val="left" w:pos="800"/>
        </w:tabs>
        <w:ind w:firstLine="482"/>
        <w:jc w:val="both"/>
        <w:rPr>
          <w:rFonts w:ascii="Times New Roman" w:hAnsi="Times New Roman" w:cs="Times New Roman"/>
          <w:b/>
        </w:rPr>
      </w:pPr>
      <w:r w:rsidRPr="00DD7070">
        <w:rPr>
          <w:rFonts w:ascii="Times New Roman" w:hAnsi="Times New Roman" w:cs="Times New Roman"/>
          <w:b/>
        </w:rPr>
        <w:t>ЗВ.</w:t>
      </w:r>
      <w:r w:rsidRPr="00DD7070">
        <w:rPr>
          <w:rFonts w:ascii="Times New Roman" w:hAnsi="Times New Roman" w:cs="Times New Roman"/>
          <w:b/>
        </w:rPr>
        <w:tab/>
        <w:t>ЗОНА ИСТОЧНИКОВ ВОДОСНАБЖЕНИЯ</w:t>
      </w:r>
    </w:p>
    <w:p w:rsidR="00C207B8" w:rsidRPr="00DD7070" w:rsidRDefault="00C207B8" w:rsidP="00C207B8">
      <w:pPr>
        <w:pStyle w:val="ConsNormal"/>
        <w:tabs>
          <w:tab w:val="left" w:pos="160"/>
          <w:tab w:val="left" w:pos="800"/>
        </w:tabs>
        <w:ind w:firstLine="482"/>
        <w:jc w:val="both"/>
        <w:rPr>
          <w:rFonts w:ascii="Times New Roman" w:hAnsi="Times New Roman" w:cs="Times New Roman"/>
        </w:rPr>
      </w:pPr>
      <w:r w:rsidRPr="00DD7070">
        <w:rPr>
          <w:rFonts w:ascii="Times New Roman" w:hAnsi="Times New Roman" w:cs="Times New Roman"/>
        </w:rPr>
        <w:t>Зона источников водоснабжения выделена для обеспечения правовых условий формирования территорий предназначенных для размещения и санитарной охраны объектов водоснабжения, а также сооружений и коммуникаций, служащих для функционирования и эксплуатации объектов водоснабжения.</w:t>
      </w:r>
    </w:p>
    <w:p w:rsidR="00C207B8" w:rsidRPr="00DD7070" w:rsidRDefault="00C207B8" w:rsidP="00C207B8">
      <w:pPr>
        <w:pStyle w:val="ConsPlusNormal"/>
        <w:tabs>
          <w:tab w:val="num" w:pos="-993"/>
        </w:tabs>
        <w:spacing w:line="200" w:lineRule="atLeast"/>
        <w:jc w:val="both"/>
        <w:rPr>
          <w:rFonts w:ascii="Times New Roman" w:hAnsi="Times New Roman" w:cs="Times New Roman"/>
          <w:b/>
          <w:sz w:val="20"/>
        </w:rPr>
      </w:pPr>
      <w:r w:rsidRPr="00DD7070">
        <w:rPr>
          <w:rFonts w:ascii="Times New Roman" w:hAnsi="Times New Roman" w:cs="Times New Roman"/>
          <w:b/>
          <w:sz w:val="20"/>
        </w:rPr>
        <w:t>Основные виды разрешенного использования:</w:t>
      </w:r>
    </w:p>
    <w:tbl>
      <w:tblPr>
        <w:tblW w:w="10261" w:type="dxa"/>
        <w:jc w:val="center"/>
        <w:tblLayout w:type="fixed"/>
        <w:tblLook w:val="0000"/>
      </w:tblPr>
      <w:tblGrid>
        <w:gridCol w:w="2396"/>
        <w:gridCol w:w="5855"/>
        <w:gridCol w:w="2010"/>
      </w:tblGrid>
      <w:tr w:rsidR="00C207B8" w:rsidRPr="00D05013" w:rsidTr="00C207B8">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5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Объекты капитального строительства, разрешенные для размещения на земельных участках</w:t>
            </w:r>
          </w:p>
        </w:tc>
        <w:tc>
          <w:tcPr>
            <w:tcW w:w="2010"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jc w:val="both"/>
              <w:rPr>
                <w:sz w:val="16"/>
                <w:szCs w:val="16"/>
              </w:rPr>
            </w:pPr>
            <w:r w:rsidRPr="00D05013">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C207B8" w:rsidRPr="00D05013" w:rsidTr="00C207B8">
        <w:trPr>
          <w:tblHeader/>
          <w:jc w:val="center"/>
        </w:trPr>
        <w:tc>
          <w:tcPr>
            <w:tcW w:w="239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Коммунальное обслуживание</w:t>
            </w:r>
          </w:p>
        </w:tc>
        <w:tc>
          <w:tcPr>
            <w:tcW w:w="5855"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010"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jc w:val="center"/>
              <w:rPr>
                <w:rFonts w:ascii="Times New Roman" w:hAnsi="Times New Roman" w:cs="Times New Roman"/>
                <w:sz w:val="16"/>
                <w:szCs w:val="16"/>
              </w:rPr>
            </w:pPr>
            <w:r w:rsidRPr="00D05013">
              <w:rPr>
                <w:rFonts w:ascii="Times New Roman" w:hAnsi="Times New Roman" w:cs="Times New Roman"/>
                <w:sz w:val="16"/>
                <w:szCs w:val="16"/>
              </w:rPr>
              <w:t>3.1</w:t>
            </w:r>
          </w:p>
        </w:tc>
      </w:tr>
    </w:tbl>
    <w:p w:rsidR="00C207B8" w:rsidRPr="00D05013" w:rsidRDefault="008918A9" w:rsidP="00C207B8">
      <w:pPr>
        <w:autoSpaceDN w:val="0"/>
        <w:adjustRightInd w:val="0"/>
        <w:spacing w:line="240" w:lineRule="auto"/>
        <w:ind w:firstLine="540"/>
        <w:rPr>
          <w:rFonts w:ascii="Times New Roman" w:hAnsi="Times New Roman" w:cs="Times New Roman"/>
          <w:sz w:val="16"/>
          <w:szCs w:val="16"/>
        </w:rPr>
      </w:pPr>
      <w:hyperlink r:id="rId97" w:history="1">
        <w:r w:rsidR="00C207B8" w:rsidRPr="00D05013">
          <w:rPr>
            <w:rFonts w:ascii="Times New Roman" w:hAnsi="Times New Roman" w:cs="Times New Roman"/>
            <w:b/>
            <w:bCs/>
            <w:sz w:val="16"/>
            <w:szCs w:val="16"/>
          </w:rPr>
          <w:t>Предельные</w:t>
        </w:r>
      </w:hyperlink>
      <w:r w:rsidR="00C207B8" w:rsidRPr="00D05013">
        <w:rPr>
          <w:rFonts w:ascii="Times New Roman" w:hAnsi="Times New Roman" w:cs="Times New Roman"/>
          <w:b/>
          <w:bCs/>
          <w:sz w:val="16"/>
          <w:szCs w:val="16"/>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C207B8" w:rsidRPr="00D05013">
        <w:rPr>
          <w:rFonts w:ascii="Times New Roman" w:hAnsi="Times New Roman" w:cs="Times New Roman"/>
          <w:b/>
          <w:sz w:val="16"/>
          <w:szCs w:val="16"/>
        </w:rPr>
        <w:t>:</w:t>
      </w:r>
    </w:p>
    <w:tbl>
      <w:tblPr>
        <w:tblW w:w="9923" w:type="dxa"/>
        <w:jc w:val="center"/>
        <w:tblLayout w:type="fixed"/>
        <w:tblLook w:val="0000"/>
      </w:tblPr>
      <w:tblGrid>
        <w:gridCol w:w="711"/>
        <w:gridCol w:w="5386"/>
        <w:gridCol w:w="3826"/>
      </w:tblGrid>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rPr>
                <w:sz w:val="16"/>
                <w:szCs w:val="16"/>
              </w:rPr>
            </w:pPr>
            <w:r w:rsidRPr="00D05013">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rPr>
                <w:sz w:val="16"/>
                <w:szCs w:val="16"/>
              </w:rPr>
            </w:pPr>
            <w:r w:rsidRPr="00D05013">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rPr>
                <w:sz w:val="16"/>
                <w:szCs w:val="16"/>
              </w:rPr>
            </w:pPr>
            <w:r w:rsidRPr="00D05013">
              <w:rPr>
                <w:sz w:val="16"/>
                <w:szCs w:val="16"/>
              </w:rPr>
              <w:t>Значения предельных размеров и параметров</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r w:rsidRPr="00D05013">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r w:rsidRPr="00D05013">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r w:rsidRPr="00D05013">
              <w:rPr>
                <w:sz w:val="16"/>
                <w:szCs w:val="16"/>
              </w:rPr>
              <w:t>Не подлежит ограничению</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r w:rsidRPr="00D05013">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r w:rsidRPr="00D05013">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b w:val="0"/>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r w:rsidRPr="00D05013">
              <w:rPr>
                <w:sz w:val="16"/>
                <w:szCs w:val="16"/>
              </w:rPr>
              <w:t>Не подлежит ограничению</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r w:rsidRPr="00D05013">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r w:rsidRPr="00D05013">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rPr>
                <w:sz w:val="16"/>
                <w:szCs w:val="16"/>
              </w:rPr>
            </w:pPr>
            <w:r w:rsidRPr="00D05013">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rPr>
                <w:sz w:val="16"/>
                <w:szCs w:val="16"/>
              </w:rPr>
            </w:pPr>
            <w:r w:rsidRPr="00D05013">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r w:rsidRPr="00D05013">
              <w:rPr>
                <w:sz w:val="16"/>
                <w:szCs w:val="16"/>
              </w:rPr>
              <w:t>0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rPr>
                <w:sz w:val="16"/>
                <w:szCs w:val="16"/>
              </w:rPr>
            </w:pPr>
            <w:r w:rsidRPr="00D05013">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rPr>
                <w:sz w:val="16"/>
                <w:szCs w:val="16"/>
              </w:rPr>
            </w:pPr>
            <w:r w:rsidRPr="00D05013">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r w:rsidRPr="00D05013">
              <w:rPr>
                <w:sz w:val="16"/>
                <w:szCs w:val="16"/>
              </w:rPr>
              <w:t>1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rPr>
                <w:sz w:val="16"/>
                <w:szCs w:val="16"/>
              </w:rPr>
            </w:pPr>
            <w:r w:rsidRPr="00D05013">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rPr>
                <w:sz w:val="16"/>
                <w:szCs w:val="16"/>
              </w:rPr>
            </w:pPr>
            <w:r w:rsidRPr="00D05013">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r w:rsidRPr="00D05013">
              <w:rPr>
                <w:sz w:val="16"/>
                <w:szCs w:val="16"/>
              </w:rPr>
              <w:t>3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r w:rsidRPr="00D05013">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r w:rsidRPr="00D05013">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rPr>
                <w:sz w:val="16"/>
                <w:szCs w:val="16"/>
              </w:rPr>
            </w:pPr>
            <w:r w:rsidRPr="00D05013">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rPr>
                <w:sz w:val="16"/>
                <w:szCs w:val="16"/>
              </w:rPr>
            </w:pPr>
            <w:r w:rsidRPr="00D05013">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r w:rsidRPr="00D05013">
              <w:rPr>
                <w:sz w:val="16"/>
                <w:szCs w:val="16"/>
              </w:rPr>
              <w:t>0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rPr>
                <w:sz w:val="16"/>
                <w:szCs w:val="16"/>
              </w:rPr>
            </w:pPr>
            <w:r w:rsidRPr="00D05013">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rPr>
                <w:sz w:val="16"/>
                <w:szCs w:val="16"/>
              </w:rPr>
            </w:pPr>
            <w:r w:rsidRPr="00D05013">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r w:rsidRPr="00D05013">
              <w:rPr>
                <w:sz w:val="16"/>
                <w:szCs w:val="16"/>
              </w:rPr>
              <w:t>5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r w:rsidRPr="00D05013">
              <w:rPr>
                <w:sz w:val="16"/>
                <w:szCs w:val="16"/>
              </w:rPr>
              <w:lastRenderedPageBreak/>
              <w:t>5</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r w:rsidRPr="00D05013">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rPr>
                <w:sz w:val="16"/>
                <w:szCs w:val="16"/>
              </w:rPr>
            </w:pP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rPr>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r w:rsidRPr="00D05013">
              <w:rPr>
                <w:sz w:val="16"/>
                <w:szCs w:val="16"/>
              </w:rPr>
              <w:t>21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r w:rsidRPr="00D05013">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r w:rsidRPr="00D05013">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rPr>
                <w:sz w:val="16"/>
                <w:szCs w:val="16"/>
              </w:rPr>
            </w:pP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rPr>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r w:rsidRPr="00D05013">
              <w:rPr>
                <w:sz w:val="16"/>
                <w:szCs w:val="16"/>
              </w:rPr>
              <w:t>60 %</w:t>
            </w:r>
          </w:p>
        </w:tc>
      </w:tr>
    </w:tbl>
    <w:p w:rsidR="00C207B8" w:rsidRPr="00D05013" w:rsidRDefault="00C207B8" w:rsidP="00C207B8">
      <w:pPr>
        <w:pStyle w:val="1"/>
        <w:tabs>
          <w:tab w:val="left" w:pos="708"/>
        </w:tabs>
        <w:spacing w:line="23" w:lineRule="atLeast"/>
        <w:ind w:firstLine="709"/>
        <w:jc w:val="both"/>
        <w:rPr>
          <w:rFonts w:ascii="Times New Roman" w:hAnsi="Times New Roman" w:cs="Times New Roman"/>
          <w:sz w:val="16"/>
          <w:szCs w:val="16"/>
        </w:rPr>
      </w:pPr>
    </w:p>
    <w:p w:rsidR="00C207B8" w:rsidRPr="00D05013" w:rsidRDefault="00C207B8" w:rsidP="00C207B8">
      <w:pPr>
        <w:pStyle w:val="ConsNormal"/>
        <w:widowControl/>
        <w:tabs>
          <w:tab w:val="left" w:pos="900"/>
        </w:tabs>
        <w:ind w:firstLine="540"/>
        <w:jc w:val="both"/>
        <w:rPr>
          <w:rFonts w:ascii="Times New Roman" w:hAnsi="Times New Roman" w:cs="Times New Roman"/>
          <w:b/>
          <w:sz w:val="16"/>
          <w:szCs w:val="16"/>
        </w:rPr>
      </w:pPr>
      <w:r w:rsidRPr="00D05013">
        <w:rPr>
          <w:rFonts w:ascii="Times New Roman" w:hAnsi="Times New Roman" w:cs="Times New Roman"/>
          <w:b/>
          <w:sz w:val="16"/>
          <w:szCs w:val="16"/>
        </w:rPr>
        <w:t>Зоны специального назначения:</w:t>
      </w:r>
    </w:p>
    <w:p w:rsidR="00C207B8" w:rsidRPr="00D05013" w:rsidRDefault="00C207B8" w:rsidP="00C207B8">
      <w:pPr>
        <w:pStyle w:val="ConsNormal"/>
        <w:widowControl/>
        <w:tabs>
          <w:tab w:val="left" w:pos="-1701"/>
          <w:tab w:val="left" w:pos="0"/>
          <w:tab w:val="left" w:pos="900"/>
        </w:tabs>
        <w:ind w:firstLine="540"/>
        <w:jc w:val="both"/>
        <w:rPr>
          <w:rFonts w:ascii="Times New Roman" w:hAnsi="Times New Roman" w:cs="Times New Roman"/>
          <w:b/>
          <w:sz w:val="16"/>
          <w:szCs w:val="16"/>
        </w:rPr>
      </w:pPr>
      <w:r w:rsidRPr="00D05013">
        <w:rPr>
          <w:rFonts w:ascii="Times New Roman" w:hAnsi="Times New Roman" w:cs="Times New Roman"/>
          <w:b/>
          <w:sz w:val="16"/>
          <w:szCs w:val="16"/>
        </w:rPr>
        <w:t>КЛ. ЗОНА КЛАДБИЩ</w:t>
      </w:r>
    </w:p>
    <w:p w:rsidR="00C207B8" w:rsidRPr="00D05013" w:rsidRDefault="00C207B8" w:rsidP="00C207B8">
      <w:pPr>
        <w:pStyle w:val="ConsPlusNormal"/>
        <w:tabs>
          <w:tab w:val="num" w:pos="1080"/>
        </w:tabs>
        <w:spacing w:line="200" w:lineRule="atLeast"/>
        <w:ind w:left="1440"/>
        <w:jc w:val="both"/>
        <w:rPr>
          <w:rFonts w:ascii="Times New Roman" w:hAnsi="Times New Roman" w:cs="Times New Roman"/>
          <w:sz w:val="16"/>
          <w:szCs w:val="16"/>
        </w:rPr>
      </w:pPr>
    </w:p>
    <w:p w:rsidR="00C207B8" w:rsidRPr="00D05013" w:rsidRDefault="00C207B8" w:rsidP="00C207B8">
      <w:pPr>
        <w:pStyle w:val="ConsPlusNormal"/>
        <w:tabs>
          <w:tab w:val="num" w:pos="-993"/>
        </w:tabs>
        <w:spacing w:line="200" w:lineRule="atLeast"/>
        <w:jc w:val="both"/>
        <w:rPr>
          <w:rFonts w:ascii="Times New Roman" w:hAnsi="Times New Roman" w:cs="Times New Roman"/>
          <w:b/>
          <w:sz w:val="16"/>
          <w:szCs w:val="16"/>
        </w:rPr>
      </w:pPr>
      <w:r w:rsidRPr="00D05013">
        <w:rPr>
          <w:rFonts w:ascii="Times New Roman" w:hAnsi="Times New Roman" w:cs="Times New Roman"/>
          <w:b/>
          <w:sz w:val="16"/>
          <w:szCs w:val="16"/>
        </w:rPr>
        <w:t>Основные виды разрешенного использования:</w:t>
      </w:r>
    </w:p>
    <w:tbl>
      <w:tblPr>
        <w:tblW w:w="10261" w:type="dxa"/>
        <w:jc w:val="center"/>
        <w:tblLayout w:type="fixed"/>
        <w:tblLook w:val="0000"/>
      </w:tblPr>
      <w:tblGrid>
        <w:gridCol w:w="2396"/>
        <w:gridCol w:w="5001"/>
        <w:gridCol w:w="2864"/>
      </w:tblGrid>
      <w:tr w:rsidR="00C207B8" w:rsidRPr="00D05013" w:rsidTr="00C207B8">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5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Объекты капитального строительства, разрешенные для размещения на земельных участках</w:t>
            </w:r>
          </w:p>
        </w:tc>
        <w:tc>
          <w:tcPr>
            <w:tcW w:w="2864"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jc w:val="both"/>
              <w:rPr>
                <w:sz w:val="16"/>
                <w:szCs w:val="16"/>
              </w:rPr>
            </w:pPr>
            <w:r w:rsidRPr="00D05013">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C207B8" w:rsidRPr="00D05013" w:rsidTr="00C207B8">
        <w:trPr>
          <w:tblHeader/>
          <w:jc w:val="center"/>
        </w:trPr>
        <w:tc>
          <w:tcPr>
            <w:tcW w:w="239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Ритуальная деятельность</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кладбищ, крематориев и мест захоронения;</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соответствующих культовых сооружений</w:t>
            </w:r>
          </w:p>
        </w:tc>
        <w:tc>
          <w:tcPr>
            <w:tcW w:w="2864"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12.1.</w:t>
            </w:r>
          </w:p>
        </w:tc>
      </w:tr>
    </w:tbl>
    <w:p w:rsidR="00C207B8" w:rsidRPr="00D05013" w:rsidRDefault="00C207B8" w:rsidP="00C207B8">
      <w:pPr>
        <w:pStyle w:val="14"/>
        <w:ind w:left="720" w:firstLine="0"/>
        <w:rPr>
          <w:b/>
          <w:sz w:val="16"/>
          <w:szCs w:val="16"/>
        </w:rPr>
      </w:pPr>
      <w:r w:rsidRPr="00D05013">
        <w:rPr>
          <w:b/>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Значения предельных размеров и параметров</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xml:space="preserve">Не подлежит ограничению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видом использования  «Ритуальная деятельность»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40 га</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0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1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0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5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9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70 %</w:t>
            </w:r>
          </w:p>
        </w:tc>
      </w:tr>
    </w:tbl>
    <w:p w:rsidR="00C207B8" w:rsidRPr="00D05013" w:rsidRDefault="00C207B8" w:rsidP="00C207B8">
      <w:pPr>
        <w:pStyle w:val="ConsNormal"/>
        <w:tabs>
          <w:tab w:val="left" w:pos="-1843"/>
          <w:tab w:val="left" w:pos="-1134"/>
          <w:tab w:val="left" w:pos="-993"/>
          <w:tab w:val="left" w:pos="-426"/>
        </w:tabs>
        <w:ind w:firstLine="851"/>
        <w:jc w:val="both"/>
        <w:rPr>
          <w:rFonts w:ascii="Times New Roman" w:hAnsi="Times New Roman" w:cs="Times New Roman"/>
          <w:sz w:val="16"/>
          <w:szCs w:val="16"/>
        </w:rPr>
      </w:pPr>
    </w:p>
    <w:p w:rsidR="00C207B8" w:rsidRPr="00D05013" w:rsidRDefault="00C207B8" w:rsidP="00C207B8">
      <w:pPr>
        <w:pStyle w:val="ConsNormal"/>
        <w:widowControl/>
        <w:tabs>
          <w:tab w:val="left" w:pos="-1843"/>
          <w:tab w:val="left" w:pos="-1134"/>
          <w:tab w:val="left" w:pos="-993"/>
          <w:tab w:val="left" w:pos="-426"/>
        </w:tabs>
        <w:ind w:firstLine="709"/>
        <w:jc w:val="both"/>
        <w:rPr>
          <w:rFonts w:ascii="Times New Roman" w:hAnsi="Times New Roman" w:cs="Times New Roman"/>
          <w:b/>
          <w:color w:val="000000"/>
          <w:sz w:val="16"/>
          <w:szCs w:val="16"/>
        </w:rPr>
      </w:pPr>
      <w:r w:rsidRPr="00D05013">
        <w:rPr>
          <w:rFonts w:ascii="Times New Roman" w:hAnsi="Times New Roman" w:cs="Times New Roman"/>
          <w:b/>
          <w:color w:val="000000"/>
          <w:sz w:val="16"/>
          <w:szCs w:val="16"/>
        </w:rPr>
        <w:t>КО. ЗОНА КАНАЛИЗАЦИОННЫХ ОЧИСТНЫХ СООРУЖЕНИЙ</w:t>
      </w:r>
    </w:p>
    <w:p w:rsidR="00C207B8" w:rsidRPr="00D05013" w:rsidRDefault="00C207B8" w:rsidP="00C207B8">
      <w:pPr>
        <w:pStyle w:val="ConsNormal"/>
        <w:tabs>
          <w:tab w:val="left" w:pos="-1843"/>
          <w:tab w:val="left" w:pos="-1134"/>
          <w:tab w:val="left" w:pos="-993"/>
          <w:tab w:val="left" w:pos="-426"/>
        </w:tabs>
        <w:ind w:firstLine="709"/>
        <w:jc w:val="both"/>
        <w:rPr>
          <w:rFonts w:ascii="Times New Roman" w:hAnsi="Times New Roman" w:cs="Times New Roman"/>
          <w:sz w:val="16"/>
          <w:szCs w:val="16"/>
        </w:rPr>
      </w:pPr>
      <w:r w:rsidRPr="00D05013">
        <w:rPr>
          <w:rFonts w:ascii="Times New Roman" w:hAnsi="Times New Roman" w:cs="Times New Roman"/>
          <w:sz w:val="16"/>
          <w:szCs w:val="16"/>
        </w:rPr>
        <w:t>Зона канализационных очистных сооружений выделена для обеспечения правовых условий формирования территорий, на которых осуществляется специализированная деятельность.</w:t>
      </w:r>
    </w:p>
    <w:p w:rsidR="00C207B8" w:rsidRPr="00D05013" w:rsidRDefault="00C207B8" w:rsidP="00C207B8">
      <w:pPr>
        <w:pStyle w:val="ConsNormal"/>
        <w:tabs>
          <w:tab w:val="left" w:pos="-1843"/>
          <w:tab w:val="left" w:pos="-1134"/>
          <w:tab w:val="left" w:pos="-993"/>
          <w:tab w:val="left" w:pos="-426"/>
        </w:tabs>
        <w:spacing w:line="23" w:lineRule="atLeast"/>
        <w:ind w:firstLine="709"/>
        <w:jc w:val="both"/>
        <w:rPr>
          <w:rFonts w:ascii="Times New Roman" w:hAnsi="Times New Roman" w:cs="Times New Roman"/>
          <w:b/>
          <w:sz w:val="16"/>
          <w:szCs w:val="16"/>
        </w:rPr>
      </w:pPr>
      <w:r w:rsidRPr="00D05013">
        <w:rPr>
          <w:rFonts w:ascii="Times New Roman" w:hAnsi="Times New Roman" w:cs="Times New Roman"/>
          <w:b/>
          <w:sz w:val="16"/>
          <w:szCs w:val="16"/>
        </w:rPr>
        <w:t>Основные виды разрешенного использования:</w:t>
      </w:r>
    </w:p>
    <w:tbl>
      <w:tblPr>
        <w:tblW w:w="10261" w:type="dxa"/>
        <w:jc w:val="center"/>
        <w:tblLayout w:type="fixed"/>
        <w:tblLook w:val="0000"/>
      </w:tblPr>
      <w:tblGrid>
        <w:gridCol w:w="2396"/>
        <w:gridCol w:w="5855"/>
        <w:gridCol w:w="2010"/>
      </w:tblGrid>
      <w:tr w:rsidR="00C207B8" w:rsidRPr="00D05013" w:rsidTr="00C207B8">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5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Объекты капитального строительства, разрешенные для размещения на земельных участках</w:t>
            </w:r>
          </w:p>
        </w:tc>
        <w:tc>
          <w:tcPr>
            <w:tcW w:w="2010"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jc w:val="both"/>
              <w:rPr>
                <w:sz w:val="16"/>
                <w:szCs w:val="16"/>
              </w:rPr>
            </w:pPr>
            <w:r w:rsidRPr="00D05013">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C207B8" w:rsidRPr="00D05013" w:rsidTr="00C207B8">
        <w:trPr>
          <w:tblHeader/>
          <w:jc w:val="center"/>
        </w:trPr>
        <w:tc>
          <w:tcPr>
            <w:tcW w:w="239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lastRenderedPageBreak/>
              <w:t>Коммунальное обслуживание</w:t>
            </w:r>
          </w:p>
        </w:tc>
        <w:tc>
          <w:tcPr>
            <w:tcW w:w="5855"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010"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jc w:val="center"/>
              <w:rPr>
                <w:rFonts w:ascii="Times New Roman" w:hAnsi="Times New Roman" w:cs="Times New Roman"/>
                <w:sz w:val="16"/>
                <w:szCs w:val="16"/>
              </w:rPr>
            </w:pPr>
            <w:r w:rsidRPr="00D05013">
              <w:rPr>
                <w:rFonts w:ascii="Times New Roman" w:hAnsi="Times New Roman" w:cs="Times New Roman"/>
                <w:sz w:val="16"/>
                <w:szCs w:val="16"/>
              </w:rPr>
              <w:t>3.1</w:t>
            </w:r>
          </w:p>
        </w:tc>
      </w:tr>
    </w:tbl>
    <w:p w:rsidR="00C207B8" w:rsidRPr="00D05013" w:rsidRDefault="00C207B8" w:rsidP="00C207B8">
      <w:pPr>
        <w:autoSpaceDN w:val="0"/>
        <w:adjustRightInd w:val="0"/>
        <w:spacing w:line="240" w:lineRule="auto"/>
        <w:ind w:firstLine="540"/>
        <w:rPr>
          <w:rFonts w:ascii="Times New Roman" w:hAnsi="Times New Roman" w:cs="Times New Roman"/>
          <w:b/>
          <w:bCs/>
          <w:sz w:val="16"/>
          <w:szCs w:val="16"/>
        </w:rPr>
      </w:pPr>
    </w:p>
    <w:p w:rsidR="00C207B8" w:rsidRPr="00D05013" w:rsidRDefault="008918A9" w:rsidP="00C207B8">
      <w:pPr>
        <w:autoSpaceDN w:val="0"/>
        <w:adjustRightInd w:val="0"/>
        <w:spacing w:line="240" w:lineRule="auto"/>
        <w:ind w:firstLine="709"/>
        <w:rPr>
          <w:rFonts w:ascii="Times New Roman" w:hAnsi="Times New Roman" w:cs="Times New Roman"/>
          <w:sz w:val="16"/>
          <w:szCs w:val="16"/>
        </w:rPr>
      </w:pPr>
      <w:hyperlink r:id="rId98" w:history="1">
        <w:r w:rsidR="00C207B8" w:rsidRPr="00D05013">
          <w:rPr>
            <w:rFonts w:ascii="Times New Roman" w:hAnsi="Times New Roman" w:cs="Times New Roman"/>
            <w:b/>
            <w:bCs/>
            <w:sz w:val="16"/>
            <w:szCs w:val="16"/>
          </w:rPr>
          <w:t>Предельные</w:t>
        </w:r>
      </w:hyperlink>
      <w:r w:rsidR="00C207B8" w:rsidRPr="00D05013">
        <w:rPr>
          <w:rFonts w:ascii="Times New Roman" w:hAnsi="Times New Roman" w:cs="Times New Roman"/>
          <w:b/>
          <w:bCs/>
          <w:sz w:val="16"/>
          <w:szCs w:val="16"/>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C207B8" w:rsidRPr="00D05013">
        <w:rPr>
          <w:rFonts w:ascii="Times New Roman" w:hAnsi="Times New Roman" w:cs="Times New Roman"/>
          <w:b/>
          <w:sz w:val="16"/>
          <w:szCs w:val="16"/>
        </w:rPr>
        <w:t>:</w:t>
      </w:r>
    </w:p>
    <w:tbl>
      <w:tblPr>
        <w:tblW w:w="9923" w:type="dxa"/>
        <w:jc w:val="center"/>
        <w:tblLayout w:type="fixed"/>
        <w:tblLook w:val="0000"/>
      </w:tblPr>
      <w:tblGrid>
        <w:gridCol w:w="711"/>
        <w:gridCol w:w="5386"/>
        <w:gridCol w:w="3826"/>
      </w:tblGrid>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rPr>
                <w:sz w:val="16"/>
                <w:szCs w:val="16"/>
              </w:rPr>
            </w:pPr>
            <w:r w:rsidRPr="00D05013">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rPr>
                <w:sz w:val="16"/>
                <w:szCs w:val="16"/>
              </w:rPr>
            </w:pPr>
            <w:r w:rsidRPr="00D05013">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rPr>
                <w:sz w:val="16"/>
                <w:szCs w:val="16"/>
              </w:rPr>
            </w:pPr>
            <w:r w:rsidRPr="00D05013">
              <w:rPr>
                <w:sz w:val="16"/>
                <w:szCs w:val="16"/>
              </w:rPr>
              <w:t>Значения предельных размеров и параметров</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r w:rsidRPr="00D05013">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r w:rsidRPr="00D05013">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r w:rsidRPr="00D05013">
              <w:rPr>
                <w:sz w:val="16"/>
                <w:szCs w:val="16"/>
              </w:rPr>
              <w:t>Не подлежит ограничению</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r w:rsidRPr="00D05013">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r w:rsidRPr="00D05013">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b w:val="0"/>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r w:rsidRPr="00D05013">
              <w:rPr>
                <w:sz w:val="16"/>
                <w:szCs w:val="16"/>
              </w:rPr>
              <w:t>Не подлежит ограничению</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r w:rsidRPr="00D05013">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r w:rsidRPr="00D05013">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rPr>
                <w:sz w:val="16"/>
                <w:szCs w:val="16"/>
              </w:rPr>
            </w:pPr>
            <w:r w:rsidRPr="00D05013">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rPr>
                <w:sz w:val="16"/>
                <w:szCs w:val="16"/>
              </w:rPr>
            </w:pPr>
            <w:r w:rsidRPr="00D05013">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r w:rsidRPr="00D05013">
              <w:rPr>
                <w:sz w:val="16"/>
                <w:szCs w:val="16"/>
              </w:rPr>
              <w:t>0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rPr>
                <w:sz w:val="16"/>
                <w:szCs w:val="16"/>
              </w:rPr>
            </w:pPr>
            <w:r w:rsidRPr="00D05013">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rPr>
                <w:sz w:val="16"/>
                <w:szCs w:val="16"/>
              </w:rPr>
            </w:pPr>
            <w:r w:rsidRPr="00D05013">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r w:rsidRPr="00D05013">
              <w:rPr>
                <w:sz w:val="16"/>
                <w:szCs w:val="16"/>
              </w:rPr>
              <w:t>1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rPr>
                <w:sz w:val="16"/>
                <w:szCs w:val="16"/>
              </w:rPr>
            </w:pPr>
            <w:r w:rsidRPr="00D05013">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rPr>
                <w:sz w:val="16"/>
                <w:szCs w:val="16"/>
              </w:rPr>
            </w:pPr>
            <w:r w:rsidRPr="00D05013">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r w:rsidRPr="00D05013">
              <w:rPr>
                <w:sz w:val="16"/>
                <w:szCs w:val="16"/>
              </w:rPr>
              <w:t>3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r w:rsidRPr="00D05013">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r w:rsidRPr="00D05013">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rPr>
                <w:sz w:val="16"/>
                <w:szCs w:val="16"/>
              </w:rPr>
            </w:pPr>
            <w:r w:rsidRPr="00D05013">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rPr>
                <w:sz w:val="16"/>
                <w:szCs w:val="16"/>
              </w:rPr>
            </w:pPr>
            <w:r w:rsidRPr="00D05013">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r w:rsidRPr="00D05013">
              <w:rPr>
                <w:sz w:val="16"/>
                <w:szCs w:val="16"/>
              </w:rPr>
              <w:t>0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rPr>
                <w:sz w:val="16"/>
                <w:szCs w:val="16"/>
              </w:rPr>
            </w:pPr>
            <w:r w:rsidRPr="00D05013">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rPr>
                <w:sz w:val="16"/>
                <w:szCs w:val="16"/>
              </w:rPr>
            </w:pPr>
            <w:r w:rsidRPr="00D05013">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r w:rsidRPr="00D05013">
              <w:rPr>
                <w:sz w:val="16"/>
                <w:szCs w:val="16"/>
              </w:rPr>
              <w:t>5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r w:rsidRPr="00D05013">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r w:rsidRPr="00D05013">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r w:rsidRPr="00D05013">
              <w:rPr>
                <w:sz w:val="16"/>
                <w:szCs w:val="16"/>
              </w:rPr>
              <w:t>21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r w:rsidRPr="00D05013">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rPr>
                <w:sz w:val="16"/>
                <w:szCs w:val="16"/>
              </w:rPr>
            </w:pPr>
            <w:r w:rsidRPr="00D05013">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rPr>
                <w:sz w:val="16"/>
                <w:szCs w:val="16"/>
              </w:rPr>
            </w:pPr>
            <w:r w:rsidRPr="00D05013">
              <w:rPr>
                <w:sz w:val="16"/>
                <w:szCs w:val="16"/>
              </w:rPr>
              <w:t>100 %</w:t>
            </w:r>
          </w:p>
        </w:tc>
      </w:tr>
    </w:tbl>
    <w:p w:rsidR="00C207B8" w:rsidRPr="00D05013" w:rsidRDefault="00C207B8" w:rsidP="00C207B8">
      <w:pPr>
        <w:pStyle w:val="1"/>
        <w:tabs>
          <w:tab w:val="left" w:pos="708"/>
        </w:tabs>
        <w:spacing w:line="23" w:lineRule="atLeast"/>
        <w:jc w:val="both"/>
        <w:rPr>
          <w:rFonts w:ascii="Times New Roman" w:hAnsi="Times New Roman" w:cs="Times New Roman"/>
          <w:sz w:val="16"/>
          <w:szCs w:val="16"/>
          <w:lang w:val="en-US"/>
        </w:rPr>
      </w:pPr>
    </w:p>
    <w:p w:rsidR="00C207B8" w:rsidRPr="00DD7070" w:rsidRDefault="00C207B8" w:rsidP="00C207B8">
      <w:pPr>
        <w:pStyle w:val="ConsNormal"/>
        <w:widowControl/>
        <w:tabs>
          <w:tab w:val="left" w:pos="-1843"/>
          <w:tab w:val="left" w:pos="-1134"/>
          <w:tab w:val="left" w:pos="-993"/>
          <w:tab w:val="left" w:pos="-426"/>
        </w:tabs>
        <w:ind w:firstLine="709"/>
        <w:jc w:val="both"/>
        <w:rPr>
          <w:rFonts w:ascii="Times New Roman" w:hAnsi="Times New Roman" w:cs="Times New Roman"/>
          <w:b/>
          <w:color w:val="000000"/>
        </w:rPr>
      </w:pPr>
      <w:r w:rsidRPr="00DD7070">
        <w:rPr>
          <w:rFonts w:ascii="Times New Roman" w:hAnsi="Times New Roman" w:cs="Times New Roman"/>
          <w:b/>
          <w:color w:val="000000"/>
        </w:rPr>
        <w:t>ВЧ.</w:t>
      </w:r>
      <w:r w:rsidRPr="00DD7070">
        <w:rPr>
          <w:rFonts w:ascii="Times New Roman" w:hAnsi="Times New Roman" w:cs="Times New Roman"/>
          <w:b/>
          <w:color w:val="000000"/>
        </w:rPr>
        <w:tab/>
        <w:t>ЗОНА ВОЕННЫХ ОБЪЕКТОВ</w:t>
      </w:r>
    </w:p>
    <w:p w:rsidR="00C207B8" w:rsidRPr="00DD7070" w:rsidRDefault="00C207B8" w:rsidP="00C207B8">
      <w:pPr>
        <w:pStyle w:val="ConsNormal"/>
        <w:widowControl/>
        <w:ind w:firstLine="709"/>
        <w:jc w:val="both"/>
        <w:rPr>
          <w:rFonts w:ascii="Times New Roman" w:hAnsi="Times New Roman" w:cs="Times New Roman"/>
          <w:snapToGrid w:val="0"/>
          <w:color w:val="000000"/>
        </w:rPr>
      </w:pPr>
      <w:r w:rsidRPr="00DD7070">
        <w:rPr>
          <w:rFonts w:ascii="Times New Roman" w:hAnsi="Times New Roman" w:cs="Times New Roman"/>
          <w:snapToGrid w:val="0"/>
          <w:color w:val="000000"/>
        </w:rPr>
        <w:t>Данная зона выделена для обеспечения правовых условий формирования территорий, на которых осуществляется деятельность специализированных, оборонных объектов.</w:t>
      </w:r>
    </w:p>
    <w:p w:rsidR="00C207B8" w:rsidRPr="00DD7070" w:rsidRDefault="00C207B8" w:rsidP="00C207B8">
      <w:pPr>
        <w:rPr>
          <w:rFonts w:ascii="Times New Roman" w:hAnsi="Times New Roman" w:cs="Times New Roman"/>
          <w:sz w:val="20"/>
          <w:szCs w:val="20"/>
        </w:rPr>
      </w:pPr>
    </w:p>
    <w:p w:rsidR="00C207B8" w:rsidRPr="00DD7070" w:rsidRDefault="00C207B8" w:rsidP="00C207B8">
      <w:pPr>
        <w:pStyle w:val="ConsPlusNormal"/>
        <w:tabs>
          <w:tab w:val="num" w:pos="-993"/>
        </w:tabs>
        <w:spacing w:line="200" w:lineRule="atLeast"/>
        <w:jc w:val="both"/>
        <w:rPr>
          <w:rFonts w:ascii="Times New Roman" w:hAnsi="Times New Roman" w:cs="Times New Roman"/>
          <w:b/>
          <w:sz w:val="20"/>
        </w:rPr>
      </w:pPr>
      <w:r w:rsidRPr="00DD7070">
        <w:rPr>
          <w:rFonts w:ascii="Times New Roman" w:hAnsi="Times New Roman" w:cs="Times New Roman"/>
          <w:b/>
          <w:sz w:val="20"/>
        </w:rPr>
        <w:t>Основные виды разрешенного использования:</w:t>
      </w:r>
    </w:p>
    <w:tbl>
      <w:tblPr>
        <w:tblW w:w="10261" w:type="dxa"/>
        <w:jc w:val="center"/>
        <w:tblLayout w:type="fixed"/>
        <w:tblLook w:val="0000"/>
      </w:tblPr>
      <w:tblGrid>
        <w:gridCol w:w="2396"/>
        <w:gridCol w:w="5001"/>
        <w:gridCol w:w="2864"/>
      </w:tblGrid>
      <w:tr w:rsidR="00C207B8" w:rsidRPr="00D05013" w:rsidTr="00C207B8">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5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Объекты капитального строительства, разрешенные для размещения на земельных участках</w:t>
            </w:r>
          </w:p>
        </w:tc>
        <w:tc>
          <w:tcPr>
            <w:tcW w:w="2864"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jc w:val="both"/>
              <w:rPr>
                <w:sz w:val="16"/>
                <w:szCs w:val="16"/>
              </w:rPr>
            </w:pPr>
            <w:r w:rsidRPr="00D05013">
              <w:rPr>
                <w:sz w:val="16"/>
                <w:szCs w:val="16"/>
                <w:lang w:eastAsia="ru-RU"/>
              </w:rPr>
              <w:t>Код (числовое обозначение) вида разрешенного использования земельного участка</w:t>
            </w:r>
          </w:p>
        </w:tc>
      </w:tr>
      <w:tr w:rsidR="00C207B8" w:rsidRPr="00D05013" w:rsidTr="00C207B8">
        <w:trPr>
          <w:tblHeader/>
          <w:jc w:val="center"/>
        </w:trPr>
        <w:tc>
          <w:tcPr>
            <w:tcW w:w="239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Связь</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99" w:history="1">
              <w:r w:rsidRPr="00D05013">
                <w:rPr>
                  <w:rFonts w:ascii="Times New Roman" w:hAnsi="Times New Roman" w:cs="Times New Roman"/>
                  <w:color w:val="0000FF"/>
                  <w:sz w:val="16"/>
                  <w:szCs w:val="16"/>
                </w:rPr>
                <w:t>кодом 3.1</w:t>
              </w:r>
            </w:hyperlink>
          </w:p>
          <w:p w:rsidR="00C207B8" w:rsidRPr="00D05013" w:rsidRDefault="00C207B8" w:rsidP="00C207B8">
            <w:pPr>
              <w:pStyle w:val="ConsPlusNormal"/>
              <w:jc w:val="both"/>
              <w:rPr>
                <w:rFonts w:ascii="Times New Roman" w:hAnsi="Times New Roman" w:cs="Times New Roman"/>
                <w:sz w:val="16"/>
                <w:szCs w:val="16"/>
              </w:rPr>
            </w:pPr>
          </w:p>
        </w:tc>
        <w:tc>
          <w:tcPr>
            <w:tcW w:w="2864"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ConsPlusNormal"/>
              <w:jc w:val="both"/>
              <w:rPr>
                <w:rFonts w:ascii="Times New Roman" w:hAnsi="Times New Roman" w:cs="Times New Roman"/>
                <w:sz w:val="16"/>
                <w:szCs w:val="16"/>
              </w:rPr>
            </w:pPr>
            <w:r w:rsidRPr="00D05013">
              <w:rPr>
                <w:rFonts w:ascii="Times New Roman" w:hAnsi="Times New Roman" w:cs="Times New Roman"/>
                <w:sz w:val="16"/>
                <w:szCs w:val="16"/>
              </w:rPr>
              <w:t>6.8.</w:t>
            </w:r>
          </w:p>
        </w:tc>
      </w:tr>
      <w:tr w:rsidR="00C207B8" w:rsidRPr="00D05013" w:rsidTr="00C207B8">
        <w:trPr>
          <w:trHeight w:val="3343"/>
          <w:tblHeader/>
          <w:jc w:val="center"/>
        </w:trPr>
        <w:tc>
          <w:tcPr>
            <w:tcW w:w="239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lastRenderedPageBreak/>
              <w:t>Обеспечение обороны и безопасности</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зданий военных училищ, военных институтов, военных университетов, военных академий;</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обеспечивающих осуществление таможенной деятельности</w:t>
            </w:r>
          </w:p>
        </w:tc>
        <w:tc>
          <w:tcPr>
            <w:tcW w:w="2864"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8.0.</w:t>
            </w:r>
          </w:p>
        </w:tc>
      </w:tr>
      <w:tr w:rsidR="00C207B8" w:rsidRPr="00D05013" w:rsidTr="00C207B8">
        <w:trPr>
          <w:tblHeader/>
          <w:jc w:val="center"/>
        </w:trPr>
        <w:tc>
          <w:tcPr>
            <w:tcW w:w="239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Жилая застройка</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как способ обеспечения непрерывности производства (вахтовые помещения, служебные жилые помещения на производственных объектах);</w:t>
            </w:r>
          </w:p>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 как способ обеспечения деятельности режимного учреждения (казармы, караульные помещения, места лишения свободы, содержания под стражей). Содержание данного вида разрешенного использования включает в себя содержание видов разрешенного использования с кодами 2.1 - 2.7</w:t>
            </w:r>
          </w:p>
        </w:tc>
        <w:tc>
          <w:tcPr>
            <w:tcW w:w="2864"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2.0</w:t>
            </w:r>
          </w:p>
        </w:tc>
      </w:tr>
      <w:tr w:rsidR="00C207B8" w:rsidRPr="00D05013" w:rsidTr="00C207B8">
        <w:trPr>
          <w:tblHeader/>
          <w:jc w:val="center"/>
        </w:trPr>
        <w:tc>
          <w:tcPr>
            <w:tcW w:w="239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Коммунальное обслуживание</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2864"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3.1</w:t>
            </w:r>
          </w:p>
        </w:tc>
      </w:tr>
    </w:tbl>
    <w:p w:rsidR="00C207B8" w:rsidRPr="00D05013" w:rsidRDefault="00C207B8" w:rsidP="00C207B8">
      <w:pPr>
        <w:pStyle w:val="ConsNormal"/>
        <w:widowControl/>
        <w:ind w:firstLine="709"/>
        <w:jc w:val="both"/>
        <w:rPr>
          <w:rFonts w:ascii="Times New Roman" w:hAnsi="Times New Roman" w:cs="Times New Roman"/>
          <w:b/>
          <w:sz w:val="16"/>
          <w:szCs w:val="16"/>
          <w:lang w:val="en-US"/>
        </w:rPr>
      </w:pPr>
    </w:p>
    <w:p w:rsidR="00C207B8" w:rsidRPr="00D05013" w:rsidRDefault="00C207B8" w:rsidP="00C207B8">
      <w:pPr>
        <w:pStyle w:val="ConsNormal"/>
        <w:widowControl/>
        <w:ind w:firstLine="709"/>
        <w:jc w:val="both"/>
        <w:rPr>
          <w:rFonts w:ascii="Times New Roman" w:hAnsi="Times New Roman" w:cs="Times New Roman"/>
          <w:b/>
          <w:sz w:val="16"/>
          <w:szCs w:val="16"/>
        </w:rPr>
      </w:pPr>
      <w:r w:rsidRPr="00D05013">
        <w:rPr>
          <w:rFonts w:ascii="Times New Roman" w:hAnsi="Times New Roman" w:cs="Times New Roman"/>
          <w:b/>
          <w:sz w:val="16"/>
          <w:szCs w:val="16"/>
        </w:rPr>
        <w:t>Вспомогательные виды разрешенного использования:</w:t>
      </w:r>
    </w:p>
    <w:tbl>
      <w:tblPr>
        <w:tblW w:w="10261" w:type="dxa"/>
        <w:jc w:val="center"/>
        <w:tblLayout w:type="fixed"/>
        <w:tblLook w:val="0000"/>
      </w:tblPr>
      <w:tblGrid>
        <w:gridCol w:w="2396"/>
        <w:gridCol w:w="5001"/>
        <w:gridCol w:w="2864"/>
      </w:tblGrid>
      <w:tr w:rsidR="00C207B8" w:rsidRPr="00D05013" w:rsidTr="00C207B8">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5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Объекты капитального строительства, разрешенные для размещения на земельных участках</w:t>
            </w:r>
          </w:p>
        </w:tc>
        <w:tc>
          <w:tcPr>
            <w:tcW w:w="2864"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jc w:val="both"/>
              <w:rPr>
                <w:sz w:val="16"/>
                <w:szCs w:val="16"/>
              </w:rPr>
            </w:pPr>
            <w:r w:rsidRPr="00D05013">
              <w:rPr>
                <w:sz w:val="16"/>
                <w:szCs w:val="16"/>
                <w:lang w:eastAsia="ru-RU"/>
              </w:rPr>
              <w:t>Код (числовое обозначение) вида разрешенного использования земельного участка</w:t>
            </w:r>
          </w:p>
        </w:tc>
      </w:tr>
      <w:tr w:rsidR="00C207B8" w:rsidRPr="00D05013" w:rsidTr="00C207B8">
        <w:trPr>
          <w:tblHeader/>
          <w:jc w:val="center"/>
        </w:trPr>
        <w:tc>
          <w:tcPr>
            <w:tcW w:w="239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lastRenderedPageBreak/>
              <w:t>Коммунальное обслуживание</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2864"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3.1</w:t>
            </w:r>
          </w:p>
        </w:tc>
      </w:tr>
    </w:tbl>
    <w:p w:rsidR="00C207B8" w:rsidRPr="00D05013" w:rsidRDefault="00C207B8" w:rsidP="00C207B8">
      <w:pPr>
        <w:rPr>
          <w:rFonts w:ascii="Times New Roman" w:hAnsi="Times New Roman" w:cs="Times New Roman"/>
          <w:sz w:val="16"/>
          <w:szCs w:val="16"/>
        </w:rPr>
      </w:pPr>
    </w:p>
    <w:p w:rsidR="00C207B8" w:rsidRPr="00D05013" w:rsidRDefault="00C207B8" w:rsidP="00C207B8">
      <w:pPr>
        <w:pStyle w:val="14"/>
        <w:ind w:left="720" w:firstLine="0"/>
        <w:rPr>
          <w:b/>
          <w:sz w:val="16"/>
          <w:szCs w:val="16"/>
        </w:rPr>
      </w:pPr>
      <w:r w:rsidRPr="00D05013">
        <w:rPr>
          <w:b/>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Значения предельных размеров и параметров</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видом использования  «Связь»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20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видами использования «Жилая застройка»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600 м2</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1.3.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r w:rsidRPr="00D05013">
              <w:rPr>
                <w:b w:val="0"/>
                <w:sz w:val="16"/>
                <w:szCs w:val="16"/>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xml:space="preserve">Не подлежит ограничению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xml:space="preserve">Не подлежит ограничению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0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1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0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5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25 м, за исключением шпилей, антенно-мачтовых сооружений, по которым высота не подлежит ограничению</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80 %</w:t>
            </w:r>
          </w:p>
        </w:tc>
      </w:tr>
    </w:tbl>
    <w:p w:rsidR="00C207B8" w:rsidRPr="00D05013" w:rsidRDefault="00C207B8" w:rsidP="00C207B8">
      <w:pPr>
        <w:rPr>
          <w:rFonts w:ascii="Times New Roman" w:hAnsi="Times New Roman" w:cs="Times New Roman"/>
          <w:sz w:val="16"/>
          <w:szCs w:val="16"/>
        </w:rPr>
      </w:pPr>
    </w:p>
    <w:p w:rsidR="00C207B8" w:rsidRPr="00D05013" w:rsidRDefault="00C207B8" w:rsidP="00C207B8">
      <w:pPr>
        <w:pStyle w:val="ConsNormal"/>
        <w:widowControl/>
        <w:tabs>
          <w:tab w:val="left" w:pos="720"/>
          <w:tab w:val="left" w:pos="800"/>
        </w:tabs>
        <w:ind w:firstLine="709"/>
        <w:jc w:val="both"/>
        <w:rPr>
          <w:rFonts w:ascii="Times New Roman" w:hAnsi="Times New Roman" w:cs="Times New Roman"/>
          <w:b/>
          <w:sz w:val="16"/>
          <w:szCs w:val="16"/>
        </w:rPr>
      </w:pPr>
      <w:r w:rsidRPr="00D05013">
        <w:rPr>
          <w:rFonts w:ascii="Times New Roman" w:hAnsi="Times New Roman" w:cs="Times New Roman"/>
          <w:b/>
          <w:sz w:val="16"/>
          <w:szCs w:val="16"/>
        </w:rPr>
        <w:t>СН.     ЗОНА СКОТОМОГИЛЬНИКА</w:t>
      </w:r>
    </w:p>
    <w:p w:rsidR="00C207B8" w:rsidRPr="00D05013" w:rsidRDefault="00C207B8" w:rsidP="00C207B8">
      <w:pPr>
        <w:pStyle w:val="ConsNonformat"/>
        <w:widowControl/>
        <w:tabs>
          <w:tab w:val="left" w:pos="1080"/>
        </w:tabs>
        <w:ind w:firstLine="540"/>
        <w:jc w:val="both"/>
        <w:rPr>
          <w:rFonts w:ascii="Times New Roman" w:hAnsi="Times New Roman" w:cs="Times New Roman"/>
          <w:snapToGrid w:val="0"/>
          <w:sz w:val="16"/>
          <w:szCs w:val="16"/>
        </w:rPr>
      </w:pPr>
      <w:r w:rsidRPr="00D05013">
        <w:rPr>
          <w:rFonts w:ascii="Times New Roman" w:hAnsi="Times New Roman" w:cs="Times New Roman"/>
          <w:snapToGrid w:val="0"/>
          <w:sz w:val="16"/>
          <w:szCs w:val="16"/>
        </w:rPr>
        <w:t xml:space="preserve"> Данная зона выделена для обеспечения правовых условий формирования территорий, предназначенных для организации специализированной деятельности по захоронению останков животных - скотомогильников.</w:t>
      </w:r>
    </w:p>
    <w:p w:rsidR="00C207B8" w:rsidRPr="00D05013" w:rsidRDefault="00C207B8" w:rsidP="00C207B8">
      <w:pPr>
        <w:pStyle w:val="1"/>
        <w:tabs>
          <w:tab w:val="left" w:pos="708"/>
        </w:tabs>
        <w:spacing w:line="23" w:lineRule="atLeast"/>
        <w:ind w:firstLine="709"/>
        <w:jc w:val="both"/>
        <w:rPr>
          <w:rFonts w:ascii="Times New Roman" w:hAnsi="Times New Roman" w:cs="Times New Roman"/>
          <w:sz w:val="16"/>
          <w:szCs w:val="16"/>
        </w:rPr>
      </w:pPr>
    </w:p>
    <w:p w:rsidR="00C207B8" w:rsidRPr="00D05013" w:rsidRDefault="00C207B8" w:rsidP="00C207B8">
      <w:pPr>
        <w:pStyle w:val="ConsPlusNormal"/>
        <w:tabs>
          <w:tab w:val="num" w:pos="-993"/>
        </w:tabs>
        <w:spacing w:line="200" w:lineRule="atLeast"/>
        <w:jc w:val="both"/>
        <w:rPr>
          <w:rFonts w:ascii="Times New Roman" w:hAnsi="Times New Roman" w:cs="Times New Roman"/>
          <w:b/>
          <w:sz w:val="16"/>
          <w:szCs w:val="16"/>
        </w:rPr>
      </w:pPr>
      <w:r w:rsidRPr="00D05013">
        <w:rPr>
          <w:rFonts w:ascii="Times New Roman" w:hAnsi="Times New Roman" w:cs="Times New Roman"/>
          <w:b/>
          <w:sz w:val="16"/>
          <w:szCs w:val="16"/>
        </w:rPr>
        <w:t>Основные виды разрешенного использования:</w:t>
      </w:r>
    </w:p>
    <w:tbl>
      <w:tblPr>
        <w:tblW w:w="10261" w:type="dxa"/>
        <w:jc w:val="center"/>
        <w:tblLayout w:type="fixed"/>
        <w:tblLook w:val="0000"/>
      </w:tblPr>
      <w:tblGrid>
        <w:gridCol w:w="2396"/>
        <w:gridCol w:w="5001"/>
        <w:gridCol w:w="2864"/>
      </w:tblGrid>
      <w:tr w:rsidR="00C207B8" w:rsidRPr="00D05013" w:rsidTr="00C207B8">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5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7B8" w:rsidRPr="00D05013" w:rsidRDefault="00C207B8" w:rsidP="00C207B8">
            <w:pPr>
              <w:pStyle w:val="afa"/>
              <w:jc w:val="both"/>
              <w:rPr>
                <w:sz w:val="16"/>
                <w:szCs w:val="16"/>
              </w:rPr>
            </w:pPr>
            <w:r w:rsidRPr="00D05013">
              <w:rPr>
                <w:sz w:val="16"/>
                <w:szCs w:val="16"/>
              </w:rPr>
              <w:t>Объекты капитального строительства, разрешенные для размещения на земельных участках</w:t>
            </w:r>
          </w:p>
        </w:tc>
        <w:tc>
          <w:tcPr>
            <w:tcW w:w="2864"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pStyle w:val="afa"/>
              <w:jc w:val="both"/>
              <w:rPr>
                <w:sz w:val="16"/>
                <w:szCs w:val="16"/>
              </w:rPr>
            </w:pPr>
            <w:r w:rsidRPr="00D05013">
              <w:rPr>
                <w:sz w:val="16"/>
                <w:szCs w:val="16"/>
                <w:lang w:eastAsia="ru-RU"/>
              </w:rPr>
              <w:t>Код (числовое обозначение) вида разрешенного использования земельного участка</w:t>
            </w:r>
          </w:p>
        </w:tc>
      </w:tr>
      <w:tr w:rsidR="00C207B8" w:rsidRPr="00D05013" w:rsidTr="00C207B8">
        <w:trPr>
          <w:trHeight w:val="2568"/>
          <w:tblHeader/>
          <w:jc w:val="center"/>
        </w:trPr>
        <w:tc>
          <w:tcPr>
            <w:tcW w:w="239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lastRenderedPageBreak/>
              <w:t>Специальная деятельность</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864" w:type="dxa"/>
            <w:tcBorders>
              <w:top w:val="single" w:sz="4" w:space="0" w:color="000000"/>
              <w:left w:val="single" w:sz="4" w:space="0" w:color="000000"/>
              <w:bottom w:val="single" w:sz="4" w:space="0" w:color="000000"/>
              <w:right w:val="single" w:sz="4" w:space="0" w:color="000000"/>
            </w:tcBorders>
          </w:tcPr>
          <w:p w:rsidR="00C207B8" w:rsidRPr="00D05013" w:rsidRDefault="00C207B8" w:rsidP="00C207B8">
            <w:pPr>
              <w:autoSpaceDN w:val="0"/>
              <w:adjustRightInd w:val="0"/>
              <w:spacing w:line="240" w:lineRule="auto"/>
              <w:rPr>
                <w:rFonts w:ascii="Times New Roman" w:hAnsi="Times New Roman" w:cs="Times New Roman"/>
                <w:sz w:val="16"/>
                <w:szCs w:val="16"/>
              </w:rPr>
            </w:pPr>
            <w:r w:rsidRPr="00D05013">
              <w:rPr>
                <w:rFonts w:ascii="Times New Roman" w:hAnsi="Times New Roman" w:cs="Times New Roman"/>
                <w:sz w:val="16"/>
                <w:szCs w:val="16"/>
              </w:rPr>
              <w:t>12.2.</w:t>
            </w:r>
          </w:p>
        </w:tc>
      </w:tr>
    </w:tbl>
    <w:p w:rsidR="00C207B8" w:rsidRPr="00D05013" w:rsidRDefault="00C207B8" w:rsidP="00C207B8">
      <w:pPr>
        <w:pStyle w:val="14"/>
        <w:ind w:left="720" w:firstLine="0"/>
        <w:rPr>
          <w:b/>
          <w:sz w:val="16"/>
          <w:szCs w:val="16"/>
        </w:rPr>
      </w:pPr>
      <w:r w:rsidRPr="00D05013">
        <w:rPr>
          <w:b/>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C207B8" w:rsidRPr="00D05013" w:rsidTr="00C207B8">
        <w:trPr>
          <w:tblHeade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a"/>
              <w:jc w:val="both"/>
              <w:rPr>
                <w:sz w:val="16"/>
                <w:szCs w:val="16"/>
              </w:rPr>
            </w:pPr>
            <w:r w:rsidRPr="00D05013">
              <w:rPr>
                <w:sz w:val="16"/>
                <w:szCs w:val="16"/>
              </w:rPr>
              <w:t>Значения предельных размеров и параметров</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xml:space="preserve">Не подлежит ограничению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b w:val="0"/>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 xml:space="preserve">Не подлежит ограничению </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0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1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3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0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5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9 м</w:t>
            </w:r>
          </w:p>
        </w:tc>
      </w:tr>
      <w:tr w:rsidR="00C207B8" w:rsidRPr="00D05013" w:rsidTr="00C207B8">
        <w:trPr>
          <w:jc w:val="center"/>
        </w:trPr>
        <w:tc>
          <w:tcPr>
            <w:tcW w:w="711"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C207B8" w:rsidRPr="00D05013" w:rsidRDefault="00C207B8" w:rsidP="00C207B8">
            <w:pPr>
              <w:pStyle w:val="afb"/>
              <w:jc w:val="both"/>
              <w:rPr>
                <w:sz w:val="16"/>
                <w:szCs w:val="16"/>
              </w:rPr>
            </w:pPr>
            <w:r w:rsidRPr="00D05013">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C207B8" w:rsidRPr="00D05013" w:rsidRDefault="00C207B8" w:rsidP="00C207B8">
            <w:pPr>
              <w:pStyle w:val="af8"/>
              <w:jc w:val="both"/>
              <w:rPr>
                <w:sz w:val="16"/>
                <w:szCs w:val="16"/>
              </w:rPr>
            </w:pPr>
            <w:r w:rsidRPr="00D05013">
              <w:rPr>
                <w:sz w:val="16"/>
                <w:szCs w:val="16"/>
              </w:rPr>
              <w:t>80 %</w:t>
            </w:r>
          </w:p>
        </w:tc>
      </w:tr>
    </w:tbl>
    <w:p w:rsidR="00C207B8" w:rsidRPr="00D05013" w:rsidRDefault="00C207B8" w:rsidP="00C207B8">
      <w:pPr>
        <w:pStyle w:val="1"/>
        <w:tabs>
          <w:tab w:val="left" w:pos="708"/>
        </w:tabs>
        <w:spacing w:line="23" w:lineRule="atLeast"/>
        <w:ind w:firstLine="709"/>
        <w:jc w:val="both"/>
        <w:rPr>
          <w:rFonts w:ascii="Times New Roman" w:hAnsi="Times New Roman" w:cs="Times New Roman"/>
          <w:color w:val="auto"/>
          <w:sz w:val="20"/>
          <w:szCs w:val="20"/>
        </w:rPr>
      </w:pPr>
      <w:bookmarkStart w:id="54" w:name="_Toc486424885"/>
      <w:r w:rsidRPr="00D05013">
        <w:rPr>
          <w:rFonts w:ascii="Times New Roman" w:hAnsi="Times New Roman" w:cs="Times New Roman"/>
          <w:color w:val="auto"/>
          <w:sz w:val="20"/>
          <w:szCs w:val="20"/>
        </w:rPr>
        <w:t>Статья 29.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54"/>
    </w:p>
    <w:p w:rsidR="00C207B8" w:rsidRPr="00DD7070" w:rsidRDefault="00C207B8" w:rsidP="00C207B8">
      <w:pPr>
        <w:tabs>
          <w:tab w:val="left" w:pos="900"/>
          <w:tab w:val="left" w:pos="1040"/>
        </w:tabs>
        <w:spacing w:line="240" w:lineRule="auto"/>
        <w:ind w:firstLine="902"/>
        <w:rPr>
          <w:rFonts w:ascii="Times New Roman" w:hAnsi="Times New Roman" w:cs="Times New Roman"/>
          <w:color w:val="000000"/>
          <w:sz w:val="20"/>
          <w:szCs w:val="20"/>
        </w:rPr>
      </w:pPr>
      <w:r w:rsidRPr="00DD7070">
        <w:rPr>
          <w:rFonts w:ascii="Times New Roman" w:hAnsi="Times New Roman" w:cs="Times New Roman"/>
          <w:color w:val="000000"/>
          <w:sz w:val="20"/>
          <w:szCs w:val="20"/>
        </w:rPr>
        <w:t>На территории муниципального образования Едровского сельского поселения установлены следующие зоны с особыми условиями использования территорий, применительно к которым градостроительные регламенты устанавливаются в соответствии с законодательством Российской Федерации:</w:t>
      </w:r>
    </w:p>
    <w:p w:rsidR="00C207B8" w:rsidRPr="00DD7070" w:rsidRDefault="00C207B8" w:rsidP="00C207B8">
      <w:pPr>
        <w:pStyle w:val="ConsNormal"/>
        <w:widowControl/>
        <w:numPr>
          <w:ilvl w:val="2"/>
          <w:numId w:val="13"/>
        </w:numPr>
        <w:tabs>
          <w:tab w:val="clear" w:pos="2160"/>
          <w:tab w:val="num" w:pos="-1276"/>
        </w:tabs>
        <w:ind w:left="0" w:firstLine="709"/>
        <w:jc w:val="both"/>
        <w:rPr>
          <w:rFonts w:ascii="Times New Roman" w:hAnsi="Times New Roman" w:cs="Times New Roman"/>
          <w:color w:val="000000"/>
        </w:rPr>
      </w:pPr>
      <w:r w:rsidRPr="00DD7070">
        <w:rPr>
          <w:rFonts w:ascii="Times New Roman" w:hAnsi="Times New Roman" w:cs="Times New Roman"/>
          <w:color w:val="000000"/>
        </w:rPr>
        <w:t>Прибрежная защитная полоса.</w:t>
      </w:r>
    </w:p>
    <w:p w:rsidR="00C207B8" w:rsidRPr="00DD7070" w:rsidRDefault="00C207B8" w:rsidP="00C207B8">
      <w:pPr>
        <w:pStyle w:val="ConsNormal"/>
        <w:widowControl/>
        <w:numPr>
          <w:ilvl w:val="2"/>
          <w:numId w:val="13"/>
        </w:numPr>
        <w:tabs>
          <w:tab w:val="clear" w:pos="2160"/>
          <w:tab w:val="num" w:pos="-1276"/>
          <w:tab w:val="num" w:pos="1560"/>
        </w:tabs>
        <w:ind w:left="0" w:firstLine="709"/>
        <w:jc w:val="both"/>
        <w:rPr>
          <w:rFonts w:ascii="Times New Roman" w:hAnsi="Times New Roman" w:cs="Times New Roman"/>
          <w:color w:val="000000"/>
        </w:rPr>
      </w:pPr>
      <w:r w:rsidRPr="00DD7070">
        <w:rPr>
          <w:rFonts w:ascii="Times New Roman" w:hAnsi="Times New Roman" w:cs="Times New Roman"/>
          <w:color w:val="000000"/>
        </w:rPr>
        <w:t>Водоохранная зона.</w:t>
      </w:r>
    </w:p>
    <w:p w:rsidR="00C207B8" w:rsidRPr="00DD7070" w:rsidRDefault="00C207B8" w:rsidP="00C207B8">
      <w:pPr>
        <w:numPr>
          <w:ilvl w:val="2"/>
          <w:numId w:val="13"/>
        </w:numPr>
        <w:tabs>
          <w:tab w:val="clear" w:pos="2160"/>
          <w:tab w:val="num" w:pos="-1276"/>
        </w:tabs>
        <w:suppressAutoHyphens/>
        <w:autoSpaceDE w:val="0"/>
        <w:spacing w:after="0" w:line="240" w:lineRule="auto"/>
        <w:ind w:left="0" w:firstLine="709"/>
        <w:jc w:val="both"/>
        <w:rPr>
          <w:rFonts w:ascii="Times New Roman" w:hAnsi="Times New Roman" w:cs="Times New Roman"/>
          <w:bCs/>
          <w:sz w:val="20"/>
          <w:szCs w:val="20"/>
        </w:rPr>
      </w:pPr>
      <w:r w:rsidRPr="00DD7070">
        <w:rPr>
          <w:rFonts w:ascii="Times New Roman" w:hAnsi="Times New Roman" w:cs="Times New Roman"/>
          <w:bCs/>
          <w:sz w:val="20"/>
          <w:szCs w:val="20"/>
        </w:rPr>
        <w:t>Санитарно-защитная зона.</w:t>
      </w:r>
    </w:p>
    <w:p w:rsidR="00C207B8" w:rsidRPr="00DD7070" w:rsidRDefault="00C207B8" w:rsidP="00C207B8">
      <w:pPr>
        <w:pStyle w:val="ConsNormal"/>
        <w:widowControl/>
        <w:numPr>
          <w:ilvl w:val="2"/>
          <w:numId w:val="13"/>
        </w:numPr>
        <w:tabs>
          <w:tab w:val="clear" w:pos="2160"/>
          <w:tab w:val="num" w:pos="-1276"/>
          <w:tab w:val="num" w:pos="1560"/>
        </w:tabs>
        <w:ind w:left="0" w:firstLine="709"/>
        <w:jc w:val="both"/>
        <w:rPr>
          <w:rFonts w:ascii="Times New Roman" w:hAnsi="Times New Roman" w:cs="Times New Roman"/>
          <w:color w:val="000000"/>
        </w:rPr>
      </w:pPr>
      <w:r w:rsidRPr="00DD7070">
        <w:rPr>
          <w:rFonts w:ascii="Times New Roman" w:hAnsi="Times New Roman" w:cs="Times New Roman"/>
          <w:color w:val="000000"/>
        </w:rPr>
        <w:t>Санитарно-защитная зона кладбищ.</w:t>
      </w:r>
    </w:p>
    <w:p w:rsidR="00C207B8" w:rsidRPr="00DD7070" w:rsidRDefault="00C207B8" w:rsidP="00C207B8">
      <w:pPr>
        <w:pStyle w:val="ConsNormal"/>
        <w:widowControl/>
        <w:numPr>
          <w:ilvl w:val="2"/>
          <w:numId w:val="13"/>
        </w:numPr>
        <w:tabs>
          <w:tab w:val="clear" w:pos="2160"/>
          <w:tab w:val="num" w:pos="-1276"/>
          <w:tab w:val="num" w:pos="1560"/>
        </w:tabs>
        <w:ind w:left="0" w:firstLine="709"/>
        <w:jc w:val="both"/>
        <w:rPr>
          <w:rFonts w:ascii="Times New Roman" w:hAnsi="Times New Roman" w:cs="Times New Roman"/>
          <w:color w:val="000000"/>
        </w:rPr>
      </w:pPr>
      <w:r w:rsidRPr="00DD7070">
        <w:rPr>
          <w:rFonts w:ascii="Times New Roman" w:hAnsi="Times New Roman" w:cs="Times New Roman"/>
          <w:color w:val="000000"/>
        </w:rPr>
        <w:t>Охранная зона линий электропередачи.</w:t>
      </w:r>
    </w:p>
    <w:p w:rsidR="00C207B8" w:rsidRPr="00DD7070" w:rsidRDefault="00C207B8" w:rsidP="00C207B8">
      <w:pPr>
        <w:pStyle w:val="ConsNormal"/>
        <w:widowControl/>
        <w:numPr>
          <w:ilvl w:val="2"/>
          <w:numId w:val="13"/>
        </w:numPr>
        <w:tabs>
          <w:tab w:val="clear" w:pos="2160"/>
          <w:tab w:val="num" w:pos="-1276"/>
          <w:tab w:val="num" w:pos="1560"/>
        </w:tabs>
        <w:ind w:left="0" w:firstLine="709"/>
        <w:jc w:val="both"/>
        <w:rPr>
          <w:rFonts w:ascii="Times New Roman" w:hAnsi="Times New Roman" w:cs="Times New Roman"/>
        </w:rPr>
      </w:pPr>
      <w:r w:rsidRPr="00DD7070">
        <w:rPr>
          <w:rFonts w:ascii="Times New Roman" w:hAnsi="Times New Roman" w:cs="Times New Roman"/>
          <w:color w:val="000000"/>
        </w:rPr>
        <w:t>Охранная зона магистрального газопровода</w:t>
      </w:r>
    </w:p>
    <w:p w:rsidR="00C207B8" w:rsidRPr="00DD7070" w:rsidRDefault="00C207B8" w:rsidP="00C207B8">
      <w:pPr>
        <w:pStyle w:val="ConsNormal"/>
        <w:widowControl/>
        <w:numPr>
          <w:ilvl w:val="2"/>
          <w:numId w:val="13"/>
        </w:numPr>
        <w:tabs>
          <w:tab w:val="clear" w:pos="2160"/>
          <w:tab w:val="num" w:pos="-1276"/>
          <w:tab w:val="num" w:pos="1560"/>
        </w:tabs>
        <w:ind w:left="0" w:firstLine="709"/>
        <w:jc w:val="both"/>
        <w:rPr>
          <w:rFonts w:ascii="Times New Roman" w:hAnsi="Times New Roman" w:cs="Times New Roman"/>
          <w:color w:val="000000"/>
        </w:rPr>
      </w:pPr>
      <w:r w:rsidRPr="00DD7070">
        <w:rPr>
          <w:rFonts w:ascii="Times New Roman" w:hAnsi="Times New Roman" w:cs="Times New Roman"/>
          <w:color w:val="000000"/>
        </w:rPr>
        <w:t>Охранная зона газораспределительных сетей.</w:t>
      </w:r>
    </w:p>
    <w:p w:rsidR="00C207B8" w:rsidRPr="00DD7070" w:rsidRDefault="00C207B8" w:rsidP="00C207B8">
      <w:pPr>
        <w:pStyle w:val="ConsNormal"/>
        <w:widowControl/>
        <w:numPr>
          <w:ilvl w:val="2"/>
          <w:numId w:val="13"/>
        </w:numPr>
        <w:tabs>
          <w:tab w:val="clear" w:pos="2160"/>
          <w:tab w:val="num" w:pos="-1276"/>
          <w:tab w:val="num" w:pos="1560"/>
        </w:tabs>
        <w:ind w:left="0" w:firstLine="709"/>
        <w:jc w:val="both"/>
        <w:rPr>
          <w:rFonts w:ascii="Times New Roman" w:hAnsi="Times New Roman" w:cs="Times New Roman"/>
          <w:color w:val="000000"/>
        </w:rPr>
      </w:pPr>
      <w:r w:rsidRPr="00DD7070">
        <w:rPr>
          <w:rFonts w:ascii="Times New Roman" w:hAnsi="Times New Roman" w:cs="Times New Roman"/>
          <w:color w:val="000000"/>
        </w:rPr>
        <w:t>Зона санитарной охраны источников водоснабжения (1 пояс).</w:t>
      </w:r>
    </w:p>
    <w:p w:rsidR="00C207B8" w:rsidRPr="00DD7070" w:rsidRDefault="00C207B8" w:rsidP="00C207B8">
      <w:pPr>
        <w:numPr>
          <w:ilvl w:val="2"/>
          <w:numId w:val="13"/>
        </w:numPr>
        <w:tabs>
          <w:tab w:val="clear" w:pos="2160"/>
          <w:tab w:val="num" w:pos="-1276"/>
          <w:tab w:val="num" w:pos="1560"/>
        </w:tabs>
        <w:suppressAutoHyphens/>
        <w:autoSpaceDE w:val="0"/>
        <w:spacing w:after="0" w:line="300" w:lineRule="auto"/>
        <w:ind w:left="0" w:firstLine="709"/>
        <w:jc w:val="both"/>
        <w:rPr>
          <w:rFonts w:ascii="Times New Roman" w:hAnsi="Times New Roman" w:cs="Times New Roman"/>
          <w:color w:val="000000"/>
          <w:sz w:val="20"/>
          <w:szCs w:val="20"/>
        </w:rPr>
      </w:pPr>
      <w:r w:rsidRPr="00DD7070">
        <w:rPr>
          <w:rFonts w:ascii="Times New Roman" w:hAnsi="Times New Roman" w:cs="Times New Roman"/>
          <w:color w:val="000000"/>
          <w:sz w:val="20"/>
          <w:szCs w:val="20"/>
        </w:rPr>
        <w:t>Зона санитарной охраны источников водоснабжения (2 пояс).</w:t>
      </w:r>
    </w:p>
    <w:p w:rsidR="00C207B8" w:rsidRPr="00DD7070" w:rsidRDefault="00C207B8" w:rsidP="00C207B8">
      <w:pPr>
        <w:numPr>
          <w:ilvl w:val="2"/>
          <w:numId w:val="13"/>
        </w:numPr>
        <w:tabs>
          <w:tab w:val="clear" w:pos="2160"/>
          <w:tab w:val="num" w:pos="-1276"/>
          <w:tab w:val="num" w:pos="1560"/>
        </w:tabs>
        <w:suppressAutoHyphens/>
        <w:autoSpaceDE w:val="0"/>
        <w:spacing w:after="0" w:line="300" w:lineRule="auto"/>
        <w:ind w:left="0" w:firstLine="709"/>
        <w:jc w:val="both"/>
        <w:rPr>
          <w:rFonts w:ascii="Times New Roman" w:hAnsi="Times New Roman" w:cs="Times New Roman"/>
          <w:color w:val="000000"/>
          <w:sz w:val="20"/>
          <w:szCs w:val="20"/>
        </w:rPr>
      </w:pPr>
      <w:r w:rsidRPr="00DD7070">
        <w:rPr>
          <w:rFonts w:ascii="Times New Roman" w:hAnsi="Times New Roman" w:cs="Times New Roman"/>
          <w:color w:val="000000"/>
          <w:sz w:val="20"/>
          <w:szCs w:val="20"/>
        </w:rPr>
        <w:t>Границы территорий объектов культурного наследия.</w:t>
      </w:r>
    </w:p>
    <w:p w:rsidR="00C207B8" w:rsidRPr="00DD7070" w:rsidRDefault="00C207B8" w:rsidP="00C207B8">
      <w:pPr>
        <w:numPr>
          <w:ilvl w:val="2"/>
          <w:numId w:val="13"/>
        </w:numPr>
        <w:tabs>
          <w:tab w:val="clear" w:pos="2160"/>
          <w:tab w:val="num" w:pos="-1276"/>
          <w:tab w:val="num" w:pos="1560"/>
        </w:tabs>
        <w:suppressAutoHyphens/>
        <w:autoSpaceDE w:val="0"/>
        <w:spacing w:after="0" w:line="300" w:lineRule="auto"/>
        <w:ind w:left="0" w:firstLine="709"/>
        <w:jc w:val="both"/>
        <w:rPr>
          <w:rFonts w:ascii="Times New Roman" w:hAnsi="Times New Roman" w:cs="Times New Roman"/>
          <w:color w:val="000000"/>
          <w:sz w:val="20"/>
          <w:szCs w:val="20"/>
        </w:rPr>
      </w:pPr>
      <w:r w:rsidRPr="00DD7070">
        <w:rPr>
          <w:rFonts w:ascii="Times New Roman" w:hAnsi="Times New Roman" w:cs="Times New Roman"/>
          <w:color w:val="000000"/>
          <w:sz w:val="20"/>
          <w:szCs w:val="20"/>
        </w:rPr>
        <w:t>Государственный природный биологический заказник регионального значения "Валдайский"</w:t>
      </w:r>
    </w:p>
    <w:p w:rsidR="00C207B8" w:rsidRPr="00DD7070" w:rsidRDefault="00C207B8" w:rsidP="00C207B8">
      <w:pPr>
        <w:pStyle w:val="ConsNormal"/>
        <w:widowControl/>
        <w:numPr>
          <w:ilvl w:val="2"/>
          <w:numId w:val="13"/>
        </w:numPr>
        <w:tabs>
          <w:tab w:val="clear" w:pos="2160"/>
          <w:tab w:val="left" w:pos="-4536"/>
          <w:tab w:val="num" w:pos="-1276"/>
        </w:tabs>
        <w:ind w:left="0" w:firstLine="709"/>
        <w:jc w:val="both"/>
        <w:rPr>
          <w:rFonts w:ascii="Times New Roman" w:hAnsi="Times New Roman" w:cs="Times New Roman"/>
        </w:rPr>
      </w:pPr>
      <w:r w:rsidRPr="00DD7070">
        <w:rPr>
          <w:rFonts w:ascii="Times New Roman" w:hAnsi="Times New Roman" w:cs="Times New Roman"/>
        </w:rPr>
        <w:lastRenderedPageBreak/>
        <w:t>Государственный памятник природы регионального значения озеро Городно-Горстино, Стреглино»</w:t>
      </w:r>
    </w:p>
    <w:p w:rsidR="00C207B8" w:rsidRPr="00DD7070" w:rsidRDefault="00C207B8" w:rsidP="00C207B8">
      <w:pPr>
        <w:pStyle w:val="ConsNormal"/>
        <w:widowControl/>
        <w:numPr>
          <w:ilvl w:val="2"/>
          <w:numId w:val="13"/>
        </w:numPr>
        <w:tabs>
          <w:tab w:val="clear" w:pos="2160"/>
          <w:tab w:val="left" w:pos="-4536"/>
          <w:tab w:val="num" w:pos="-1276"/>
        </w:tabs>
        <w:ind w:left="0" w:firstLine="709"/>
        <w:jc w:val="both"/>
        <w:rPr>
          <w:rFonts w:ascii="Times New Roman" w:hAnsi="Times New Roman" w:cs="Times New Roman"/>
        </w:rPr>
      </w:pPr>
      <w:r w:rsidRPr="00DD7070">
        <w:rPr>
          <w:rFonts w:ascii="Times New Roman" w:hAnsi="Times New Roman" w:cs="Times New Roman"/>
        </w:rPr>
        <w:t>Национальный парк "Валдайский"</w:t>
      </w:r>
    </w:p>
    <w:p w:rsidR="00C207B8" w:rsidRPr="00DD7070" w:rsidRDefault="00C207B8" w:rsidP="00C207B8">
      <w:pPr>
        <w:pStyle w:val="ConsNormal"/>
        <w:widowControl/>
        <w:numPr>
          <w:ilvl w:val="2"/>
          <w:numId w:val="13"/>
        </w:numPr>
        <w:tabs>
          <w:tab w:val="clear" w:pos="2160"/>
          <w:tab w:val="left" w:pos="-4536"/>
          <w:tab w:val="num" w:pos="-1276"/>
        </w:tabs>
        <w:ind w:left="0" w:firstLine="709"/>
        <w:jc w:val="both"/>
        <w:rPr>
          <w:rFonts w:ascii="Times New Roman" w:hAnsi="Times New Roman" w:cs="Times New Roman"/>
        </w:rPr>
      </w:pPr>
      <w:r w:rsidRPr="00DD7070">
        <w:rPr>
          <w:rFonts w:ascii="Times New Roman" w:hAnsi="Times New Roman" w:cs="Times New Roman"/>
          <w:color w:val="000000"/>
        </w:rPr>
        <w:t>Территории, подверженные паводкам</w:t>
      </w:r>
      <w:r w:rsidRPr="00DD7070">
        <w:rPr>
          <w:rFonts w:ascii="Times New Roman" w:hAnsi="Times New Roman" w:cs="Times New Roman"/>
        </w:rPr>
        <w:t>.</w:t>
      </w:r>
    </w:p>
    <w:p w:rsidR="00C207B8" w:rsidRPr="00DD7070" w:rsidRDefault="00C207B8" w:rsidP="00C207B8">
      <w:pPr>
        <w:pStyle w:val="ConsNormal"/>
        <w:widowControl/>
        <w:numPr>
          <w:ilvl w:val="0"/>
          <w:numId w:val="29"/>
        </w:numPr>
        <w:jc w:val="both"/>
        <w:rPr>
          <w:rFonts w:ascii="Times New Roman" w:hAnsi="Times New Roman" w:cs="Times New Roman"/>
          <w:b/>
          <w:color w:val="000000"/>
        </w:rPr>
      </w:pPr>
      <w:r w:rsidRPr="00DD7070">
        <w:rPr>
          <w:rFonts w:ascii="Times New Roman" w:hAnsi="Times New Roman" w:cs="Times New Roman"/>
          <w:b/>
          <w:color w:val="000000"/>
        </w:rPr>
        <w:t>Прибрежная защитная полоса.</w:t>
      </w:r>
    </w:p>
    <w:p w:rsidR="00C207B8" w:rsidRPr="00DD7070" w:rsidRDefault="00C207B8" w:rsidP="00C207B8">
      <w:pPr>
        <w:pStyle w:val="ConsNormal"/>
        <w:widowControl/>
        <w:ind w:firstLine="902"/>
        <w:jc w:val="both"/>
        <w:rPr>
          <w:rFonts w:ascii="Times New Roman" w:hAnsi="Times New Roman" w:cs="Times New Roman"/>
          <w:bCs/>
          <w:color w:val="000000"/>
        </w:rPr>
      </w:pPr>
      <w:r w:rsidRPr="00DD7070">
        <w:rPr>
          <w:rFonts w:ascii="Times New Roman" w:hAnsi="Times New Roman" w:cs="Times New Roman"/>
          <w:bCs/>
          <w:color w:val="000000"/>
        </w:rPr>
        <w:t xml:space="preserve">В соответствии с </w:t>
      </w:r>
      <w:r w:rsidRPr="00DD7070">
        <w:rPr>
          <w:rFonts w:ascii="Times New Roman" w:hAnsi="Times New Roman" w:cs="Times New Roman"/>
          <w:b/>
          <w:bCs/>
          <w:color w:val="000000"/>
        </w:rPr>
        <w:t>частью 17 ст. 65 Водного кодекса Российской Федерации</w:t>
      </w:r>
      <w:r w:rsidRPr="00DD7070">
        <w:rPr>
          <w:rFonts w:ascii="Times New Roman" w:hAnsi="Times New Roman" w:cs="Times New Roman"/>
          <w:color w:val="000000"/>
        </w:rPr>
        <w:t xml:space="preserve"> </w:t>
      </w:r>
      <w:r w:rsidRPr="00DD7070">
        <w:rPr>
          <w:rFonts w:ascii="Times New Roman" w:hAnsi="Times New Roman" w:cs="Times New Roman"/>
          <w:bCs/>
          <w:color w:val="000000"/>
        </w:rPr>
        <w:t>в границах прибрежной защитной полосы запрещаются:</w:t>
      </w:r>
    </w:p>
    <w:p w:rsidR="00C207B8" w:rsidRPr="00DD7070" w:rsidRDefault="00C207B8" w:rsidP="00C207B8">
      <w:pPr>
        <w:pStyle w:val="ConsNormal"/>
        <w:ind w:firstLine="902"/>
        <w:rPr>
          <w:rFonts w:ascii="Times New Roman" w:hAnsi="Times New Roman" w:cs="Times New Roman"/>
          <w:color w:val="000000"/>
        </w:rPr>
      </w:pPr>
      <w:r w:rsidRPr="00DD7070">
        <w:rPr>
          <w:rFonts w:ascii="Times New Roman" w:hAnsi="Times New Roman" w:cs="Times New Roman"/>
          <w:color w:val="000000"/>
        </w:rPr>
        <w:t>1) использование сточных вод для удобрения почв;</w:t>
      </w:r>
    </w:p>
    <w:p w:rsidR="00C207B8" w:rsidRPr="00DD7070" w:rsidRDefault="00C207B8" w:rsidP="00C207B8">
      <w:pPr>
        <w:pStyle w:val="ConsNormal"/>
        <w:ind w:firstLine="902"/>
        <w:rPr>
          <w:rFonts w:ascii="Times New Roman" w:hAnsi="Times New Roman" w:cs="Times New Roman"/>
          <w:color w:val="000000"/>
        </w:rPr>
      </w:pPr>
      <w:r w:rsidRPr="00DD7070">
        <w:rPr>
          <w:rFonts w:ascii="Times New Roman" w:hAnsi="Times New Roman" w:cs="Times New Roman"/>
          <w:color w:val="00000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207B8" w:rsidRPr="00DD7070" w:rsidRDefault="00C207B8" w:rsidP="00C207B8">
      <w:pPr>
        <w:pStyle w:val="ConsNormal"/>
        <w:ind w:firstLine="902"/>
        <w:rPr>
          <w:rFonts w:ascii="Times New Roman" w:hAnsi="Times New Roman" w:cs="Times New Roman"/>
          <w:color w:val="000000"/>
        </w:rPr>
      </w:pPr>
      <w:r w:rsidRPr="00DD7070">
        <w:rPr>
          <w:rFonts w:ascii="Times New Roman" w:hAnsi="Times New Roman" w:cs="Times New Roman"/>
          <w:color w:val="000000"/>
        </w:rPr>
        <w:t>3) осуществление авиационных мер по борьбе с вредителями и болезнями растений;</w:t>
      </w:r>
    </w:p>
    <w:p w:rsidR="00C207B8" w:rsidRPr="00DD7070" w:rsidRDefault="00C207B8" w:rsidP="00C207B8">
      <w:pPr>
        <w:pStyle w:val="ConsNormal"/>
        <w:ind w:firstLine="902"/>
        <w:rPr>
          <w:rFonts w:ascii="Times New Roman" w:hAnsi="Times New Roman" w:cs="Times New Roman"/>
          <w:color w:val="000000"/>
        </w:rPr>
      </w:pPr>
      <w:r w:rsidRPr="00DD7070">
        <w:rPr>
          <w:rFonts w:ascii="Times New Roman" w:hAnsi="Times New Roman" w:cs="Times New Roman"/>
          <w:color w:val="00000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207B8" w:rsidRPr="00DD7070" w:rsidRDefault="00C207B8" w:rsidP="00C207B8">
      <w:pPr>
        <w:pStyle w:val="ConsNormal"/>
        <w:ind w:firstLine="902"/>
        <w:rPr>
          <w:rFonts w:ascii="Times New Roman" w:hAnsi="Times New Roman" w:cs="Times New Roman"/>
          <w:color w:val="000000"/>
        </w:rPr>
      </w:pPr>
      <w:r w:rsidRPr="00DD7070">
        <w:rPr>
          <w:rFonts w:ascii="Times New Roman" w:hAnsi="Times New Roman" w:cs="Times New Roman"/>
          <w:color w:val="000000"/>
        </w:rPr>
        <w:t xml:space="preserve">5) распашка земель; </w:t>
      </w:r>
    </w:p>
    <w:p w:rsidR="00C207B8" w:rsidRPr="00DD7070" w:rsidRDefault="00C207B8" w:rsidP="00C207B8">
      <w:pPr>
        <w:pStyle w:val="ConsNormal"/>
        <w:ind w:firstLine="902"/>
        <w:rPr>
          <w:rFonts w:ascii="Times New Roman" w:hAnsi="Times New Roman" w:cs="Times New Roman"/>
          <w:color w:val="000000"/>
        </w:rPr>
      </w:pPr>
      <w:r w:rsidRPr="00DD7070">
        <w:rPr>
          <w:rFonts w:ascii="Times New Roman" w:hAnsi="Times New Roman" w:cs="Times New Roman"/>
          <w:color w:val="000000"/>
        </w:rPr>
        <w:t xml:space="preserve">6) размещение отвалов размываемых грунтов; </w:t>
      </w:r>
    </w:p>
    <w:p w:rsidR="00C207B8" w:rsidRPr="00DD7070" w:rsidRDefault="00C207B8" w:rsidP="00C207B8">
      <w:pPr>
        <w:pStyle w:val="ConsNormal"/>
        <w:ind w:firstLine="902"/>
        <w:rPr>
          <w:rFonts w:ascii="Times New Roman" w:hAnsi="Times New Roman" w:cs="Times New Roman"/>
          <w:color w:val="000000"/>
        </w:rPr>
      </w:pPr>
      <w:r w:rsidRPr="00DD7070">
        <w:rPr>
          <w:rFonts w:ascii="Times New Roman" w:hAnsi="Times New Roman" w:cs="Times New Roman"/>
          <w:color w:val="000000"/>
        </w:rPr>
        <w:t>7) выпас сельскохозяйственных животных и организация для них летних лагерей, ванн.</w:t>
      </w:r>
    </w:p>
    <w:p w:rsidR="00C207B8" w:rsidRPr="00DD7070" w:rsidRDefault="00C207B8" w:rsidP="00C207B8">
      <w:pPr>
        <w:pStyle w:val="ConsNormal"/>
        <w:widowControl/>
        <w:numPr>
          <w:ilvl w:val="0"/>
          <w:numId w:val="29"/>
        </w:numPr>
        <w:tabs>
          <w:tab w:val="left" w:pos="851"/>
        </w:tabs>
        <w:jc w:val="both"/>
        <w:rPr>
          <w:rFonts w:ascii="Times New Roman" w:hAnsi="Times New Roman" w:cs="Times New Roman"/>
          <w:b/>
          <w:color w:val="000000"/>
        </w:rPr>
      </w:pPr>
      <w:r w:rsidRPr="00DD7070">
        <w:rPr>
          <w:rFonts w:ascii="Times New Roman" w:hAnsi="Times New Roman" w:cs="Times New Roman"/>
          <w:b/>
          <w:color w:val="000000"/>
        </w:rPr>
        <w:t>Водоохранная зона.</w:t>
      </w:r>
    </w:p>
    <w:p w:rsidR="00C207B8" w:rsidRPr="00DD7070" w:rsidRDefault="00C207B8" w:rsidP="00C207B8">
      <w:pPr>
        <w:pStyle w:val="ConsNormal"/>
        <w:widowControl/>
        <w:tabs>
          <w:tab w:val="left" w:pos="1040"/>
        </w:tabs>
        <w:ind w:firstLine="902"/>
        <w:jc w:val="both"/>
        <w:rPr>
          <w:rFonts w:ascii="Times New Roman" w:hAnsi="Times New Roman" w:cs="Times New Roman"/>
          <w:bCs/>
          <w:color w:val="000000"/>
        </w:rPr>
      </w:pPr>
      <w:r w:rsidRPr="00DD7070">
        <w:rPr>
          <w:rFonts w:ascii="Times New Roman" w:hAnsi="Times New Roman" w:cs="Times New Roman"/>
          <w:bCs/>
          <w:color w:val="000000"/>
        </w:rPr>
        <w:t xml:space="preserve">В соответствии с </w:t>
      </w:r>
      <w:r w:rsidRPr="00DD7070">
        <w:rPr>
          <w:rFonts w:ascii="Times New Roman" w:hAnsi="Times New Roman" w:cs="Times New Roman"/>
          <w:b/>
          <w:bCs/>
          <w:color w:val="000000"/>
        </w:rPr>
        <w:t>частью 15 ст. 65 Водного кодекса Российской Федерации</w:t>
      </w:r>
      <w:r w:rsidRPr="00DD7070">
        <w:rPr>
          <w:rFonts w:ascii="Times New Roman" w:hAnsi="Times New Roman" w:cs="Times New Roman"/>
          <w:color w:val="000000"/>
        </w:rPr>
        <w:t xml:space="preserve"> </w:t>
      </w:r>
      <w:r w:rsidRPr="00DD7070">
        <w:rPr>
          <w:rFonts w:ascii="Times New Roman" w:hAnsi="Times New Roman" w:cs="Times New Roman"/>
          <w:bCs/>
          <w:color w:val="000000"/>
        </w:rPr>
        <w:t>в границах водоохранных зон запрещаются:</w:t>
      </w:r>
    </w:p>
    <w:p w:rsidR="00C207B8" w:rsidRPr="00DD7070" w:rsidRDefault="00C207B8" w:rsidP="00C207B8">
      <w:pPr>
        <w:pStyle w:val="ConsNormal"/>
        <w:tabs>
          <w:tab w:val="left" w:pos="1040"/>
        </w:tabs>
        <w:ind w:firstLine="902"/>
        <w:rPr>
          <w:rFonts w:ascii="Times New Roman" w:hAnsi="Times New Roman" w:cs="Times New Roman"/>
          <w:color w:val="000000"/>
        </w:rPr>
      </w:pPr>
      <w:r w:rsidRPr="00DD7070">
        <w:rPr>
          <w:rFonts w:ascii="Times New Roman" w:hAnsi="Times New Roman" w:cs="Times New Roman"/>
          <w:color w:val="000000"/>
        </w:rPr>
        <w:t>1) использование сточных вод для удобрения почв;</w:t>
      </w:r>
    </w:p>
    <w:p w:rsidR="00C207B8" w:rsidRPr="00DD7070" w:rsidRDefault="00C207B8" w:rsidP="00C207B8">
      <w:pPr>
        <w:pStyle w:val="ConsNormal"/>
        <w:tabs>
          <w:tab w:val="left" w:pos="1040"/>
        </w:tabs>
        <w:ind w:firstLine="902"/>
        <w:rPr>
          <w:rFonts w:ascii="Times New Roman" w:hAnsi="Times New Roman" w:cs="Times New Roman"/>
          <w:color w:val="000000"/>
        </w:rPr>
      </w:pPr>
      <w:r w:rsidRPr="00DD7070">
        <w:rPr>
          <w:rFonts w:ascii="Times New Roman" w:hAnsi="Times New Roman" w:cs="Times New Roman"/>
          <w:color w:val="00000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207B8" w:rsidRPr="00DD7070" w:rsidRDefault="00C207B8" w:rsidP="00C207B8">
      <w:pPr>
        <w:pStyle w:val="ConsNormal"/>
        <w:tabs>
          <w:tab w:val="left" w:pos="1040"/>
        </w:tabs>
        <w:ind w:firstLine="902"/>
        <w:rPr>
          <w:rFonts w:ascii="Times New Roman" w:hAnsi="Times New Roman" w:cs="Times New Roman"/>
          <w:color w:val="000000"/>
        </w:rPr>
      </w:pPr>
      <w:r w:rsidRPr="00DD7070">
        <w:rPr>
          <w:rFonts w:ascii="Times New Roman" w:hAnsi="Times New Roman" w:cs="Times New Roman"/>
          <w:color w:val="000000"/>
        </w:rPr>
        <w:t>3) осуществление авиационных мер по борьбе с вредителями и болезнями растений;</w:t>
      </w:r>
    </w:p>
    <w:p w:rsidR="00C207B8" w:rsidRPr="00DD7070" w:rsidRDefault="00C207B8" w:rsidP="00C207B8">
      <w:pPr>
        <w:pStyle w:val="ConsNormal"/>
        <w:tabs>
          <w:tab w:val="left" w:pos="1040"/>
        </w:tabs>
        <w:ind w:firstLine="902"/>
        <w:rPr>
          <w:rFonts w:ascii="Times New Roman" w:hAnsi="Times New Roman" w:cs="Times New Roman"/>
          <w:color w:val="000000"/>
        </w:rPr>
      </w:pPr>
      <w:r w:rsidRPr="00DD7070">
        <w:rPr>
          <w:rFonts w:ascii="Times New Roman" w:hAnsi="Times New Roman" w:cs="Times New Roman"/>
          <w:color w:val="00000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207B8" w:rsidRPr="00DD7070" w:rsidRDefault="00C207B8" w:rsidP="00C207B8">
      <w:pPr>
        <w:pStyle w:val="ConsNormal"/>
        <w:widowControl/>
        <w:numPr>
          <w:ilvl w:val="0"/>
          <w:numId w:val="29"/>
        </w:numPr>
        <w:tabs>
          <w:tab w:val="left" w:pos="851"/>
        </w:tabs>
        <w:jc w:val="both"/>
        <w:rPr>
          <w:rFonts w:ascii="Times New Roman" w:hAnsi="Times New Roman" w:cs="Times New Roman"/>
          <w:b/>
          <w:color w:val="000000"/>
        </w:rPr>
      </w:pPr>
      <w:r w:rsidRPr="00DD7070">
        <w:rPr>
          <w:rFonts w:ascii="Times New Roman" w:hAnsi="Times New Roman" w:cs="Times New Roman"/>
          <w:b/>
          <w:color w:val="000000"/>
        </w:rPr>
        <w:t>Санитарно-защитная зона.</w:t>
      </w:r>
    </w:p>
    <w:p w:rsidR="00C207B8" w:rsidRPr="00DD7070" w:rsidRDefault="00C207B8" w:rsidP="00C207B8">
      <w:pPr>
        <w:spacing w:line="240" w:lineRule="auto"/>
        <w:ind w:firstLine="902"/>
        <w:rPr>
          <w:rFonts w:ascii="Times New Roman" w:hAnsi="Times New Roman" w:cs="Times New Roman"/>
          <w:sz w:val="20"/>
          <w:szCs w:val="20"/>
        </w:rPr>
      </w:pPr>
      <w:r w:rsidRPr="00DD7070">
        <w:rPr>
          <w:rFonts w:ascii="Times New Roman" w:hAnsi="Times New Roman" w:cs="Times New Roman"/>
          <w:sz w:val="20"/>
          <w:szCs w:val="20"/>
        </w:rPr>
        <w:t xml:space="preserve">В соответствии с </w:t>
      </w:r>
      <w:r w:rsidRPr="00DD7070">
        <w:rPr>
          <w:rFonts w:ascii="Times New Roman" w:hAnsi="Times New Roman" w:cs="Times New Roman"/>
          <w:b/>
          <w:sz w:val="20"/>
          <w:szCs w:val="20"/>
        </w:rPr>
        <w:t>СанПиН 2.2.1/2.1.1.1200-03</w:t>
      </w:r>
      <w:r w:rsidRPr="00DD7070">
        <w:rPr>
          <w:rFonts w:ascii="Times New Roman" w:hAnsi="Times New Roman" w:cs="Times New Roman"/>
          <w:sz w:val="20"/>
          <w:szCs w:val="20"/>
        </w:rPr>
        <w:t xml:space="preserve">, </w:t>
      </w:r>
      <w:r w:rsidRPr="00DD7070">
        <w:rPr>
          <w:rFonts w:ascii="Times New Roman" w:hAnsi="Times New Roman" w:cs="Times New Roman"/>
          <w:b/>
          <w:sz w:val="20"/>
          <w:szCs w:val="20"/>
        </w:rPr>
        <w:t xml:space="preserve">утвержденным Постановлением Главного государственного санитарного врача Российской Федерации «О введении в действие СанПиН 2.2.1/2.1.1.1200-03», от 25 сентября </w:t>
      </w:r>
      <w:smartTag w:uri="urn:schemas-microsoft-com:office:smarttags" w:element="metricconverter">
        <w:smartTagPr>
          <w:attr w:name="ProductID" w:val="2007 г"/>
        </w:smartTagPr>
        <w:r w:rsidRPr="00DD7070">
          <w:rPr>
            <w:rFonts w:ascii="Times New Roman" w:hAnsi="Times New Roman" w:cs="Times New Roman"/>
            <w:b/>
            <w:sz w:val="20"/>
            <w:szCs w:val="20"/>
          </w:rPr>
          <w:t>2007 г</w:t>
        </w:r>
      </w:smartTag>
      <w:r w:rsidRPr="00DD7070">
        <w:rPr>
          <w:rFonts w:ascii="Times New Roman" w:hAnsi="Times New Roman" w:cs="Times New Roman"/>
          <w:b/>
          <w:sz w:val="20"/>
          <w:szCs w:val="20"/>
        </w:rPr>
        <w:t xml:space="preserve">. N 74 зарегистрированным в Минюсте Российской Федерации 25 января </w:t>
      </w:r>
      <w:smartTag w:uri="urn:schemas-microsoft-com:office:smarttags" w:element="metricconverter">
        <w:smartTagPr>
          <w:attr w:name="ProductID" w:val="2008 г"/>
        </w:smartTagPr>
        <w:r w:rsidRPr="00DD7070">
          <w:rPr>
            <w:rFonts w:ascii="Times New Roman" w:hAnsi="Times New Roman" w:cs="Times New Roman"/>
            <w:b/>
            <w:sz w:val="20"/>
            <w:szCs w:val="20"/>
          </w:rPr>
          <w:t>2008 г</w:t>
        </w:r>
      </w:smartTag>
      <w:r w:rsidRPr="00DD7070">
        <w:rPr>
          <w:rFonts w:ascii="Times New Roman" w:hAnsi="Times New Roman" w:cs="Times New Roman"/>
          <w:b/>
          <w:sz w:val="20"/>
          <w:szCs w:val="20"/>
        </w:rPr>
        <w:t xml:space="preserve">. N 10995 , </w:t>
      </w:r>
      <w:r w:rsidRPr="00DD7070">
        <w:rPr>
          <w:rFonts w:ascii="Times New Roman" w:hAnsi="Times New Roman" w:cs="Times New Roman"/>
          <w:sz w:val="20"/>
          <w:szCs w:val="20"/>
        </w:rPr>
        <w:t>в санитарно-защитной зоне не допускается размещать:</w:t>
      </w:r>
    </w:p>
    <w:p w:rsidR="00C207B8" w:rsidRPr="00DD7070" w:rsidRDefault="00C207B8" w:rsidP="00C207B8">
      <w:pPr>
        <w:autoSpaceDN w:val="0"/>
        <w:adjustRightInd w:val="0"/>
        <w:spacing w:line="240" w:lineRule="auto"/>
        <w:ind w:firstLine="902"/>
        <w:outlineLvl w:val="1"/>
        <w:rPr>
          <w:rFonts w:ascii="Times New Roman" w:hAnsi="Times New Roman" w:cs="Times New Roman"/>
          <w:sz w:val="20"/>
          <w:szCs w:val="20"/>
        </w:rPr>
      </w:pPr>
      <w:r w:rsidRPr="00DD7070">
        <w:rPr>
          <w:rFonts w:ascii="Times New Roman" w:hAnsi="Times New Roman" w:cs="Times New Roman"/>
          <w:sz w:val="20"/>
          <w:szCs w:val="20"/>
        </w:rPr>
        <w:t>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C207B8" w:rsidRPr="00DD7070" w:rsidRDefault="00C207B8" w:rsidP="00C207B8">
      <w:pPr>
        <w:autoSpaceDN w:val="0"/>
        <w:adjustRightInd w:val="0"/>
        <w:spacing w:line="240" w:lineRule="auto"/>
        <w:ind w:firstLine="902"/>
        <w:outlineLvl w:val="1"/>
        <w:rPr>
          <w:rFonts w:ascii="Times New Roman" w:hAnsi="Times New Roman" w:cs="Times New Roman"/>
          <w:sz w:val="20"/>
          <w:szCs w:val="20"/>
        </w:rPr>
      </w:pPr>
      <w:r w:rsidRPr="00DD7070">
        <w:rPr>
          <w:rFonts w:ascii="Times New Roman" w:hAnsi="Times New Roman" w:cs="Times New Roman"/>
          <w:sz w:val="20"/>
          <w:szCs w:val="2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C207B8" w:rsidRPr="00DD7070" w:rsidRDefault="00C207B8" w:rsidP="00C207B8">
      <w:pPr>
        <w:spacing w:after="0" w:line="240" w:lineRule="auto"/>
        <w:ind w:firstLine="902"/>
        <w:rPr>
          <w:rFonts w:ascii="Times New Roman" w:hAnsi="Times New Roman" w:cs="Times New Roman"/>
          <w:sz w:val="20"/>
          <w:szCs w:val="20"/>
        </w:rPr>
      </w:pPr>
      <w:r w:rsidRPr="00DD7070">
        <w:rPr>
          <w:rFonts w:ascii="Times New Roman" w:hAnsi="Times New Roman" w:cs="Times New Roman"/>
          <w:sz w:val="20"/>
          <w:szCs w:val="20"/>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C207B8" w:rsidRPr="00DD7070" w:rsidRDefault="00C207B8" w:rsidP="00C207B8">
      <w:pPr>
        <w:spacing w:after="0" w:line="240" w:lineRule="auto"/>
        <w:ind w:firstLine="902"/>
        <w:rPr>
          <w:rFonts w:ascii="Times New Roman" w:hAnsi="Times New Roman" w:cs="Times New Roman"/>
          <w:sz w:val="20"/>
          <w:szCs w:val="20"/>
        </w:rPr>
      </w:pPr>
      <w:r w:rsidRPr="00DD7070">
        <w:rPr>
          <w:rFonts w:ascii="Times New Roman" w:hAnsi="Times New Roman" w:cs="Times New Roman"/>
          <w:sz w:val="20"/>
          <w:szCs w:val="20"/>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C207B8" w:rsidRPr="00DD7070" w:rsidRDefault="00C207B8" w:rsidP="00C207B8">
      <w:pPr>
        <w:pStyle w:val="ConsNormal"/>
        <w:widowControl/>
        <w:numPr>
          <w:ilvl w:val="0"/>
          <w:numId w:val="29"/>
        </w:numPr>
        <w:tabs>
          <w:tab w:val="left" w:pos="851"/>
        </w:tabs>
        <w:jc w:val="both"/>
        <w:rPr>
          <w:rFonts w:ascii="Times New Roman" w:hAnsi="Times New Roman" w:cs="Times New Roman"/>
          <w:b/>
          <w:color w:val="000000"/>
        </w:rPr>
      </w:pPr>
      <w:r w:rsidRPr="00DD7070">
        <w:rPr>
          <w:rFonts w:ascii="Times New Roman" w:hAnsi="Times New Roman" w:cs="Times New Roman"/>
          <w:b/>
          <w:color w:val="000000"/>
        </w:rPr>
        <w:t>Санитарно-защитная зона кладбищ.</w:t>
      </w:r>
    </w:p>
    <w:p w:rsidR="00C207B8" w:rsidRPr="00DD7070" w:rsidRDefault="00C207B8" w:rsidP="00C207B8">
      <w:pPr>
        <w:spacing w:after="0" w:line="240" w:lineRule="auto"/>
        <w:ind w:firstLine="902"/>
        <w:rPr>
          <w:rFonts w:ascii="Times New Roman" w:hAnsi="Times New Roman" w:cs="Times New Roman"/>
          <w:bCs/>
          <w:sz w:val="20"/>
          <w:szCs w:val="20"/>
        </w:rPr>
      </w:pPr>
      <w:r w:rsidRPr="00DD7070">
        <w:rPr>
          <w:rFonts w:ascii="Times New Roman" w:hAnsi="Times New Roman" w:cs="Times New Roman"/>
          <w:bCs/>
          <w:sz w:val="20"/>
          <w:szCs w:val="20"/>
        </w:rPr>
        <w:t xml:space="preserve">В соответствии </w:t>
      </w:r>
      <w:r w:rsidRPr="00DD7070">
        <w:rPr>
          <w:rFonts w:ascii="Times New Roman" w:hAnsi="Times New Roman" w:cs="Times New Roman"/>
          <w:b/>
          <w:bCs/>
          <w:sz w:val="20"/>
          <w:szCs w:val="20"/>
        </w:rPr>
        <w:t xml:space="preserve">Санитарными правилами и нормами «Гигиенические требования к размещению, устройству и содержанию кладбищ, зданий и сооружений похоронного назначения. СанПиН </w:t>
      </w:r>
      <w:r w:rsidRPr="00DD7070">
        <w:rPr>
          <w:rFonts w:ascii="Times New Roman" w:hAnsi="Times New Roman" w:cs="Times New Roman"/>
          <w:b/>
          <w:sz w:val="20"/>
          <w:szCs w:val="20"/>
        </w:rPr>
        <w:t>2.1.2882-11</w:t>
      </w:r>
      <w:r w:rsidRPr="00DD7070">
        <w:rPr>
          <w:rFonts w:ascii="Times New Roman" w:hAnsi="Times New Roman" w:cs="Times New Roman"/>
          <w:b/>
          <w:bCs/>
          <w:sz w:val="20"/>
          <w:szCs w:val="20"/>
        </w:rPr>
        <w:t xml:space="preserve">» </w:t>
      </w:r>
      <w:r w:rsidRPr="00DD7070">
        <w:rPr>
          <w:rFonts w:ascii="Times New Roman" w:hAnsi="Times New Roman" w:cs="Times New Roman"/>
          <w:bCs/>
          <w:sz w:val="20"/>
          <w:szCs w:val="20"/>
        </w:rPr>
        <w:t>в санитарно-защитной зоне кладбища запрещается:</w:t>
      </w:r>
    </w:p>
    <w:p w:rsidR="00C207B8" w:rsidRPr="00DD7070" w:rsidRDefault="00C207B8" w:rsidP="00C207B8">
      <w:pPr>
        <w:spacing w:after="0" w:line="240" w:lineRule="auto"/>
        <w:ind w:firstLine="902"/>
        <w:rPr>
          <w:rFonts w:ascii="Times New Roman" w:hAnsi="Times New Roman" w:cs="Times New Roman"/>
          <w:sz w:val="20"/>
          <w:szCs w:val="20"/>
        </w:rPr>
      </w:pPr>
      <w:r w:rsidRPr="00DD7070">
        <w:rPr>
          <w:rFonts w:ascii="Times New Roman" w:hAnsi="Times New Roman" w:cs="Times New Roman"/>
          <w:bCs/>
          <w:sz w:val="20"/>
          <w:szCs w:val="20"/>
        </w:rPr>
        <w:t xml:space="preserve">- </w:t>
      </w:r>
      <w:r w:rsidRPr="00DD7070">
        <w:rPr>
          <w:rFonts w:ascii="Times New Roman" w:hAnsi="Times New Roman" w:cs="Times New Roman"/>
          <w:sz w:val="20"/>
          <w:szCs w:val="20"/>
        </w:rPr>
        <w:t>строительство зданий и сооружений, не связанных с обслуживанием объектов похоронного назначения, за исключением культовых и обрядовых объектов.</w:t>
      </w:r>
    </w:p>
    <w:p w:rsidR="00C207B8" w:rsidRPr="00DD7070" w:rsidRDefault="00C207B8" w:rsidP="00C207B8">
      <w:pPr>
        <w:pStyle w:val="ConsNormal"/>
        <w:widowControl/>
        <w:numPr>
          <w:ilvl w:val="0"/>
          <w:numId w:val="29"/>
        </w:numPr>
        <w:tabs>
          <w:tab w:val="left" w:pos="851"/>
        </w:tabs>
        <w:jc w:val="both"/>
        <w:rPr>
          <w:rFonts w:ascii="Times New Roman" w:hAnsi="Times New Roman" w:cs="Times New Roman"/>
          <w:b/>
          <w:color w:val="000000"/>
        </w:rPr>
      </w:pPr>
      <w:r w:rsidRPr="00DD7070">
        <w:rPr>
          <w:rFonts w:ascii="Times New Roman" w:hAnsi="Times New Roman" w:cs="Times New Roman"/>
          <w:b/>
          <w:color w:val="000000"/>
        </w:rPr>
        <w:t>Охранная зона линий электропередачи.</w:t>
      </w:r>
    </w:p>
    <w:p w:rsidR="00C207B8" w:rsidRPr="00DD7070" w:rsidRDefault="00C207B8" w:rsidP="00BD687D">
      <w:pPr>
        <w:spacing w:after="0" w:line="240" w:lineRule="auto"/>
        <w:ind w:firstLine="902"/>
        <w:jc w:val="both"/>
        <w:rPr>
          <w:rFonts w:ascii="Times New Roman" w:hAnsi="Times New Roman" w:cs="Times New Roman"/>
          <w:sz w:val="20"/>
          <w:szCs w:val="20"/>
        </w:rPr>
      </w:pPr>
      <w:r w:rsidRPr="00DD7070">
        <w:rPr>
          <w:rFonts w:ascii="Times New Roman" w:hAnsi="Times New Roman" w:cs="Times New Roman"/>
          <w:sz w:val="20"/>
          <w:szCs w:val="20"/>
        </w:rPr>
        <w:lastRenderedPageBreak/>
        <w:t xml:space="preserve">В соответствии с </w:t>
      </w:r>
      <w:r w:rsidRPr="00DD7070">
        <w:rPr>
          <w:rFonts w:ascii="Times New Roman" w:hAnsi="Times New Roman" w:cs="Times New Roman"/>
          <w:b/>
          <w:sz w:val="20"/>
          <w:szCs w:val="20"/>
        </w:rPr>
        <w:t xml:space="preserve">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sidRPr="00DD7070">
        <w:rPr>
          <w:rFonts w:ascii="Times New Roman" w:hAnsi="Times New Roman" w:cs="Times New Roman"/>
          <w:sz w:val="20"/>
          <w:szCs w:val="20"/>
        </w:rPr>
        <w:t>утвержденными Постановлением Правительства РФ № 160 от 24 февраля 2009 года, в охранных зонах линий электропередачи напряжением свыше 1000 вольт, запрещается:</w:t>
      </w:r>
    </w:p>
    <w:p w:rsidR="00C207B8" w:rsidRPr="00DD7070" w:rsidRDefault="00C207B8" w:rsidP="00BD687D">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DD7070">
        <w:rPr>
          <w:rFonts w:ascii="Times New Roman" w:hAnsi="Times New Roman" w:cs="Times New Roman"/>
          <w:bCs/>
          <w:sz w:val="20"/>
          <w:szCs w:val="20"/>
        </w:rPr>
        <w:t>-  складировать или размещать хранилища любых, в том числе горюче-смазочных, материалов;</w:t>
      </w:r>
    </w:p>
    <w:p w:rsidR="00C207B8" w:rsidRPr="00DD7070" w:rsidRDefault="00C207B8" w:rsidP="00BD687D">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DD7070">
        <w:rPr>
          <w:rFonts w:ascii="Times New Roman" w:hAnsi="Times New Roman" w:cs="Times New Roman"/>
          <w:bCs/>
          <w:sz w:val="20"/>
          <w:szCs w:val="20"/>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C207B8" w:rsidRPr="00DD7070" w:rsidRDefault="00C207B8" w:rsidP="00BD687D">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DD7070">
        <w:rPr>
          <w:rFonts w:ascii="Times New Roman" w:hAnsi="Times New Roman" w:cs="Times New Roman"/>
          <w:bCs/>
          <w:sz w:val="20"/>
          <w:szCs w:val="20"/>
        </w:rPr>
        <w:t>-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C207B8" w:rsidRPr="00DD7070" w:rsidRDefault="00C207B8" w:rsidP="00BD687D">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DD7070">
        <w:rPr>
          <w:rFonts w:ascii="Times New Roman" w:hAnsi="Times New Roman" w:cs="Times New Roman"/>
          <w:bCs/>
          <w:sz w:val="20"/>
          <w:szCs w:val="20"/>
        </w:rPr>
        <w:t>-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C207B8" w:rsidRPr="00DD7070" w:rsidRDefault="00C207B8" w:rsidP="00BD687D">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DD7070">
        <w:rPr>
          <w:rFonts w:ascii="Times New Roman" w:hAnsi="Times New Roman" w:cs="Times New Roman"/>
          <w:bCs/>
          <w:sz w:val="20"/>
          <w:szCs w:val="20"/>
        </w:rPr>
        <w:t>-  осуществлять проход судов с поднятыми стрелами кранов и других механизмов (в охранных зонах воздушных линий электропередачи).</w:t>
      </w:r>
    </w:p>
    <w:p w:rsidR="00C207B8" w:rsidRPr="00DD7070" w:rsidRDefault="00C207B8" w:rsidP="00BD687D">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DD7070">
        <w:rPr>
          <w:rFonts w:ascii="Times New Roman" w:hAnsi="Times New Roman" w:cs="Times New Roman"/>
          <w:bCs/>
          <w:sz w:val="20"/>
          <w:szCs w:val="20"/>
        </w:rPr>
        <w:t xml:space="preserve"> В пределах охранных зон без письменного решения о согласовании сетевых организаций юридическим и физическим лицам запрещаются:</w:t>
      </w:r>
    </w:p>
    <w:p w:rsidR="00C207B8" w:rsidRPr="00DD7070" w:rsidRDefault="00C207B8" w:rsidP="00BD687D">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DD7070">
        <w:rPr>
          <w:rFonts w:ascii="Times New Roman" w:hAnsi="Times New Roman" w:cs="Times New Roman"/>
          <w:bCs/>
          <w:sz w:val="20"/>
          <w:szCs w:val="20"/>
        </w:rPr>
        <w:t>- строительство, капитальный ремонт, реконструкция или снос зданий и сооружений;</w:t>
      </w:r>
    </w:p>
    <w:p w:rsidR="00C207B8" w:rsidRPr="00DD7070" w:rsidRDefault="00C207B8" w:rsidP="00BD687D">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DD7070">
        <w:rPr>
          <w:rFonts w:ascii="Times New Roman" w:hAnsi="Times New Roman" w:cs="Times New Roman"/>
          <w:bCs/>
          <w:sz w:val="20"/>
          <w:szCs w:val="20"/>
        </w:rPr>
        <w:t>- горные, взрывные, мелиоративные работы, в том числе связанные с временным затоплением земель;</w:t>
      </w:r>
    </w:p>
    <w:p w:rsidR="00C207B8" w:rsidRPr="00DD7070" w:rsidRDefault="00C207B8" w:rsidP="00BD687D">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DD7070">
        <w:rPr>
          <w:rFonts w:ascii="Times New Roman" w:hAnsi="Times New Roman" w:cs="Times New Roman"/>
          <w:bCs/>
          <w:sz w:val="20"/>
          <w:szCs w:val="20"/>
        </w:rPr>
        <w:t>-  посадка и вырубка деревьев и кустарников;</w:t>
      </w:r>
    </w:p>
    <w:p w:rsidR="00C207B8" w:rsidRPr="00DD7070" w:rsidRDefault="00C207B8" w:rsidP="00BD687D">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DD7070">
        <w:rPr>
          <w:rFonts w:ascii="Times New Roman" w:hAnsi="Times New Roman" w:cs="Times New Roman"/>
          <w:bCs/>
          <w:sz w:val="20"/>
          <w:szCs w:val="2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207B8" w:rsidRPr="00DD7070" w:rsidRDefault="00C207B8" w:rsidP="00BD687D">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DD7070">
        <w:rPr>
          <w:rFonts w:ascii="Times New Roman" w:hAnsi="Times New Roman" w:cs="Times New Roman"/>
          <w:bCs/>
          <w:sz w:val="20"/>
          <w:szCs w:val="20"/>
        </w:rPr>
        <w:t>-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C207B8" w:rsidRPr="00DD7070" w:rsidRDefault="00C207B8" w:rsidP="00BD687D">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DD7070">
        <w:rPr>
          <w:rFonts w:ascii="Times New Roman" w:hAnsi="Times New Roman" w:cs="Times New Roman"/>
          <w:bCs/>
          <w:sz w:val="20"/>
          <w:szCs w:val="20"/>
        </w:rPr>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DD7070">
          <w:rPr>
            <w:rFonts w:ascii="Times New Roman" w:hAnsi="Times New Roman" w:cs="Times New Roman"/>
            <w:bCs/>
            <w:sz w:val="20"/>
            <w:szCs w:val="20"/>
          </w:rPr>
          <w:t>4,5 метра</w:t>
        </w:r>
      </w:smartTag>
      <w:r w:rsidRPr="00DD7070">
        <w:rPr>
          <w:rFonts w:ascii="Times New Roman" w:hAnsi="Times New Roman" w:cs="Times New Roman"/>
          <w:bCs/>
          <w:sz w:val="20"/>
          <w:szCs w:val="20"/>
        </w:rPr>
        <w:t xml:space="preserve"> (в охранных зонах воздушных линий электропередачи);</w:t>
      </w:r>
    </w:p>
    <w:p w:rsidR="00C207B8" w:rsidRPr="00DD7070" w:rsidRDefault="00C207B8" w:rsidP="00BD687D">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DD7070">
        <w:rPr>
          <w:rFonts w:ascii="Times New Roman" w:hAnsi="Times New Roman" w:cs="Times New Roman"/>
          <w:bCs/>
          <w:sz w:val="20"/>
          <w:szCs w:val="20"/>
        </w:rPr>
        <w:t xml:space="preserve">-  земляные работы на глубине более </w:t>
      </w:r>
      <w:smartTag w:uri="urn:schemas-microsoft-com:office:smarttags" w:element="metricconverter">
        <w:smartTagPr>
          <w:attr w:name="ProductID" w:val="0,3 метра"/>
        </w:smartTagPr>
        <w:r w:rsidRPr="00DD7070">
          <w:rPr>
            <w:rFonts w:ascii="Times New Roman" w:hAnsi="Times New Roman" w:cs="Times New Roman"/>
            <w:bCs/>
            <w:sz w:val="20"/>
            <w:szCs w:val="20"/>
          </w:rPr>
          <w:t>0,3 метра</w:t>
        </w:r>
      </w:smartTag>
      <w:r w:rsidRPr="00DD7070">
        <w:rPr>
          <w:rFonts w:ascii="Times New Roman" w:hAnsi="Times New Roman" w:cs="Times New Roman"/>
          <w:bCs/>
          <w:sz w:val="20"/>
          <w:szCs w:val="20"/>
        </w:rPr>
        <w:t xml:space="preserve"> (на вспахиваемых землях на глубине более </w:t>
      </w:r>
      <w:smartTag w:uri="urn:schemas-microsoft-com:office:smarttags" w:element="metricconverter">
        <w:smartTagPr>
          <w:attr w:name="ProductID" w:val="0,45 метра"/>
        </w:smartTagPr>
        <w:r w:rsidRPr="00DD7070">
          <w:rPr>
            <w:rFonts w:ascii="Times New Roman" w:hAnsi="Times New Roman" w:cs="Times New Roman"/>
            <w:bCs/>
            <w:sz w:val="20"/>
            <w:szCs w:val="20"/>
          </w:rPr>
          <w:t>0,45 метра</w:t>
        </w:r>
      </w:smartTag>
      <w:r w:rsidRPr="00DD7070">
        <w:rPr>
          <w:rFonts w:ascii="Times New Roman" w:hAnsi="Times New Roman" w:cs="Times New Roman"/>
          <w:bCs/>
          <w:sz w:val="20"/>
          <w:szCs w:val="20"/>
        </w:rPr>
        <w:t>), а также планировка грунта (в охранных зонах подземных кабельных линий электропередачи);</w:t>
      </w:r>
    </w:p>
    <w:p w:rsidR="00C207B8" w:rsidRPr="00DD7070" w:rsidRDefault="00C207B8" w:rsidP="00BD687D">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DD7070">
        <w:rPr>
          <w:rFonts w:ascii="Times New Roman" w:hAnsi="Times New Roman" w:cs="Times New Roman"/>
          <w:bCs/>
          <w:sz w:val="20"/>
          <w:szCs w:val="20"/>
        </w:rPr>
        <w:t xml:space="preserve">-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DD7070">
          <w:rPr>
            <w:rFonts w:ascii="Times New Roman" w:hAnsi="Times New Roman" w:cs="Times New Roman"/>
            <w:bCs/>
            <w:sz w:val="20"/>
            <w:szCs w:val="20"/>
          </w:rPr>
          <w:t>3 метров</w:t>
        </w:r>
      </w:smartTag>
      <w:r w:rsidRPr="00DD7070">
        <w:rPr>
          <w:rFonts w:ascii="Times New Roman" w:hAnsi="Times New Roman" w:cs="Times New Roman"/>
          <w:bCs/>
          <w:sz w:val="20"/>
          <w:szCs w:val="20"/>
        </w:rPr>
        <w:t xml:space="preserve"> (в охранных зонах воздушных линий электропередачи);</w:t>
      </w:r>
    </w:p>
    <w:p w:rsidR="00C207B8" w:rsidRPr="00DD7070" w:rsidRDefault="00C207B8" w:rsidP="00BD687D">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DD7070">
        <w:rPr>
          <w:rFonts w:ascii="Times New Roman" w:hAnsi="Times New Roman" w:cs="Times New Roman"/>
          <w:bCs/>
          <w:sz w:val="20"/>
          <w:szCs w:val="20"/>
        </w:rPr>
        <w:t xml:space="preserve">-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DD7070">
          <w:rPr>
            <w:rFonts w:ascii="Times New Roman" w:hAnsi="Times New Roman" w:cs="Times New Roman"/>
            <w:bCs/>
            <w:sz w:val="20"/>
            <w:szCs w:val="20"/>
          </w:rPr>
          <w:t>4 метров</w:t>
        </w:r>
      </w:smartTag>
      <w:r w:rsidRPr="00DD7070">
        <w:rPr>
          <w:rFonts w:ascii="Times New Roman" w:hAnsi="Times New Roman" w:cs="Times New Roman"/>
          <w:bCs/>
          <w:sz w:val="20"/>
          <w:szCs w:val="20"/>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207B8" w:rsidRPr="00DD7070" w:rsidRDefault="00C207B8" w:rsidP="00BD687D">
      <w:pPr>
        <w:pStyle w:val="ConsNormal"/>
        <w:widowControl/>
        <w:numPr>
          <w:ilvl w:val="0"/>
          <w:numId w:val="29"/>
        </w:numPr>
        <w:tabs>
          <w:tab w:val="left" w:pos="851"/>
        </w:tabs>
        <w:jc w:val="both"/>
        <w:rPr>
          <w:rFonts w:ascii="Times New Roman" w:hAnsi="Times New Roman" w:cs="Times New Roman"/>
          <w:b/>
        </w:rPr>
      </w:pPr>
      <w:r w:rsidRPr="00DD7070">
        <w:rPr>
          <w:rFonts w:ascii="Times New Roman" w:hAnsi="Times New Roman" w:cs="Times New Roman"/>
          <w:b/>
          <w:color w:val="000000"/>
        </w:rPr>
        <w:t>Охранная зона магистрального газопровода</w:t>
      </w:r>
    </w:p>
    <w:p w:rsidR="00C207B8" w:rsidRPr="00DD7070" w:rsidRDefault="00C207B8" w:rsidP="00BD687D">
      <w:pPr>
        <w:autoSpaceDN w:val="0"/>
        <w:adjustRightInd w:val="0"/>
        <w:spacing w:after="0" w:line="240" w:lineRule="auto"/>
        <w:ind w:firstLine="902"/>
        <w:jc w:val="both"/>
        <w:rPr>
          <w:rFonts w:ascii="Times New Roman" w:hAnsi="Times New Roman" w:cs="Times New Roman"/>
          <w:sz w:val="20"/>
          <w:szCs w:val="20"/>
        </w:rPr>
      </w:pPr>
      <w:r w:rsidRPr="00DD7070">
        <w:rPr>
          <w:rFonts w:ascii="Times New Roman" w:hAnsi="Times New Roman" w:cs="Times New Roman"/>
          <w:b/>
          <w:sz w:val="20"/>
          <w:szCs w:val="20"/>
        </w:rPr>
        <w:t>"Правила охраны магистральных трубопроводов"</w:t>
      </w:r>
      <w:r w:rsidRPr="00DD7070">
        <w:rPr>
          <w:rFonts w:ascii="Times New Roman" w:hAnsi="Times New Roman" w:cs="Times New Roman"/>
          <w:sz w:val="20"/>
          <w:szCs w:val="20"/>
        </w:rPr>
        <w:t xml:space="preserve"> (утв. Минтопэнерго РФ 29.04.1992, Постановлением Госгортехнадзора РФ от 22.04.1992 N 9) устанавливают следующие ограничения.</w:t>
      </w:r>
    </w:p>
    <w:p w:rsidR="00C207B8" w:rsidRPr="00DD7070" w:rsidRDefault="00C207B8" w:rsidP="00BD687D">
      <w:pPr>
        <w:autoSpaceDN w:val="0"/>
        <w:adjustRightInd w:val="0"/>
        <w:spacing w:after="0" w:line="240" w:lineRule="auto"/>
        <w:ind w:firstLine="902"/>
        <w:jc w:val="both"/>
        <w:rPr>
          <w:rFonts w:ascii="Times New Roman" w:hAnsi="Times New Roman" w:cs="Times New Roman"/>
          <w:sz w:val="20"/>
          <w:szCs w:val="20"/>
        </w:rPr>
      </w:pPr>
      <w:r w:rsidRPr="00DD7070">
        <w:rPr>
          <w:rFonts w:ascii="Times New Roman" w:hAnsi="Times New Roman" w:cs="Times New Roman"/>
          <w:sz w:val="20"/>
          <w:szCs w:val="20"/>
        </w:rPr>
        <w:t xml:space="preserve">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C207B8" w:rsidRPr="00DD7070" w:rsidRDefault="00C207B8" w:rsidP="00BD687D">
      <w:pPr>
        <w:autoSpaceDN w:val="0"/>
        <w:adjustRightInd w:val="0"/>
        <w:spacing w:after="0" w:line="240" w:lineRule="auto"/>
        <w:ind w:firstLine="902"/>
        <w:jc w:val="both"/>
        <w:rPr>
          <w:rFonts w:ascii="Times New Roman" w:hAnsi="Times New Roman" w:cs="Times New Roman"/>
          <w:sz w:val="20"/>
          <w:szCs w:val="20"/>
        </w:rPr>
      </w:pPr>
      <w:r w:rsidRPr="00DD7070">
        <w:rPr>
          <w:rFonts w:ascii="Times New Roman" w:hAnsi="Times New Roman" w:cs="Times New Roman"/>
          <w:sz w:val="20"/>
          <w:szCs w:val="20"/>
        </w:rPr>
        <w:t>а) перемещать, засыпать и ломать опознавательные и сигнальные знаки, контрольно - измерительные пункты;</w:t>
      </w:r>
    </w:p>
    <w:p w:rsidR="00C207B8" w:rsidRPr="00DD7070" w:rsidRDefault="00C207B8" w:rsidP="00BD687D">
      <w:pPr>
        <w:autoSpaceDN w:val="0"/>
        <w:adjustRightInd w:val="0"/>
        <w:spacing w:after="0" w:line="240" w:lineRule="auto"/>
        <w:ind w:firstLine="902"/>
        <w:jc w:val="both"/>
        <w:rPr>
          <w:rFonts w:ascii="Times New Roman" w:hAnsi="Times New Roman" w:cs="Times New Roman"/>
          <w:sz w:val="20"/>
          <w:szCs w:val="20"/>
        </w:rPr>
      </w:pPr>
      <w:r w:rsidRPr="00DD7070">
        <w:rPr>
          <w:rFonts w:ascii="Times New Roman" w:hAnsi="Times New Roman" w:cs="Times New Roman"/>
          <w:sz w:val="20"/>
          <w:szCs w:val="20"/>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C207B8" w:rsidRPr="00DD7070" w:rsidRDefault="00C207B8" w:rsidP="00BD687D">
      <w:pPr>
        <w:autoSpaceDN w:val="0"/>
        <w:adjustRightInd w:val="0"/>
        <w:spacing w:after="0" w:line="240" w:lineRule="auto"/>
        <w:ind w:firstLine="902"/>
        <w:jc w:val="both"/>
        <w:rPr>
          <w:rFonts w:ascii="Times New Roman" w:hAnsi="Times New Roman" w:cs="Times New Roman"/>
          <w:sz w:val="20"/>
          <w:szCs w:val="20"/>
        </w:rPr>
      </w:pPr>
      <w:r w:rsidRPr="00DD7070">
        <w:rPr>
          <w:rFonts w:ascii="Times New Roman" w:hAnsi="Times New Roman" w:cs="Times New Roman"/>
          <w:sz w:val="20"/>
          <w:szCs w:val="20"/>
        </w:rPr>
        <w:t>в) устраивать всякого рода свалки, выливать растворы кислот, солей и щелочей;</w:t>
      </w:r>
    </w:p>
    <w:p w:rsidR="00C207B8" w:rsidRPr="00DD7070" w:rsidRDefault="00C207B8" w:rsidP="00BD687D">
      <w:pPr>
        <w:autoSpaceDN w:val="0"/>
        <w:adjustRightInd w:val="0"/>
        <w:spacing w:after="0" w:line="240" w:lineRule="auto"/>
        <w:ind w:firstLine="902"/>
        <w:jc w:val="both"/>
        <w:rPr>
          <w:rFonts w:ascii="Times New Roman" w:hAnsi="Times New Roman" w:cs="Times New Roman"/>
          <w:sz w:val="20"/>
          <w:szCs w:val="20"/>
        </w:rPr>
      </w:pPr>
      <w:r w:rsidRPr="00DD7070">
        <w:rPr>
          <w:rFonts w:ascii="Times New Roman" w:hAnsi="Times New Roman" w:cs="Times New Roman"/>
          <w:sz w:val="20"/>
          <w:szCs w:val="20"/>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C207B8" w:rsidRPr="00DD7070" w:rsidRDefault="00C207B8" w:rsidP="00BD687D">
      <w:pPr>
        <w:autoSpaceDN w:val="0"/>
        <w:adjustRightInd w:val="0"/>
        <w:spacing w:after="0" w:line="240" w:lineRule="auto"/>
        <w:ind w:firstLine="902"/>
        <w:jc w:val="both"/>
        <w:rPr>
          <w:rFonts w:ascii="Times New Roman" w:hAnsi="Times New Roman" w:cs="Times New Roman"/>
          <w:sz w:val="20"/>
          <w:szCs w:val="20"/>
        </w:rPr>
      </w:pPr>
      <w:r w:rsidRPr="00DD7070">
        <w:rPr>
          <w:rFonts w:ascii="Times New Roman" w:hAnsi="Times New Roman" w:cs="Times New Roman"/>
          <w:sz w:val="20"/>
          <w:szCs w:val="20"/>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C207B8" w:rsidRPr="00DD7070" w:rsidRDefault="00C207B8" w:rsidP="00BD687D">
      <w:pPr>
        <w:autoSpaceDN w:val="0"/>
        <w:adjustRightInd w:val="0"/>
        <w:spacing w:after="0" w:line="240" w:lineRule="auto"/>
        <w:ind w:firstLine="902"/>
        <w:jc w:val="both"/>
        <w:rPr>
          <w:rFonts w:ascii="Times New Roman" w:hAnsi="Times New Roman" w:cs="Times New Roman"/>
          <w:sz w:val="20"/>
          <w:szCs w:val="20"/>
        </w:rPr>
      </w:pPr>
      <w:r w:rsidRPr="00DD7070">
        <w:rPr>
          <w:rFonts w:ascii="Times New Roman" w:hAnsi="Times New Roman" w:cs="Times New Roman"/>
          <w:sz w:val="20"/>
          <w:szCs w:val="20"/>
        </w:rPr>
        <w:t>е) разводить огонь и размещать какие-либо открытые или закрытые источники огня.</w:t>
      </w:r>
    </w:p>
    <w:p w:rsidR="00C207B8" w:rsidRPr="00DD7070" w:rsidRDefault="00C207B8" w:rsidP="00BD687D">
      <w:pPr>
        <w:autoSpaceDN w:val="0"/>
        <w:adjustRightInd w:val="0"/>
        <w:spacing w:after="0" w:line="240" w:lineRule="auto"/>
        <w:ind w:firstLine="902"/>
        <w:jc w:val="both"/>
        <w:rPr>
          <w:rFonts w:ascii="Times New Roman" w:hAnsi="Times New Roman" w:cs="Times New Roman"/>
          <w:sz w:val="20"/>
          <w:szCs w:val="20"/>
        </w:rPr>
      </w:pPr>
      <w:r w:rsidRPr="00DD7070">
        <w:rPr>
          <w:rFonts w:ascii="Times New Roman" w:hAnsi="Times New Roman" w:cs="Times New Roman"/>
          <w:sz w:val="20"/>
          <w:szCs w:val="20"/>
        </w:rPr>
        <w:t>В охранных зонах трубопроводов без письменного разрешения предприятий трубопроводного транспорта запрещается:</w:t>
      </w:r>
    </w:p>
    <w:p w:rsidR="00C207B8" w:rsidRPr="00DD7070" w:rsidRDefault="00C207B8" w:rsidP="00BD687D">
      <w:pPr>
        <w:autoSpaceDN w:val="0"/>
        <w:adjustRightInd w:val="0"/>
        <w:spacing w:after="0" w:line="240" w:lineRule="auto"/>
        <w:ind w:firstLine="902"/>
        <w:jc w:val="both"/>
        <w:rPr>
          <w:rFonts w:ascii="Times New Roman" w:hAnsi="Times New Roman" w:cs="Times New Roman"/>
          <w:sz w:val="20"/>
          <w:szCs w:val="20"/>
        </w:rPr>
      </w:pPr>
      <w:r w:rsidRPr="00DD7070">
        <w:rPr>
          <w:rFonts w:ascii="Times New Roman" w:hAnsi="Times New Roman" w:cs="Times New Roman"/>
          <w:sz w:val="20"/>
          <w:szCs w:val="20"/>
        </w:rPr>
        <w:t>а) возводить любые постройки и сооружения;</w:t>
      </w:r>
    </w:p>
    <w:p w:rsidR="00C207B8" w:rsidRPr="00DD7070" w:rsidRDefault="00C207B8" w:rsidP="00BD687D">
      <w:pPr>
        <w:autoSpaceDN w:val="0"/>
        <w:adjustRightInd w:val="0"/>
        <w:spacing w:after="0" w:line="240" w:lineRule="auto"/>
        <w:ind w:firstLine="902"/>
        <w:jc w:val="both"/>
        <w:rPr>
          <w:rFonts w:ascii="Times New Roman" w:hAnsi="Times New Roman" w:cs="Times New Roman"/>
          <w:sz w:val="20"/>
          <w:szCs w:val="20"/>
        </w:rPr>
      </w:pPr>
      <w:r w:rsidRPr="00DD7070">
        <w:rPr>
          <w:rFonts w:ascii="Times New Roman" w:hAnsi="Times New Roman" w:cs="Times New Roman"/>
          <w:sz w:val="20"/>
          <w:szCs w:val="20"/>
        </w:rPr>
        <w:lastRenderedPageBreak/>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C207B8" w:rsidRPr="00DD7070" w:rsidRDefault="00C207B8" w:rsidP="00BD687D">
      <w:pPr>
        <w:autoSpaceDN w:val="0"/>
        <w:adjustRightInd w:val="0"/>
        <w:spacing w:after="0" w:line="240" w:lineRule="auto"/>
        <w:ind w:firstLine="902"/>
        <w:jc w:val="both"/>
        <w:rPr>
          <w:rFonts w:ascii="Times New Roman" w:hAnsi="Times New Roman" w:cs="Times New Roman"/>
          <w:sz w:val="20"/>
          <w:szCs w:val="20"/>
        </w:rPr>
      </w:pPr>
      <w:r w:rsidRPr="00DD7070">
        <w:rPr>
          <w:rFonts w:ascii="Times New Roman" w:hAnsi="Times New Roman" w:cs="Times New Roman"/>
          <w:sz w:val="20"/>
          <w:szCs w:val="20"/>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C207B8" w:rsidRPr="00DD7070" w:rsidRDefault="00C207B8" w:rsidP="00BD687D">
      <w:pPr>
        <w:autoSpaceDN w:val="0"/>
        <w:adjustRightInd w:val="0"/>
        <w:spacing w:after="0" w:line="240" w:lineRule="auto"/>
        <w:ind w:firstLine="902"/>
        <w:jc w:val="both"/>
        <w:rPr>
          <w:rFonts w:ascii="Times New Roman" w:hAnsi="Times New Roman" w:cs="Times New Roman"/>
          <w:sz w:val="20"/>
          <w:szCs w:val="20"/>
        </w:rPr>
      </w:pPr>
      <w:r w:rsidRPr="00DD7070">
        <w:rPr>
          <w:rFonts w:ascii="Times New Roman" w:hAnsi="Times New Roman" w:cs="Times New Roman"/>
          <w:sz w:val="20"/>
          <w:szCs w:val="20"/>
        </w:rPr>
        <w:t>г) производить мелиоративные земляные работы, сооружать оросительные и осушительные системы;</w:t>
      </w:r>
    </w:p>
    <w:p w:rsidR="00C207B8" w:rsidRPr="00DD7070" w:rsidRDefault="00C207B8" w:rsidP="00BD687D">
      <w:pPr>
        <w:autoSpaceDN w:val="0"/>
        <w:adjustRightInd w:val="0"/>
        <w:spacing w:after="0" w:line="240" w:lineRule="auto"/>
        <w:ind w:firstLine="902"/>
        <w:jc w:val="both"/>
        <w:rPr>
          <w:rFonts w:ascii="Times New Roman" w:hAnsi="Times New Roman" w:cs="Times New Roman"/>
          <w:sz w:val="20"/>
          <w:szCs w:val="20"/>
        </w:rPr>
      </w:pPr>
      <w:r w:rsidRPr="00DD7070">
        <w:rPr>
          <w:rFonts w:ascii="Times New Roman" w:hAnsi="Times New Roman" w:cs="Times New Roman"/>
          <w:sz w:val="20"/>
          <w:szCs w:val="20"/>
        </w:rPr>
        <w:t>д) производить всякого рода открытые и подземные, горные, строительные, монтажные и взрывные работы, планировку грунта.</w:t>
      </w:r>
    </w:p>
    <w:p w:rsidR="00C207B8" w:rsidRPr="00DD7070" w:rsidRDefault="00C207B8" w:rsidP="00BD687D">
      <w:pPr>
        <w:autoSpaceDN w:val="0"/>
        <w:adjustRightInd w:val="0"/>
        <w:spacing w:after="0" w:line="240" w:lineRule="auto"/>
        <w:ind w:firstLine="902"/>
        <w:jc w:val="both"/>
        <w:rPr>
          <w:rFonts w:ascii="Times New Roman" w:hAnsi="Times New Roman" w:cs="Times New Roman"/>
          <w:sz w:val="20"/>
          <w:szCs w:val="20"/>
        </w:rPr>
      </w:pPr>
      <w:r w:rsidRPr="00DD7070">
        <w:rPr>
          <w:rFonts w:ascii="Times New Roman" w:hAnsi="Times New Roman" w:cs="Times New Roman"/>
          <w:sz w:val="20"/>
          <w:szCs w:val="20"/>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C207B8" w:rsidRPr="00DD7070" w:rsidRDefault="00C207B8" w:rsidP="00BD687D">
      <w:pPr>
        <w:autoSpaceDN w:val="0"/>
        <w:adjustRightInd w:val="0"/>
        <w:spacing w:after="0" w:line="240" w:lineRule="auto"/>
        <w:ind w:firstLine="902"/>
        <w:jc w:val="both"/>
        <w:rPr>
          <w:rFonts w:ascii="Times New Roman" w:hAnsi="Times New Roman" w:cs="Times New Roman"/>
          <w:sz w:val="20"/>
          <w:szCs w:val="20"/>
        </w:rPr>
      </w:pPr>
      <w:r w:rsidRPr="00DD7070">
        <w:rPr>
          <w:rFonts w:ascii="Times New Roman" w:hAnsi="Times New Roman" w:cs="Times New Roman"/>
          <w:sz w:val="20"/>
          <w:szCs w:val="20"/>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C207B8" w:rsidRPr="00DD7070" w:rsidRDefault="00C207B8" w:rsidP="00BD687D">
      <w:pPr>
        <w:autoSpaceDN w:val="0"/>
        <w:adjustRightInd w:val="0"/>
        <w:spacing w:after="0" w:line="240" w:lineRule="auto"/>
        <w:ind w:firstLine="902"/>
        <w:jc w:val="both"/>
        <w:rPr>
          <w:rFonts w:ascii="Times New Roman" w:hAnsi="Times New Roman" w:cs="Times New Roman"/>
          <w:sz w:val="20"/>
          <w:szCs w:val="20"/>
        </w:rPr>
      </w:pPr>
      <w:r w:rsidRPr="00DD7070">
        <w:rPr>
          <w:rFonts w:ascii="Times New Roman" w:hAnsi="Times New Roman" w:cs="Times New Roman"/>
          <w:sz w:val="20"/>
          <w:szCs w:val="20"/>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C207B8" w:rsidRPr="00DD7070" w:rsidRDefault="00C207B8" w:rsidP="00BD687D">
      <w:pPr>
        <w:autoSpaceDN w:val="0"/>
        <w:adjustRightInd w:val="0"/>
        <w:spacing w:after="0" w:line="240" w:lineRule="auto"/>
        <w:ind w:firstLine="902"/>
        <w:jc w:val="both"/>
        <w:rPr>
          <w:rFonts w:ascii="Times New Roman" w:hAnsi="Times New Roman" w:cs="Times New Roman"/>
          <w:sz w:val="20"/>
          <w:szCs w:val="20"/>
        </w:rPr>
      </w:pPr>
      <w:r w:rsidRPr="00DD7070">
        <w:rPr>
          <w:rFonts w:ascii="Times New Roman" w:hAnsi="Times New Roman" w:cs="Times New Roman"/>
          <w:sz w:val="20"/>
          <w:szCs w:val="20"/>
        </w:rPr>
        <w:t>Любые работы и действия, производимые в охранных зонах трубопроводов, кроме ремонтно - 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C207B8" w:rsidRPr="00DD7070" w:rsidRDefault="00C207B8" w:rsidP="00BD687D">
      <w:pPr>
        <w:pStyle w:val="ConsNormal"/>
        <w:widowControl/>
        <w:numPr>
          <w:ilvl w:val="0"/>
          <w:numId w:val="29"/>
        </w:numPr>
        <w:tabs>
          <w:tab w:val="left" w:pos="851"/>
        </w:tabs>
        <w:jc w:val="both"/>
        <w:rPr>
          <w:rFonts w:ascii="Times New Roman" w:hAnsi="Times New Roman" w:cs="Times New Roman"/>
          <w:b/>
          <w:color w:val="000000"/>
        </w:rPr>
      </w:pPr>
      <w:r w:rsidRPr="00DD7070">
        <w:rPr>
          <w:rFonts w:ascii="Times New Roman" w:hAnsi="Times New Roman" w:cs="Times New Roman"/>
          <w:b/>
          <w:color w:val="000000"/>
        </w:rPr>
        <w:t>Охранная зона газораспределительных сетей.</w:t>
      </w:r>
    </w:p>
    <w:p w:rsidR="00C207B8" w:rsidRPr="00DD7070" w:rsidRDefault="00C207B8" w:rsidP="00BD687D">
      <w:pPr>
        <w:autoSpaceDN w:val="0"/>
        <w:adjustRightInd w:val="0"/>
        <w:spacing w:after="0" w:line="240" w:lineRule="auto"/>
        <w:ind w:firstLine="709"/>
        <w:jc w:val="both"/>
        <w:outlineLvl w:val="1"/>
        <w:rPr>
          <w:rFonts w:ascii="Times New Roman" w:hAnsi="Times New Roman" w:cs="Times New Roman"/>
          <w:sz w:val="20"/>
          <w:szCs w:val="20"/>
        </w:rPr>
      </w:pPr>
      <w:r w:rsidRPr="00DD7070">
        <w:rPr>
          <w:rFonts w:ascii="Times New Roman" w:hAnsi="Times New Roman" w:cs="Times New Roman"/>
          <w:b/>
          <w:sz w:val="20"/>
          <w:szCs w:val="20"/>
        </w:rPr>
        <w:t>Постановлением Правительства РФ от 20.11.2000 N 878 "Об утверждении Правил охраны газораспределительных сетей"</w:t>
      </w:r>
      <w:r w:rsidRPr="00DD7070">
        <w:rPr>
          <w:rFonts w:ascii="Times New Roman" w:hAnsi="Times New Roman" w:cs="Times New Roman"/>
          <w:sz w:val="20"/>
          <w:szCs w:val="20"/>
        </w:rPr>
        <w:t xml:space="preserve"> установлено, что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C207B8" w:rsidRPr="00DD7070" w:rsidRDefault="00C207B8" w:rsidP="00BD687D">
      <w:pPr>
        <w:autoSpaceDN w:val="0"/>
        <w:adjustRightInd w:val="0"/>
        <w:spacing w:after="0" w:line="240" w:lineRule="auto"/>
        <w:ind w:firstLine="709"/>
        <w:jc w:val="both"/>
        <w:outlineLvl w:val="1"/>
        <w:rPr>
          <w:rFonts w:ascii="Times New Roman" w:hAnsi="Times New Roman" w:cs="Times New Roman"/>
          <w:sz w:val="20"/>
          <w:szCs w:val="20"/>
        </w:rPr>
      </w:pPr>
      <w:r w:rsidRPr="00DD7070">
        <w:rPr>
          <w:rFonts w:ascii="Times New Roman" w:hAnsi="Times New Roman" w:cs="Times New Roman"/>
          <w:sz w:val="20"/>
          <w:szCs w:val="20"/>
        </w:rPr>
        <w:t>а) строить объекты жилищно-гражданского и производственного назначения;</w:t>
      </w:r>
    </w:p>
    <w:p w:rsidR="00C207B8" w:rsidRPr="00DD7070" w:rsidRDefault="00C207B8" w:rsidP="00BD687D">
      <w:pPr>
        <w:autoSpaceDN w:val="0"/>
        <w:adjustRightInd w:val="0"/>
        <w:spacing w:after="0" w:line="240" w:lineRule="auto"/>
        <w:ind w:firstLine="709"/>
        <w:jc w:val="both"/>
        <w:outlineLvl w:val="1"/>
        <w:rPr>
          <w:rFonts w:ascii="Times New Roman" w:hAnsi="Times New Roman" w:cs="Times New Roman"/>
          <w:sz w:val="20"/>
          <w:szCs w:val="20"/>
        </w:rPr>
      </w:pPr>
      <w:r w:rsidRPr="00DD7070">
        <w:rPr>
          <w:rFonts w:ascii="Times New Roman" w:hAnsi="Times New Roman" w:cs="Times New Roman"/>
          <w:sz w:val="20"/>
          <w:szCs w:val="20"/>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C207B8" w:rsidRPr="00DD7070" w:rsidRDefault="00C207B8" w:rsidP="00BD687D">
      <w:pPr>
        <w:autoSpaceDN w:val="0"/>
        <w:adjustRightInd w:val="0"/>
        <w:spacing w:after="0" w:line="240" w:lineRule="auto"/>
        <w:ind w:firstLine="709"/>
        <w:jc w:val="both"/>
        <w:outlineLvl w:val="1"/>
        <w:rPr>
          <w:rFonts w:ascii="Times New Roman" w:hAnsi="Times New Roman" w:cs="Times New Roman"/>
          <w:sz w:val="20"/>
          <w:szCs w:val="20"/>
        </w:rPr>
      </w:pPr>
      <w:r w:rsidRPr="00DD7070">
        <w:rPr>
          <w:rFonts w:ascii="Times New Roman" w:hAnsi="Times New Roman" w:cs="Times New Roman"/>
          <w:sz w:val="20"/>
          <w:szCs w:val="20"/>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C207B8" w:rsidRPr="00DD7070" w:rsidRDefault="00C207B8" w:rsidP="00BD687D">
      <w:pPr>
        <w:autoSpaceDN w:val="0"/>
        <w:adjustRightInd w:val="0"/>
        <w:spacing w:after="0" w:line="240" w:lineRule="auto"/>
        <w:ind w:firstLine="709"/>
        <w:jc w:val="both"/>
        <w:outlineLvl w:val="1"/>
        <w:rPr>
          <w:rFonts w:ascii="Times New Roman" w:hAnsi="Times New Roman" w:cs="Times New Roman"/>
          <w:sz w:val="20"/>
          <w:szCs w:val="20"/>
        </w:rPr>
      </w:pPr>
      <w:r w:rsidRPr="00DD7070">
        <w:rPr>
          <w:rFonts w:ascii="Times New Roman" w:hAnsi="Times New Roman" w:cs="Times New Roman"/>
          <w:sz w:val="20"/>
          <w:szCs w:val="20"/>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C207B8" w:rsidRPr="00DD7070" w:rsidRDefault="00C207B8" w:rsidP="00BD687D">
      <w:pPr>
        <w:autoSpaceDN w:val="0"/>
        <w:adjustRightInd w:val="0"/>
        <w:spacing w:after="0" w:line="240" w:lineRule="auto"/>
        <w:ind w:firstLine="709"/>
        <w:jc w:val="both"/>
        <w:outlineLvl w:val="1"/>
        <w:rPr>
          <w:rFonts w:ascii="Times New Roman" w:hAnsi="Times New Roman" w:cs="Times New Roman"/>
          <w:sz w:val="20"/>
          <w:szCs w:val="20"/>
        </w:rPr>
      </w:pPr>
      <w:r w:rsidRPr="00DD7070">
        <w:rPr>
          <w:rFonts w:ascii="Times New Roman" w:hAnsi="Times New Roman" w:cs="Times New Roman"/>
          <w:sz w:val="20"/>
          <w:szCs w:val="20"/>
        </w:rPr>
        <w:t>д) устраивать свалки и склады, разливать растворы кислот, солей, щелочей и других химически активных веществ;</w:t>
      </w:r>
    </w:p>
    <w:p w:rsidR="00C207B8" w:rsidRPr="00DD7070" w:rsidRDefault="00C207B8" w:rsidP="00BD687D">
      <w:pPr>
        <w:autoSpaceDN w:val="0"/>
        <w:adjustRightInd w:val="0"/>
        <w:spacing w:after="0" w:line="240" w:lineRule="auto"/>
        <w:ind w:firstLine="709"/>
        <w:jc w:val="both"/>
        <w:outlineLvl w:val="1"/>
        <w:rPr>
          <w:rFonts w:ascii="Times New Roman" w:hAnsi="Times New Roman" w:cs="Times New Roman"/>
          <w:sz w:val="20"/>
          <w:szCs w:val="20"/>
        </w:rPr>
      </w:pPr>
      <w:r w:rsidRPr="00DD7070">
        <w:rPr>
          <w:rFonts w:ascii="Times New Roman" w:hAnsi="Times New Roman" w:cs="Times New Roman"/>
          <w:sz w:val="20"/>
          <w:szCs w:val="20"/>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C207B8" w:rsidRPr="00DD7070" w:rsidRDefault="00C207B8" w:rsidP="00BD687D">
      <w:pPr>
        <w:autoSpaceDN w:val="0"/>
        <w:adjustRightInd w:val="0"/>
        <w:spacing w:after="0" w:line="240" w:lineRule="auto"/>
        <w:ind w:firstLine="709"/>
        <w:jc w:val="both"/>
        <w:outlineLvl w:val="1"/>
        <w:rPr>
          <w:rFonts w:ascii="Times New Roman" w:hAnsi="Times New Roman" w:cs="Times New Roman"/>
          <w:sz w:val="20"/>
          <w:szCs w:val="20"/>
        </w:rPr>
      </w:pPr>
      <w:r w:rsidRPr="00DD7070">
        <w:rPr>
          <w:rFonts w:ascii="Times New Roman" w:hAnsi="Times New Roman" w:cs="Times New Roman"/>
          <w:sz w:val="20"/>
          <w:szCs w:val="20"/>
        </w:rPr>
        <w:t>ж) разводить огонь и размещать источники огня;</w:t>
      </w:r>
    </w:p>
    <w:p w:rsidR="00C207B8" w:rsidRPr="00DD7070" w:rsidRDefault="00C207B8" w:rsidP="00BD687D">
      <w:pPr>
        <w:autoSpaceDN w:val="0"/>
        <w:adjustRightInd w:val="0"/>
        <w:spacing w:after="0" w:line="240" w:lineRule="auto"/>
        <w:ind w:firstLine="709"/>
        <w:jc w:val="both"/>
        <w:outlineLvl w:val="1"/>
        <w:rPr>
          <w:rFonts w:ascii="Times New Roman" w:hAnsi="Times New Roman" w:cs="Times New Roman"/>
          <w:sz w:val="20"/>
          <w:szCs w:val="20"/>
        </w:rPr>
      </w:pPr>
      <w:r w:rsidRPr="00DD7070">
        <w:rPr>
          <w:rFonts w:ascii="Times New Roman" w:hAnsi="Times New Roman" w:cs="Times New Roman"/>
          <w:sz w:val="20"/>
          <w:szCs w:val="20"/>
        </w:rPr>
        <w:t>з) рыть погреба, копать и обрабатывать почву сельскохозяйственными и мелиоративными орудиями и механизмами на глубину более 0,3 метра;</w:t>
      </w:r>
    </w:p>
    <w:p w:rsidR="00C207B8" w:rsidRPr="00DD7070" w:rsidRDefault="00C207B8" w:rsidP="00BD687D">
      <w:pPr>
        <w:autoSpaceDN w:val="0"/>
        <w:adjustRightInd w:val="0"/>
        <w:spacing w:after="0" w:line="240" w:lineRule="auto"/>
        <w:ind w:firstLine="709"/>
        <w:jc w:val="both"/>
        <w:outlineLvl w:val="1"/>
        <w:rPr>
          <w:rFonts w:ascii="Times New Roman" w:hAnsi="Times New Roman" w:cs="Times New Roman"/>
          <w:sz w:val="20"/>
          <w:szCs w:val="20"/>
        </w:rPr>
      </w:pPr>
      <w:r w:rsidRPr="00DD7070">
        <w:rPr>
          <w:rFonts w:ascii="Times New Roman" w:hAnsi="Times New Roman" w:cs="Times New Roman"/>
          <w:sz w:val="20"/>
          <w:szCs w:val="20"/>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C207B8" w:rsidRPr="00DD7070" w:rsidRDefault="00C207B8" w:rsidP="00BD687D">
      <w:pPr>
        <w:autoSpaceDN w:val="0"/>
        <w:adjustRightInd w:val="0"/>
        <w:spacing w:after="0" w:line="240" w:lineRule="auto"/>
        <w:ind w:firstLine="709"/>
        <w:jc w:val="both"/>
        <w:outlineLvl w:val="1"/>
        <w:rPr>
          <w:rFonts w:ascii="Times New Roman" w:hAnsi="Times New Roman" w:cs="Times New Roman"/>
          <w:sz w:val="20"/>
          <w:szCs w:val="20"/>
        </w:rPr>
      </w:pPr>
      <w:r w:rsidRPr="00DD7070">
        <w:rPr>
          <w:rFonts w:ascii="Times New Roman" w:hAnsi="Times New Roman" w:cs="Times New Roman"/>
          <w:sz w:val="20"/>
          <w:szCs w:val="20"/>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C207B8" w:rsidRPr="00DD7070" w:rsidRDefault="00C207B8" w:rsidP="00BD687D">
      <w:pPr>
        <w:autoSpaceDN w:val="0"/>
        <w:adjustRightInd w:val="0"/>
        <w:spacing w:after="0" w:line="240" w:lineRule="auto"/>
        <w:ind w:firstLine="709"/>
        <w:jc w:val="both"/>
        <w:outlineLvl w:val="1"/>
        <w:rPr>
          <w:rFonts w:ascii="Times New Roman" w:hAnsi="Times New Roman" w:cs="Times New Roman"/>
          <w:sz w:val="20"/>
          <w:szCs w:val="20"/>
        </w:rPr>
      </w:pPr>
      <w:r w:rsidRPr="00DD7070">
        <w:rPr>
          <w:rFonts w:ascii="Times New Roman" w:hAnsi="Times New Roman" w:cs="Times New Roman"/>
          <w:sz w:val="20"/>
          <w:szCs w:val="20"/>
        </w:rPr>
        <w:t>л) самовольно подключаться к газораспределительным сетям.</w:t>
      </w:r>
    </w:p>
    <w:p w:rsidR="00C207B8" w:rsidRPr="00DD7070" w:rsidRDefault="00C207B8" w:rsidP="00BD687D">
      <w:pPr>
        <w:autoSpaceDN w:val="0"/>
        <w:adjustRightInd w:val="0"/>
        <w:spacing w:after="0" w:line="240" w:lineRule="auto"/>
        <w:ind w:firstLine="709"/>
        <w:jc w:val="both"/>
        <w:outlineLvl w:val="1"/>
        <w:rPr>
          <w:rFonts w:ascii="Times New Roman" w:hAnsi="Times New Roman" w:cs="Times New Roman"/>
          <w:sz w:val="20"/>
          <w:szCs w:val="20"/>
        </w:rPr>
      </w:pPr>
      <w:bookmarkStart w:id="55" w:name="Par12"/>
      <w:bookmarkEnd w:id="55"/>
      <w:r w:rsidRPr="00DD7070">
        <w:rPr>
          <w:rFonts w:ascii="Times New Roman" w:hAnsi="Times New Roman" w:cs="Times New Roman"/>
          <w:sz w:val="20"/>
          <w:szCs w:val="20"/>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C207B8" w:rsidRPr="00DD7070" w:rsidRDefault="00C207B8" w:rsidP="00BD687D">
      <w:pPr>
        <w:autoSpaceDN w:val="0"/>
        <w:adjustRightInd w:val="0"/>
        <w:spacing w:after="0" w:line="240" w:lineRule="auto"/>
        <w:ind w:firstLine="709"/>
        <w:jc w:val="both"/>
        <w:outlineLvl w:val="1"/>
        <w:rPr>
          <w:rFonts w:ascii="Times New Roman" w:hAnsi="Times New Roman" w:cs="Times New Roman"/>
          <w:sz w:val="20"/>
          <w:szCs w:val="20"/>
        </w:rPr>
      </w:pPr>
      <w:r w:rsidRPr="00DD7070">
        <w:rPr>
          <w:rFonts w:ascii="Times New Roman" w:hAnsi="Times New Roman" w:cs="Times New Roman"/>
          <w:sz w:val="20"/>
          <w:szCs w:val="20"/>
        </w:rPr>
        <w:t>Хозяйственная деятельность в охранных зонах газораспределительных сетей не указанная выше,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C207B8" w:rsidRPr="00DD7070" w:rsidRDefault="00C207B8" w:rsidP="00BD687D">
      <w:pPr>
        <w:pStyle w:val="ConsNormal"/>
        <w:widowControl/>
        <w:numPr>
          <w:ilvl w:val="0"/>
          <w:numId w:val="29"/>
        </w:numPr>
        <w:tabs>
          <w:tab w:val="left" w:pos="851"/>
        </w:tabs>
        <w:jc w:val="both"/>
        <w:rPr>
          <w:rFonts w:ascii="Times New Roman" w:hAnsi="Times New Roman" w:cs="Times New Roman"/>
          <w:b/>
          <w:color w:val="000000"/>
        </w:rPr>
      </w:pPr>
      <w:r w:rsidRPr="00DD7070">
        <w:rPr>
          <w:rFonts w:ascii="Times New Roman" w:hAnsi="Times New Roman" w:cs="Times New Roman"/>
          <w:b/>
          <w:color w:val="000000"/>
        </w:rPr>
        <w:t>Зона санитарной охраны источников водоснабжения (1 пояс).</w:t>
      </w:r>
    </w:p>
    <w:p w:rsidR="00C207B8" w:rsidRPr="00DD7070" w:rsidRDefault="00C207B8" w:rsidP="00BD687D">
      <w:pPr>
        <w:autoSpaceDN w:val="0"/>
        <w:adjustRightInd w:val="0"/>
        <w:spacing w:after="0" w:line="240" w:lineRule="auto"/>
        <w:ind w:firstLine="902"/>
        <w:jc w:val="both"/>
        <w:outlineLvl w:val="2"/>
        <w:rPr>
          <w:rFonts w:ascii="Times New Roman" w:hAnsi="Times New Roman" w:cs="Times New Roman"/>
          <w:bCs/>
          <w:sz w:val="20"/>
          <w:szCs w:val="20"/>
        </w:rPr>
      </w:pPr>
      <w:r w:rsidRPr="00DD7070">
        <w:rPr>
          <w:rFonts w:ascii="Times New Roman" w:hAnsi="Times New Roman" w:cs="Times New Roman"/>
          <w:bCs/>
          <w:sz w:val="20"/>
          <w:szCs w:val="20"/>
        </w:rPr>
        <w:t xml:space="preserve">В соответствии с </w:t>
      </w:r>
      <w:r w:rsidRPr="00DD7070">
        <w:rPr>
          <w:rFonts w:ascii="Times New Roman" w:hAnsi="Times New Roman" w:cs="Times New Roman"/>
          <w:b/>
          <w:bCs/>
          <w:sz w:val="20"/>
          <w:szCs w:val="20"/>
        </w:rPr>
        <w:t xml:space="preserve">"СанПиН 2.1.4.1110-02. 2.1.4. Питьевая вода и водоснабжение населенных мест. Зоны санитарной охраны источников водоснабжения и водопроводов питьевого назначения. </w:t>
      </w:r>
      <w:r w:rsidRPr="00DD7070">
        <w:rPr>
          <w:rFonts w:ascii="Times New Roman" w:hAnsi="Times New Roman" w:cs="Times New Roman"/>
          <w:b/>
          <w:bCs/>
          <w:sz w:val="20"/>
          <w:szCs w:val="20"/>
        </w:rPr>
        <w:lastRenderedPageBreak/>
        <w:t>Санитарные правила и нормы"</w:t>
      </w:r>
      <w:r w:rsidRPr="00DD7070">
        <w:rPr>
          <w:rFonts w:ascii="Times New Roman" w:hAnsi="Times New Roman" w:cs="Times New Roman"/>
          <w:bCs/>
          <w:sz w:val="20"/>
          <w:szCs w:val="20"/>
        </w:rPr>
        <w:t>, утвержденным Главным государственным санитарным врачом РФ 26.02.2002, в первом поясе зон санитарной охраны устанавливаются следующие ограничения.</w:t>
      </w:r>
    </w:p>
    <w:p w:rsidR="00C207B8" w:rsidRPr="00DD7070" w:rsidRDefault="00C207B8" w:rsidP="00BD687D">
      <w:pPr>
        <w:autoSpaceDN w:val="0"/>
        <w:adjustRightInd w:val="0"/>
        <w:spacing w:after="0" w:line="240" w:lineRule="auto"/>
        <w:ind w:firstLine="902"/>
        <w:jc w:val="both"/>
        <w:outlineLvl w:val="2"/>
        <w:rPr>
          <w:rFonts w:ascii="Times New Roman" w:hAnsi="Times New Roman" w:cs="Times New Roman"/>
          <w:bCs/>
          <w:sz w:val="20"/>
          <w:szCs w:val="20"/>
        </w:rPr>
      </w:pPr>
      <w:r w:rsidRPr="00DD7070">
        <w:rPr>
          <w:rFonts w:ascii="Times New Roman" w:hAnsi="Times New Roman" w:cs="Times New Roman"/>
          <w:bCs/>
          <w:sz w:val="20"/>
          <w:szCs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C207B8" w:rsidRPr="00DD7070" w:rsidRDefault="00C207B8" w:rsidP="00BD687D">
      <w:pPr>
        <w:autoSpaceDN w:val="0"/>
        <w:adjustRightInd w:val="0"/>
        <w:spacing w:after="0" w:line="240" w:lineRule="auto"/>
        <w:ind w:firstLine="902"/>
        <w:jc w:val="both"/>
        <w:outlineLvl w:val="2"/>
        <w:rPr>
          <w:rFonts w:ascii="Times New Roman" w:hAnsi="Times New Roman" w:cs="Times New Roman"/>
          <w:bCs/>
          <w:sz w:val="20"/>
          <w:szCs w:val="20"/>
        </w:rPr>
      </w:pPr>
      <w:r w:rsidRPr="00DD7070">
        <w:rPr>
          <w:rFonts w:ascii="Times New Roman" w:hAnsi="Times New Roman" w:cs="Times New Roman"/>
          <w:bCs/>
          <w:sz w:val="20"/>
          <w:szCs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C207B8" w:rsidRPr="00DD7070" w:rsidRDefault="00C207B8" w:rsidP="00BD687D">
      <w:pPr>
        <w:autoSpaceDN w:val="0"/>
        <w:adjustRightInd w:val="0"/>
        <w:spacing w:after="0" w:line="240" w:lineRule="auto"/>
        <w:ind w:firstLine="902"/>
        <w:jc w:val="both"/>
        <w:outlineLvl w:val="2"/>
        <w:rPr>
          <w:rFonts w:ascii="Times New Roman" w:hAnsi="Times New Roman" w:cs="Times New Roman"/>
          <w:bCs/>
          <w:sz w:val="20"/>
          <w:szCs w:val="20"/>
        </w:rPr>
      </w:pPr>
      <w:r w:rsidRPr="00DD7070">
        <w:rPr>
          <w:rFonts w:ascii="Times New Roman" w:hAnsi="Times New Roman" w:cs="Times New Roman"/>
          <w:bCs/>
          <w:sz w:val="20"/>
          <w:szCs w:val="2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C207B8" w:rsidRPr="00DD7070" w:rsidRDefault="00C207B8" w:rsidP="00BD687D">
      <w:pPr>
        <w:pStyle w:val="ConsNormal"/>
        <w:widowControl/>
        <w:numPr>
          <w:ilvl w:val="0"/>
          <w:numId w:val="29"/>
        </w:numPr>
        <w:tabs>
          <w:tab w:val="left" w:pos="851"/>
        </w:tabs>
        <w:jc w:val="both"/>
        <w:rPr>
          <w:rFonts w:ascii="Times New Roman" w:hAnsi="Times New Roman" w:cs="Times New Roman"/>
          <w:b/>
          <w:color w:val="000000"/>
        </w:rPr>
      </w:pPr>
      <w:r w:rsidRPr="00DD7070">
        <w:rPr>
          <w:rFonts w:ascii="Times New Roman" w:hAnsi="Times New Roman" w:cs="Times New Roman"/>
          <w:b/>
          <w:color w:val="000000"/>
        </w:rPr>
        <w:t>Зона санитарной охраны источников водоснабжения (2 пояс).</w:t>
      </w:r>
    </w:p>
    <w:p w:rsidR="00C207B8" w:rsidRPr="00DD7070" w:rsidRDefault="00C207B8" w:rsidP="00BD687D">
      <w:pPr>
        <w:autoSpaceDN w:val="0"/>
        <w:adjustRightInd w:val="0"/>
        <w:spacing w:after="0" w:line="240" w:lineRule="auto"/>
        <w:ind w:firstLine="902"/>
        <w:jc w:val="both"/>
        <w:outlineLvl w:val="2"/>
        <w:rPr>
          <w:rFonts w:ascii="Times New Roman" w:hAnsi="Times New Roman" w:cs="Times New Roman"/>
          <w:bCs/>
          <w:sz w:val="20"/>
          <w:szCs w:val="20"/>
        </w:rPr>
      </w:pPr>
      <w:r w:rsidRPr="00DD7070">
        <w:rPr>
          <w:rFonts w:ascii="Times New Roman" w:hAnsi="Times New Roman" w:cs="Times New Roman"/>
          <w:bCs/>
          <w:sz w:val="20"/>
          <w:szCs w:val="20"/>
        </w:rPr>
        <w:t xml:space="preserve">В соответствии с </w:t>
      </w:r>
      <w:r w:rsidRPr="00DD7070">
        <w:rPr>
          <w:rFonts w:ascii="Times New Roman" w:hAnsi="Times New Roman" w:cs="Times New Roman"/>
          <w:b/>
          <w:bCs/>
          <w:sz w:val="20"/>
          <w:szCs w:val="20"/>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r w:rsidRPr="00DD7070">
        <w:rPr>
          <w:rFonts w:ascii="Times New Roman" w:hAnsi="Times New Roman" w:cs="Times New Roman"/>
          <w:bCs/>
          <w:sz w:val="20"/>
          <w:szCs w:val="20"/>
        </w:rPr>
        <w:t>, утвержденным Главным государственным санитарным врачом РФ 26.02.2002, во втором поясе зон санитарной охраны устанавливаются следующие ограничения.</w:t>
      </w:r>
    </w:p>
    <w:p w:rsidR="00C207B8" w:rsidRPr="00DD7070" w:rsidRDefault="00C207B8" w:rsidP="00BD687D">
      <w:pPr>
        <w:autoSpaceDN w:val="0"/>
        <w:adjustRightInd w:val="0"/>
        <w:spacing w:after="0" w:line="240" w:lineRule="auto"/>
        <w:ind w:firstLine="902"/>
        <w:jc w:val="both"/>
        <w:outlineLvl w:val="2"/>
        <w:rPr>
          <w:rFonts w:ascii="Times New Roman" w:hAnsi="Times New Roman" w:cs="Times New Roman"/>
          <w:bCs/>
          <w:sz w:val="20"/>
          <w:szCs w:val="20"/>
        </w:rPr>
      </w:pPr>
      <w:r w:rsidRPr="00DD7070">
        <w:rPr>
          <w:rFonts w:ascii="Times New Roman" w:hAnsi="Times New Roman" w:cs="Times New Roman"/>
          <w:bCs/>
          <w:sz w:val="20"/>
          <w:szCs w:val="20"/>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C207B8" w:rsidRPr="00DD7070" w:rsidRDefault="00C207B8" w:rsidP="00BD687D">
      <w:pPr>
        <w:autoSpaceDN w:val="0"/>
        <w:adjustRightInd w:val="0"/>
        <w:spacing w:after="0" w:line="240" w:lineRule="auto"/>
        <w:ind w:firstLine="902"/>
        <w:jc w:val="both"/>
        <w:outlineLvl w:val="2"/>
        <w:rPr>
          <w:rFonts w:ascii="Times New Roman" w:hAnsi="Times New Roman" w:cs="Times New Roman"/>
          <w:bCs/>
          <w:sz w:val="20"/>
          <w:szCs w:val="20"/>
        </w:rPr>
      </w:pPr>
      <w:r w:rsidRPr="00DD7070">
        <w:rPr>
          <w:rFonts w:ascii="Times New Roman" w:hAnsi="Times New Roman" w:cs="Times New Roman"/>
          <w:bCs/>
          <w:sz w:val="20"/>
          <w:szCs w:val="20"/>
        </w:rPr>
        <w:t>Запрещение закачки отработанных вод в подземные горизонты, подземного складирования твердых отходов и разработки недр земли.</w:t>
      </w:r>
    </w:p>
    <w:p w:rsidR="00C207B8" w:rsidRPr="00DD7070" w:rsidRDefault="00C207B8" w:rsidP="00BD687D">
      <w:pPr>
        <w:autoSpaceDN w:val="0"/>
        <w:adjustRightInd w:val="0"/>
        <w:spacing w:after="0" w:line="240" w:lineRule="auto"/>
        <w:ind w:firstLine="902"/>
        <w:jc w:val="both"/>
        <w:outlineLvl w:val="2"/>
        <w:rPr>
          <w:rFonts w:ascii="Times New Roman" w:hAnsi="Times New Roman" w:cs="Times New Roman"/>
          <w:bCs/>
          <w:sz w:val="20"/>
          <w:szCs w:val="20"/>
        </w:rPr>
      </w:pPr>
      <w:r w:rsidRPr="00DD7070">
        <w:rPr>
          <w:rFonts w:ascii="Times New Roman" w:hAnsi="Times New Roman" w:cs="Times New Roman"/>
          <w:bCs/>
          <w:sz w:val="20"/>
          <w:szCs w:val="20"/>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C207B8" w:rsidRPr="00DD7070" w:rsidRDefault="00C207B8" w:rsidP="00BD687D">
      <w:pPr>
        <w:autoSpaceDN w:val="0"/>
        <w:adjustRightInd w:val="0"/>
        <w:spacing w:after="0" w:line="240" w:lineRule="auto"/>
        <w:ind w:firstLine="902"/>
        <w:jc w:val="both"/>
        <w:outlineLvl w:val="2"/>
        <w:rPr>
          <w:rFonts w:ascii="Times New Roman" w:hAnsi="Times New Roman" w:cs="Times New Roman"/>
          <w:bCs/>
          <w:sz w:val="20"/>
          <w:szCs w:val="20"/>
        </w:rPr>
      </w:pPr>
      <w:r w:rsidRPr="00DD7070">
        <w:rPr>
          <w:rFonts w:ascii="Times New Roman" w:hAnsi="Times New Roman" w:cs="Times New Roman"/>
          <w:bCs/>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207B8" w:rsidRPr="00DD7070" w:rsidRDefault="00C207B8" w:rsidP="00BD687D">
      <w:pPr>
        <w:autoSpaceDN w:val="0"/>
        <w:adjustRightInd w:val="0"/>
        <w:spacing w:after="0" w:line="240" w:lineRule="auto"/>
        <w:ind w:firstLine="902"/>
        <w:jc w:val="both"/>
        <w:outlineLvl w:val="2"/>
        <w:rPr>
          <w:rFonts w:ascii="Times New Roman" w:hAnsi="Times New Roman" w:cs="Times New Roman"/>
          <w:bCs/>
          <w:sz w:val="20"/>
          <w:szCs w:val="20"/>
        </w:rPr>
      </w:pPr>
      <w:r w:rsidRPr="00DD7070">
        <w:rPr>
          <w:rFonts w:ascii="Times New Roman" w:hAnsi="Times New Roman" w:cs="Times New Roman"/>
          <w:bCs/>
          <w:sz w:val="20"/>
          <w:szCs w:val="20"/>
        </w:rPr>
        <w:t>применение удобрений и ядохимикатов;</w:t>
      </w:r>
    </w:p>
    <w:p w:rsidR="00C207B8" w:rsidRPr="00DD7070" w:rsidRDefault="00C207B8" w:rsidP="00BD687D">
      <w:pPr>
        <w:autoSpaceDN w:val="0"/>
        <w:adjustRightInd w:val="0"/>
        <w:spacing w:after="0" w:line="240" w:lineRule="auto"/>
        <w:ind w:firstLine="902"/>
        <w:jc w:val="both"/>
        <w:outlineLvl w:val="2"/>
        <w:rPr>
          <w:rFonts w:ascii="Times New Roman" w:hAnsi="Times New Roman" w:cs="Times New Roman"/>
          <w:bCs/>
          <w:sz w:val="20"/>
          <w:szCs w:val="20"/>
        </w:rPr>
      </w:pPr>
      <w:r w:rsidRPr="00DD7070">
        <w:rPr>
          <w:rFonts w:ascii="Times New Roman" w:hAnsi="Times New Roman" w:cs="Times New Roman"/>
          <w:bCs/>
          <w:sz w:val="20"/>
          <w:szCs w:val="20"/>
        </w:rPr>
        <w:t>рубка леса главного пользования и реконструкции.</w:t>
      </w:r>
    </w:p>
    <w:p w:rsidR="00C207B8" w:rsidRPr="00DD7070" w:rsidRDefault="00C207B8" w:rsidP="00BD687D">
      <w:pPr>
        <w:pStyle w:val="ConsNormal"/>
        <w:widowControl/>
        <w:numPr>
          <w:ilvl w:val="0"/>
          <w:numId w:val="29"/>
        </w:numPr>
        <w:tabs>
          <w:tab w:val="left" w:pos="851"/>
        </w:tabs>
        <w:jc w:val="both"/>
        <w:rPr>
          <w:rFonts w:ascii="Times New Roman" w:hAnsi="Times New Roman" w:cs="Times New Roman"/>
          <w:b/>
          <w:color w:val="000000"/>
        </w:rPr>
      </w:pPr>
      <w:r w:rsidRPr="00DD7070">
        <w:rPr>
          <w:rFonts w:ascii="Times New Roman" w:hAnsi="Times New Roman" w:cs="Times New Roman"/>
          <w:b/>
          <w:color w:val="000000"/>
        </w:rPr>
        <w:t>Границы территорий объектов культурного наследия.</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 xml:space="preserve">В соответствии c </w:t>
      </w:r>
      <w:r w:rsidRPr="00DD7070">
        <w:rPr>
          <w:rFonts w:ascii="Times New Roman" w:hAnsi="Times New Roman" w:cs="Times New Roman"/>
          <w:b/>
          <w:sz w:val="20"/>
          <w:szCs w:val="20"/>
        </w:rPr>
        <w:t>Федеральным Законом «Об объектах культурного наследия (памятниках истории и культуры) народов Российской Федерации» №73-ФЗ</w:t>
      </w:r>
      <w:r w:rsidRPr="00DD7070">
        <w:rPr>
          <w:rFonts w:ascii="Times New Roman" w:hAnsi="Times New Roman" w:cs="Times New Roman"/>
          <w:sz w:val="20"/>
          <w:szCs w:val="20"/>
        </w:rPr>
        <w:t xml:space="preserve"> от 25 июня 2002г.: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 xml:space="preserve">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w:t>
      </w:r>
      <w:hyperlink r:id="rId100" w:history="1">
        <w:r w:rsidRPr="00DD7070">
          <w:rPr>
            <w:rFonts w:ascii="Times New Roman" w:hAnsi="Times New Roman" w:cs="Times New Roman"/>
            <w:color w:val="000000"/>
            <w:sz w:val="20"/>
            <w:szCs w:val="20"/>
          </w:rPr>
          <w:t>федеральным органом</w:t>
        </w:r>
      </w:hyperlink>
      <w:r w:rsidRPr="00DD7070">
        <w:rPr>
          <w:rFonts w:ascii="Times New Roman" w:hAnsi="Times New Roman" w:cs="Times New Roman"/>
          <w:sz w:val="20"/>
          <w:szCs w:val="20"/>
        </w:rPr>
        <w:t xml:space="preserve">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C207B8" w:rsidRPr="00DD7070" w:rsidRDefault="00C207B8" w:rsidP="00BD687D">
      <w:pPr>
        <w:pStyle w:val="ConsNormal"/>
        <w:widowControl/>
        <w:numPr>
          <w:ilvl w:val="0"/>
          <w:numId w:val="29"/>
        </w:numPr>
        <w:tabs>
          <w:tab w:val="left" w:pos="851"/>
        </w:tabs>
        <w:jc w:val="both"/>
        <w:rPr>
          <w:rFonts w:ascii="Times New Roman" w:hAnsi="Times New Roman" w:cs="Times New Roman"/>
          <w:lang w:eastAsia="ru-RU"/>
        </w:rPr>
      </w:pPr>
      <w:r w:rsidRPr="00DD7070">
        <w:rPr>
          <w:rFonts w:ascii="Times New Roman" w:hAnsi="Times New Roman" w:cs="Times New Roman"/>
          <w:b/>
          <w:color w:val="000000"/>
        </w:rPr>
        <w:t>Государственный природный биологический заказник регионального значения "Валдайский"</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b/>
          <w:sz w:val="20"/>
          <w:szCs w:val="20"/>
        </w:rPr>
        <w:t>Положением «О государственном природном биологическом заказнике регионального значения "Валдайский" на территории Валдайского района»,</w:t>
      </w:r>
      <w:r w:rsidRPr="00DD7070">
        <w:rPr>
          <w:rFonts w:ascii="Times New Roman" w:hAnsi="Times New Roman" w:cs="Times New Roman"/>
          <w:sz w:val="20"/>
          <w:szCs w:val="20"/>
        </w:rPr>
        <w:t xml:space="preserve"> утвержденным Постановлением Администрации Новгородской области от 28 июля 2006 г. N 350, установлены следующие ограничения в границах данного заказника:</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«3.1. 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должна осуществляться с соблюдением требований действующего законодательства, обеспечивающего охрану животного мира.</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lastRenderedPageBreak/>
        <w:t>3.2. На территории заказника в целях предотвращения гибели объектов животного мира, отнесенных к объектам охоты, и среды их обитания запрещается:</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добыча лося, глухаря и тетерева;</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сплав леса;</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загрязнение территории;</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скашивание травы вдоль берегов водоемов шириной 10 - 50 м в целях предотвращения гибели кладок уток;</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выжигание растительности;</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любая деятельность в границах особо защищенных участков;</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установление сплошных, не имеющих проходов заграждений и сооружений на путях массовой миграции животных;</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устройство в реках и протоках западней или установление орудий лова, размеры которых превышают две трети ширины водотока;</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расчистка просек под линиями связи и электропередачи, вдоль трубопроводов от подроста древесно-кустарниковой растительности в период размножения животных и другая хозяйственная деятельность, приводящая к нарушению экологического равновесия».</w:t>
      </w:r>
    </w:p>
    <w:p w:rsidR="00C207B8" w:rsidRPr="00DD7070" w:rsidRDefault="00C207B8" w:rsidP="00BD687D">
      <w:pPr>
        <w:pStyle w:val="ConsNormal"/>
        <w:widowControl/>
        <w:numPr>
          <w:ilvl w:val="0"/>
          <w:numId w:val="29"/>
        </w:numPr>
        <w:tabs>
          <w:tab w:val="left" w:pos="-4536"/>
        </w:tabs>
        <w:jc w:val="both"/>
        <w:rPr>
          <w:rFonts w:ascii="Times New Roman" w:hAnsi="Times New Roman" w:cs="Times New Roman"/>
          <w:b/>
        </w:rPr>
      </w:pPr>
      <w:r w:rsidRPr="00DD7070">
        <w:rPr>
          <w:rFonts w:ascii="Times New Roman" w:hAnsi="Times New Roman" w:cs="Times New Roman"/>
          <w:b/>
        </w:rPr>
        <w:t>Государственный памятник природы регионального значения озеро Городно-Горстино, Стреглино»</w:t>
      </w:r>
    </w:p>
    <w:p w:rsidR="00C207B8" w:rsidRPr="00DD7070" w:rsidRDefault="00C207B8" w:rsidP="00BD687D">
      <w:pPr>
        <w:autoSpaceDN w:val="0"/>
        <w:adjustRightInd w:val="0"/>
        <w:spacing w:after="0" w:line="240" w:lineRule="auto"/>
        <w:ind w:firstLine="540"/>
        <w:jc w:val="both"/>
        <w:rPr>
          <w:rFonts w:ascii="Times New Roman" w:hAnsi="Times New Roman" w:cs="Times New Roman"/>
          <w:sz w:val="20"/>
          <w:szCs w:val="20"/>
        </w:rPr>
      </w:pPr>
      <w:r w:rsidRPr="00DD7070">
        <w:rPr>
          <w:rFonts w:ascii="Times New Roman" w:hAnsi="Times New Roman" w:cs="Times New Roman"/>
          <w:sz w:val="20"/>
          <w:szCs w:val="20"/>
        </w:rPr>
        <w:t>Основные ограничения хозяйственной деятельности:</w:t>
      </w:r>
    </w:p>
    <w:p w:rsidR="00C207B8" w:rsidRPr="00DD7070" w:rsidRDefault="00C207B8" w:rsidP="00BD687D">
      <w:pPr>
        <w:numPr>
          <w:ilvl w:val="0"/>
          <w:numId w:val="28"/>
        </w:numPr>
        <w:autoSpaceDE w:val="0"/>
        <w:autoSpaceDN w:val="0"/>
        <w:adjustRightInd w:val="0"/>
        <w:spacing w:after="0" w:line="240" w:lineRule="auto"/>
        <w:jc w:val="both"/>
        <w:rPr>
          <w:rFonts w:ascii="Times New Roman" w:hAnsi="Times New Roman" w:cs="Times New Roman"/>
          <w:sz w:val="20"/>
          <w:szCs w:val="20"/>
        </w:rPr>
      </w:pPr>
      <w:r w:rsidRPr="00DD7070">
        <w:rPr>
          <w:rFonts w:ascii="Times New Roman" w:hAnsi="Times New Roman" w:cs="Times New Roman"/>
          <w:sz w:val="20"/>
          <w:szCs w:val="20"/>
        </w:rPr>
        <w:t>проведение гидромелиоративных работ;</w:t>
      </w:r>
    </w:p>
    <w:p w:rsidR="00C207B8" w:rsidRPr="00DD7070" w:rsidRDefault="00C207B8" w:rsidP="00BD687D">
      <w:pPr>
        <w:numPr>
          <w:ilvl w:val="0"/>
          <w:numId w:val="28"/>
        </w:numPr>
        <w:autoSpaceDE w:val="0"/>
        <w:autoSpaceDN w:val="0"/>
        <w:adjustRightInd w:val="0"/>
        <w:spacing w:after="0" w:line="240" w:lineRule="auto"/>
        <w:jc w:val="both"/>
        <w:rPr>
          <w:rFonts w:ascii="Times New Roman" w:hAnsi="Times New Roman" w:cs="Times New Roman"/>
          <w:sz w:val="20"/>
          <w:szCs w:val="20"/>
        </w:rPr>
      </w:pPr>
      <w:r w:rsidRPr="00DD7070">
        <w:rPr>
          <w:rFonts w:ascii="Times New Roman" w:hAnsi="Times New Roman" w:cs="Times New Roman"/>
          <w:sz w:val="20"/>
          <w:szCs w:val="20"/>
        </w:rPr>
        <w:t>изменение гидрологического режима;</w:t>
      </w:r>
    </w:p>
    <w:p w:rsidR="00C207B8" w:rsidRPr="00DD7070" w:rsidRDefault="00C207B8" w:rsidP="00BD687D">
      <w:pPr>
        <w:numPr>
          <w:ilvl w:val="0"/>
          <w:numId w:val="28"/>
        </w:numPr>
        <w:autoSpaceDE w:val="0"/>
        <w:autoSpaceDN w:val="0"/>
        <w:adjustRightInd w:val="0"/>
        <w:spacing w:after="0" w:line="240" w:lineRule="auto"/>
        <w:jc w:val="both"/>
        <w:rPr>
          <w:rFonts w:ascii="Times New Roman" w:hAnsi="Times New Roman" w:cs="Times New Roman"/>
          <w:sz w:val="20"/>
          <w:szCs w:val="20"/>
        </w:rPr>
      </w:pPr>
      <w:r w:rsidRPr="00DD7070">
        <w:rPr>
          <w:rFonts w:ascii="Times New Roman" w:hAnsi="Times New Roman" w:cs="Times New Roman"/>
          <w:sz w:val="20"/>
          <w:szCs w:val="20"/>
        </w:rPr>
        <w:t>рубки леса;</w:t>
      </w:r>
    </w:p>
    <w:p w:rsidR="00C207B8" w:rsidRPr="00DD7070" w:rsidRDefault="00C207B8" w:rsidP="00BD687D">
      <w:pPr>
        <w:numPr>
          <w:ilvl w:val="0"/>
          <w:numId w:val="28"/>
        </w:numPr>
        <w:autoSpaceDE w:val="0"/>
        <w:autoSpaceDN w:val="0"/>
        <w:adjustRightInd w:val="0"/>
        <w:spacing w:after="0" w:line="240" w:lineRule="auto"/>
        <w:jc w:val="both"/>
        <w:rPr>
          <w:rFonts w:ascii="Times New Roman" w:hAnsi="Times New Roman" w:cs="Times New Roman"/>
          <w:sz w:val="20"/>
          <w:szCs w:val="20"/>
        </w:rPr>
      </w:pPr>
      <w:r w:rsidRPr="00DD7070">
        <w:rPr>
          <w:rFonts w:ascii="Times New Roman" w:hAnsi="Times New Roman" w:cs="Times New Roman"/>
          <w:sz w:val="20"/>
          <w:szCs w:val="20"/>
        </w:rPr>
        <w:t>изменение видового состава растительности;</w:t>
      </w:r>
    </w:p>
    <w:p w:rsidR="00C207B8" w:rsidRPr="00DD7070" w:rsidRDefault="00C207B8" w:rsidP="00BD687D">
      <w:pPr>
        <w:numPr>
          <w:ilvl w:val="0"/>
          <w:numId w:val="28"/>
        </w:numPr>
        <w:autoSpaceDE w:val="0"/>
        <w:autoSpaceDN w:val="0"/>
        <w:adjustRightInd w:val="0"/>
        <w:spacing w:after="0" w:line="240" w:lineRule="auto"/>
        <w:jc w:val="both"/>
        <w:rPr>
          <w:rFonts w:ascii="Times New Roman" w:hAnsi="Times New Roman" w:cs="Times New Roman"/>
          <w:sz w:val="20"/>
          <w:szCs w:val="20"/>
        </w:rPr>
      </w:pPr>
      <w:r w:rsidRPr="00DD7070">
        <w:rPr>
          <w:rFonts w:ascii="Times New Roman" w:hAnsi="Times New Roman" w:cs="Times New Roman"/>
          <w:sz w:val="20"/>
          <w:szCs w:val="20"/>
        </w:rPr>
        <w:t>устройство стоянок туристов на территории ООПТ;</w:t>
      </w:r>
    </w:p>
    <w:p w:rsidR="00C207B8" w:rsidRPr="00DD7070" w:rsidRDefault="00C207B8" w:rsidP="00BD687D">
      <w:pPr>
        <w:numPr>
          <w:ilvl w:val="0"/>
          <w:numId w:val="28"/>
        </w:numPr>
        <w:autoSpaceDE w:val="0"/>
        <w:autoSpaceDN w:val="0"/>
        <w:adjustRightInd w:val="0"/>
        <w:spacing w:after="0" w:line="240" w:lineRule="auto"/>
        <w:ind w:left="0" w:firstLine="851"/>
        <w:jc w:val="both"/>
        <w:rPr>
          <w:rFonts w:ascii="Times New Roman" w:hAnsi="Times New Roman" w:cs="Times New Roman"/>
          <w:sz w:val="20"/>
          <w:szCs w:val="20"/>
        </w:rPr>
      </w:pPr>
      <w:r w:rsidRPr="00DD7070">
        <w:rPr>
          <w:rFonts w:ascii="Times New Roman" w:hAnsi="Times New Roman" w:cs="Times New Roman"/>
          <w:sz w:val="20"/>
          <w:szCs w:val="20"/>
        </w:rPr>
        <w:t>устройство свалок и замусоривание акватории и территории ООПТ.</w:t>
      </w:r>
    </w:p>
    <w:p w:rsidR="00C207B8" w:rsidRPr="00DD7070" w:rsidRDefault="00C207B8" w:rsidP="00BD687D">
      <w:pPr>
        <w:pStyle w:val="ConsNormal"/>
        <w:widowControl/>
        <w:numPr>
          <w:ilvl w:val="0"/>
          <w:numId w:val="29"/>
        </w:numPr>
        <w:tabs>
          <w:tab w:val="left" w:pos="-4536"/>
        </w:tabs>
        <w:jc w:val="both"/>
        <w:rPr>
          <w:rFonts w:ascii="Times New Roman" w:hAnsi="Times New Roman" w:cs="Times New Roman"/>
          <w:b/>
        </w:rPr>
      </w:pPr>
      <w:r w:rsidRPr="00DD7070">
        <w:rPr>
          <w:rFonts w:ascii="Times New Roman" w:hAnsi="Times New Roman" w:cs="Times New Roman"/>
          <w:b/>
        </w:rPr>
        <w:t>Национальный парк "Валдайский"</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b/>
          <w:sz w:val="20"/>
          <w:szCs w:val="20"/>
        </w:rPr>
        <w:t>Положением о национальном парке "Валдайский»</w:t>
      </w:r>
      <w:r w:rsidRPr="00DD7070">
        <w:rPr>
          <w:rFonts w:ascii="Times New Roman" w:hAnsi="Times New Roman" w:cs="Times New Roman"/>
          <w:sz w:val="20"/>
          <w:szCs w:val="20"/>
        </w:rPr>
        <w:t>, утвержденным приказом Министерством природных ресурсов и экологии РФ от 29 июня 2016 г. № 376, установлены следующие ограничения:</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«9. На территории национального парка запрещается любая деятельность, которая может нанести</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ущерб природным комплексам и объектам растительного и животного мира, культурно-историческим</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объектам и которая противоречит целям и задачам национального парка, в том числе:</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1) разведка и разработка полезных ископаемых;</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2) деятельность, влекущая за собой нарушение почвенного покрова и геологических обнажений;</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3) деятельность, влекущая за собой изменения гидрологического режима;</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4) предоставление на территории национального парка садоводческих и дачных участков;</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5) строительство магистральных дорог, трубопроводов, линий электропередачи и других</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коммуникаций, а также строительство и эксплуатация хозяйственных и жилых объектов, за исключением объектов туристической индустрии, музеев, информационных центров и объектов, связанных с функционированием национального парка;</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6) заготовка древесины (за исключением заготовки древесины гражданами для собственных нужд);</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7) заготовка живицы;</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8) промысловая охота;</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9) промышленное рыболовство;</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10) заготовка пригодных для употребления в пищу лесных ресурсов (пищевых лесных ресурсов), других недревесных лесных ресурсов (за исключением заготовки гражданами таких ресурсов для собственных нужд);</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11) деятельность, влекущая за собой нарушение условий обитания объектов растительного и</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животного мира;</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12) сбор биологических коллекций, кроме осуществляемого в рамках научно-исследовательской деятельности, предусмотренной тематикой и планами научных исследований Учреждения;</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13) интродукция живых организмов в целях их акклиматизации;</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14) прогон и выпас домашних животных вне дорог и водных путей общего пользования и вне специально предусмотренных для этого мест;</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15) организация массовых спортивных и зрелищных мероприятий, организация туристических стоянок и разведение костров за пределами специально предусмотренных для этого мест;</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16) самовольное ведение археологических раскопок, сбор и вывоз предметов, имеющих историко-культурную ценность;</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 xml:space="preserve">17) нахождение с огнестрельным, пневматическим и метательным оружием, в том числе с охотничьим огнестрельным оружием в собранном виде на дорогах общего пользования, капканами и </w:t>
      </w:r>
      <w:r w:rsidRPr="00DD7070">
        <w:rPr>
          <w:rFonts w:ascii="Times New Roman" w:hAnsi="Times New Roman" w:cs="Times New Roman"/>
          <w:sz w:val="20"/>
          <w:szCs w:val="20"/>
        </w:rPr>
        <w:lastRenderedPageBreak/>
        <w:t>другими орудиями охоты, а также с продукцией добывания объектов животного мира и орудиями добычи (вылова) водных биоресурсов, кроме случаев, связанных с проведением мероприятий по государственному надзору в области охраны и использования территории национального парка уполномоченными должностными лицами, с осуществлением любительской и спортивной охоты, любительского и спортивного рыболовства, деятельности, связанной с разведением и (или) содержанием, выращиванием объектов аквакультуры (рыбоводство) в соответствии с настоящим Положением;</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18) взрывные работы;</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19) пускание палов, выжигание растительности (за исключением противопожарных мероприятий, осуществляемых по согласованию с Учреждением);</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20) проведение сплошных рубок леса, за исключением сплошных санитарных рубок, рубок, связанных с тушением лесных пожаров, в том числе с созданием противопожарных разрывов, и рубок, связанных со строительством, реконструкцией и эксплуатацией линейных объектов, осуществляемых в соответствии с настоящим Положением;</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21) создание объектов размещения отходов производства и потребления, радиоактивных, химических, взрывчатых, токсичных, отравляющих и ядовитых веществ, за исключением накопления отходов производства и потребления, в соответствии с настоящим Положением;</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22) мойка транспортных средств на берегах водных объектов;</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23) движение и стоянка механизированных транспортных средств вне дорог общего пользования и специально предусмотренных для этого мест, проход и стоянка судов и иных плавучих средств вне водных путей общего пользования и специально предусмотренных для этого мест (кроме случаев, связанных с функционированием национального парка);</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24) уничтожение и повреждение аншлагов, шлагбаумов, стендов, граничных столбов и других информационных знаков и указателей, оборудованных экологических троп и мест отдыха, строений на территории национального парка, а также имущества Учреждения, нанесение надписей и знаков на валунах, обнажениях горных пород и историко-культурных объектах;</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25) применение ядохимикатов, минеральных удобрений, химических средств защиты растений и стимуляторов роста;</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26) сенокошение, за исключением проводимого в целях обеспечения пожарной безопасности и вне специально предусмотренных для этого мест;</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27) нахождение с собаками (за исключением используемых при проведении мероприятий по охране природных комплексов и объектов, при любительской и спортивной охоте, осуществляемой в соответствии с настоящим Положением), содержание собак без привязи, вне вольеров или иных сооружений, ограничивающих зону их передвижения, нагонка и натаска собак.</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10. На территории национального парка установлен дифференцированный режим особой охраны с учетом природных, историко-культурных и иных особенностей, согласно которому выделены следующие зоны:</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10.1. Заповедная зона, предназначенная для сохранения природной среды в естественном состоянии</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и в границах которой запрещается осуществление любой экономической деятельности.</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В пределах заповедной зоны дополнительно к ограничениям, перечисленным в пункте 9 настоящего Положения, запрещена любая хозяйственная деятельность и рекреационное использование территории.</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В заповедной зоне допускаются научно-исследовательская деятельность, ведение экологического</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мониторинга, проведение природоохранных, биотехнических и противопожарных мероприятий,</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лесоустроительных и землеустроительных работ.</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Уменьшение площади заповедной зоны не допускается.</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10.2. Особо охраняемая зона, предназначенная для сохранения природной среды в естественном</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состоянии и в границах которой допускается проведение экскурсий, посещение такой зоны в целях</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познавательного туризма;</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В пределах особо охраняемой зоны дополнительно к ограничениям, перечисленным в пункте 9 настоящего Положения, запрещаются:</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любительская и спортивная охота;</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любительское и спортивное рыболовство;</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пребывание граждан вне дорог общего пользования и специально выделенных маршрутов;</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строительство зданий и сооружений, предназначенных для размещения посетителей национального парка, а также устройство и оборудование стоянок для ночлега;</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накопление отходов производства и потребления;</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прогон и выпас домашних животных;</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сенокошение, за исключением проводимого в целях обеспечения пожарной безопасности;</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размещение ульев и пасек;</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lastRenderedPageBreak/>
        <w:t>заготовка и сбор гражданами недревесных лесных ресурсов, пищевых лесных ресурсов и лекарственных растений для собственных нужд граждан, заготовка гражданами древесины для собственных нужд.</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В особо охраняемой зоне допускаются:</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научно-исследовательская и эколого-просветительская деятельность;</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ведение экологического мониторинга;</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проведение природоохранных, биотехнических и противопожарных мероприятий, лесоустроительных и землеустроительных работ;</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организация и обустройство экскурсионных экологических троп и маршрутов.</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Уменьшение площади особо охраняемой зоны не допускается.</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10.3. Рекреационная зона, предназначенная для обеспечения и осуществления рекреационной деятельности, развития физической культуры и спорта, а также размещения объектов туристической индустрии, музеев и информационных центров.</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В пределах рекреационной зоны дополнительно к ограничениям, перечисленным в пункте 9 настоящего Положения, запрещается отдых и ночлег за пределами предусмотренных для этого мест.</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В рекреационной зоне допускаются:</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любительская и спортивная охота;</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любительское и спортивное рыболовство;</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заготовка гражданами древесины для собственных нужд на основании договоров купли-продажи лесных насаждений;</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заготовка и сбор гражданами недревесных лесных ресурсов, пищевых лесных ресурсов и лекарственных растений для собственных нужд;</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организация и обустройство экскурсионных экологических троп и маршрутов, смотровых площадок,</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вольеров, туристических стоянок и мест отдыха;</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строительство, реконструкция и эксплуатация гостевых домов и иных объектов рекреационной инфраструктуры;</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размещение музеев и информационных центров Учреждения, в том числе с экспозицией под открытым небом;</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прогон и выпас домашних животных на участках, специально определенных Учреждением;</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размещение ульев и пасек на участках, специально определенных Учреждением;</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сенокошение на участках, специально определенных Учреждением;</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работы по комплексному благоустройству территории.</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10.4. Зона хозяйственного назначения, предназначенная для осуществления деятельности,</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направленной на обеспечение функционирования Учреждения.</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В зоне хозяйственного назначения допускаются:</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любительская и спортивная охота;</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любительское и спортивное рыболовство;</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заготовка гражданами древесины для собственных нужд на основании договоров купли-продажи лесных насаждений;</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заготовка и сбор гражданами недревесных лесных ресурсов, пищевых лесных ресурсов и лекарственных растений для собственных нужд;</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организация и обустройство экскурсионных экологических троп и маршрутов;</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размещение музеев и информационных центров Учреждения, в том числе с экспозицией под открытым небом;</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работы по комплексному благоустройству территории;</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развитие народных и художественных промыслов и связанных с ними видов пользования природными ресурсами, не противоречащих режиму особой охраны;</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прогон и выпас домашних животных на участках, специально определенных Учреждением;</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размещение ульев и пасек на участках, специально определенных Учреждением;</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сенокошение на участках, специально определенных Учреждением;</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lastRenderedPageBreak/>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строительство, реконструкция, ремонт и эксплуатация хозяйственных и жилых объектов, в том числе дорог, трубопроводов, линий электропередачи и других линейных объектов, связанных с функционированием национального парка;</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реконструкция, ремонт и эксплуатация дорог, трубопроводов, линий электропередачи и других линейных объектов, существующих в границах национального парка;</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деятельность, связанная с разведением и (или) содержанием, выращиванием объектов аквакультуры (рыбоводство).</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11. Пребывание на территории национального парка физических лиц, не являющихся работниками Учреждения или должностными лицами Минприроды России, допускается только при наличии у них разрешений Учреждения или Минприроды России.</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На территории национального парка (за исключением заповедной и особо охраняемой зон) без соответствующего разрешения разрешается пребывание граждан, проживающих в населенных пунктах,</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расположенных в Валдайском, Демянском и Окуловском муниципальных районах Новгородской области, и их близких родственников (родители, дети, усыновители, усыновленные, полнородные и неполнородные братья и сестры, дедушки, бабушки, внуки, опекуны, попечители, подопечные) &lt;1&gt;.</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&lt;1&gt; Семейный кодекс Российской Федерации от 29.12.1995 N 223-ФЗ (Собрание законодательства</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Российской Федерации, 1996, N 1, ст. 16).</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12. Состав и описание функциональных зон национального парка даны в приложении 2, карта-схема</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зонирования территории национального парка - в приложении 3 к настоящему Положению.</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13. Изменение функционального зонирования территории национального парка может</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осуществляться только после внесения соответствующих изменений в настоящее Положение.</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14. На территории национального парка хозяйственная деятельность осуществляется с соблюдением</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настоящего Положения и Требований по предотвращению гибели объектов животного мира при</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осуществлении производственных процессов, а также при эксплуатации транспортных магистралей,</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трубопроводов, линий связи и электропередачи, утвержденных Постановлением Правительства Российской</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Федерации от 13 августа 1996 г. N 997 (Собрание законодательства Российской Федерации, 1996, N 37, ст.</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4290; 2008, N 12, ст. 1130).</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15. На территории национального парка деятельность, направленная на сохранение</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историко-культурных комплексов и объектов, осуществляется по согласованию с Учреждением и органом,</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осуществляющим государственный контроль за сохранением, использованием и охраной объектов</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культурного наследия.</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16. Вопросы социально-экономической деятельности хозяйствующих субъектов, а также проекты</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развития населенных пунктов, находящихся на территории национального парка и его охранной зоны,</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согласовываются с Минприроды России &lt;1&gt;.</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&lt;1&gt; Подпункт 5.16 Положения о Министерстве природных ресурсов и экологии Российской</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Федерации, утвержденного постановлением Правительства Российской Федерации от 11.11.2015 N 1219.</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17. На территории национального парка строительство и реконструкция объектов капитального</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строительства допускаются по разрешениям, выдаваемым Минприроды России в соответствии с</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законодательством Российской Федерации. &lt;1&gt;</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&lt;1&gt; Подпункт 5.17 Положения о Министерстве природных ресурсов и экологии Российской</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Федерации, утвержденного постановлением Правительства Российской Федерации от 11.11.2015 N 1219.</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18. Проектная документация объектов капитального строительства, строительство, реконструкция</w:t>
      </w:r>
    </w:p>
    <w:p w:rsidR="00C207B8" w:rsidRPr="00DD7070" w:rsidRDefault="00C207B8" w:rsidP="00BD687D">
      <w:pPr>
        <w:autoSpaceDN w:val="0"/>
        <w:adjustRightInd w:val="0"/>
        <w:spacing w:after="0" w:line="240" w:lineRule="auto"/>
        <w:ind w:firstLine="902"/>
        <w:jc w:val="both"/>
        <w:outlineLvl w:val="1"/>
        <w:rPr>
          <w:rFonts w:ascii="Times New Roman" w:hAnsi="Times New Roman" w:cs="Times New Roman"/>
          <w:sz w:val="20"/>
          <w:szCs w:val="20"/>
        </w:rPr>
      </w:pPr>
      <w:r w:rsidRPr="00DD7070">
        <w:rPr>
          <w:rFonts w:ascii="Times New Roman" w:hAnsi="Times New Roman" w:cs="Times New Roman"/>
          <w:sz w:val="20"/>
          <w:szCs w:val="20"/>
        </w:rPr>
        <w:t>которых на территории национального парка допускаются в соответствии с законодательством Российской</w:t>
      </w:r>
    </w:p>
    <w:p w:rsidR="00C207B8" w:rsidRPr="00DD7070" w:rsidRDefault="00C207B8" w:rsidP="00C207B8">
      <w:pPr>
        <w:autoSpaceDN w:val="0"/>
        <w:adjustRightInd w:val="0"/>
        <w:spacing w:after="0" w:line="240" w:lineRule="auto"/>
        <w:ind w:firstLine="902"/>
        <w:outlineLvl w:val="1"/>
        <w:rPr>
          <w:rFonts w:ascii="Times New Roman" w:hAnsi="Times New Roman" w:cs="Times New Roman"/>
          <w:sz w:val="20"/>
          <w:szCs w:val="20"/>
        </w:rPr>
      </w:pPr>
      <w:r w:rsidRPr="00DD7070">
        <w:rPr>
          <w:rFonts w:ascii="Times New Roman" w:hAnsi="Times New Roman" w:cs="Times New Roman"/>
          <w:sz w:val="20"/>
          <w:szCs w:val="20"/>
        </w:rPr>
        <w:lastRenderedPageBreak/>
        <w:t>Федерации и настоящим Положением, подлежит государственной экологической экспертизе федерального</w:t>
      </w:r>
    </w:p>
    <w:p w:rsidR="00C207B8" w:rsidRPr="00DD7070" w:rsidRDefault="00C207B8" w:rsidP="00C207B8">
      <w:pPr>
        <w:autoSpaceDN w:val="0"/>
        <w:adjustRightInd w:val="0"/>
        <w:spacing w:after="0" w:line="240" w:lineRule="auto"/>
        <w:ind w:firstLine="902"/>
        <w:outlineLvl w:val="1"/>
        <w:rPr>
          <w:rFonts w:ascii="Times New Roman" w:hAnsi="Times New Roman" w:cs="Times New Roman"/>
          <w:sz w:val="20"/>
          <w:szCs w:val="20"/>
        </w:rPr>
      </w:pPr>
      <w:r w:rsidRPr="00DD7070">
        <w:rPr>
          <w:rFonts w:ascii="Times New Roman" w:hAnsi="Times New Roman" w:cs="Times New Roman"/>
          <w:sz w:val="20"/>
          <w:szCs w:val="20"/>
        </w:rPr>
        <w:t>уровня.</w:t>
      </w:r>
    </w:p>
    <w:p w:rsidR="00C207B8" w:rsidRPr="00DD7070" w:rsidRDefault="00C207B8" w:rsidP="00C207B8">
      <w:pPr>
        <w:autoSpaceDN w:val="0"/>
        <w:adjustRightInd w:val="0"/>
        <w:spacing w:after="0" w:line="240" w:lineRule="auto"/>
        <w:ind w:firstLine="902"/>
        <w:outlineLvl w:val="1"/>
        <w:rPr>
          <w:rFonts w:ascii="Times New Roman" w:hAnsi="Times New Roman" w:cs="Times New Roman"/>
          <w:sz w:val="20"/>
          <w:szCs w:val="20"/>
        </w:rPr>
      </w:pPr>
      <w:r w:rsidRPr="00DD7070">
        <w:rPr>
          <w:rFonts w:ascii="Times New Roman" w:hAnsi="Times New Roman" w:cs="Times New Roman"/>
          <w:sz w:val="20"/>
          <w:szCs w:val="20"/>
        </w:rPr>
        <w:t>19. Ответственность за нарушение установленного режима или иных правил охраны и использования</w:t>
      </w:r>
    </w:p>
    <w:p w:rsidR="00C207B8" w:rsidRPr="00DD7070" w:rsidRDefault="00C207B8" w:rsidP="00C207B8">
      <w:pPr>
        <w:autoSpaceDN w:val="0"/>
        <w:adjustRightInd w:val="0"/>
        <w:spacing w:after="0" w:line="240" w:lineRule="auto"/>
        <w:ind w:firstLine="902"/>
        <w:outlineLvl w:val="1"/>
        <w:rPr>
          <w:rFonts w:ascii="Times New Roman" w:hAnsi="Times New Roman" w:cs="Times New Roman"/>
          <w:sz w:val="20"/>
          <w:szCs w:val="20"/>
        </w:rPr>
      </w:pPr>
      <w:r w:rsidRPr="00DD7070">
        <w:rPr>
          <w:rFonts w:ascii="Times New Roman" w:hAnsi="Times New Roman" w:cs="Times New Roman"/>
          <w:sz w:val="20"/>
          <w:szCs w:val="20"/>
        </w:rPr>
        <w:t>окружающей среды и природных ресурсов на территории национального парка наступает в соответствии с</w:t>
      </w:r>
    </w:p>
    <w:p w:rsidR="00C207B8" w:rsidRPr="00DD7070" w:rsidRDefault="00C207B8" w:rsidP="00C207B8">
      <w:pPr>
        <w:autoSpaceDN w:val="0"/>
        <w:adjustRightInd w:val="0"/>
        <w:spacing w:after="0" w:line="240" w:lineRule="auto"/>
        <w:ind w:firstLine="902"/>
        <w:outlineLvl w:val="1"/>
        <w:rPr>
          <w:rFonts w:ascii="Times New Roman" w:hAnsi="Times New Roman" w:cs="Times New Roman"/>
          <w:sz w:val="20"/>
          <w:szCs w:val="20"/>
        </w:rPr>
      </w:pPr>
      <w:r w:rsidRPr="00DD7070">
        <w:rPr>
          <w:rFonts w:ascii="Times New Roman" w:hAnsi="Times New Roman" w:cs="Times New Roman"/>
          <w:sz w:val="20"/>
          <w:szCs w:val="20"/>
        </w:rPr>
        <w:t>законодательством Российской Федерации.</w:t>
      </w:r>
    </w:p>
    <w:p w:rsidR="00C207B8" w:rsidRPr="00DD7070" w:rsidRDefault="00C207B8" w:rsidP="00C207B8">
      <w:pPr>
        <w:autoSpaceDN w:val="0"/>
        <w:adjustRightInd w:val="0"/>
        <w:spacing w:after="0" w:line="240" w:lineRule="auto"/>
        <w:ind w:firstLine="902"/>
        <w:outlineLvl w:val="1"/>
        <w:rPr>
          <w:rFonts w:ascii="Times New Roman" w:hAnsi="Times New Roman" w:cs="Times New Roman"/>
          <w:sz w:val="20"/>
          <w:szCs w:val="20"/>
        </w:rPr>
      </w:pPr>
      <w:r w:rsidRPr="00DD7070">
        <w:rPr>
          <w:rFonts w:ascii="Times New Roman" w:hAnsi="Times New Roman" w:cs="Times New Roman"/>
          <w:sz w:val="20"/>
          <w:szCs w:val="20"/>
        </w:rPr>
        <w:t>20. Границы национального парка обозначаются на местности специальными предупредительными и</w:t>
      </w:r>
    </w:p>
    <w:p w:rsidR="00C207B8" w:rsidRPr="00DD7070" w:rsidRDefault="00C207B8" w:rsidP="00C207B8">
      <w:pPr>
        <w:autoSpaceDN w:val="0"/>
        <w:adjustRightInd w:val="0"/>
        <w:spacing w:after="0" w:line="240" w:lineRule="auto"/>
        <w:ind w:firstLine="902"/>
        <w:outlineLvl w:val="1"/>
        <w:rPr>
          <w:rFonts w:ascii="Times New Roman" w:hAnsi="Times New Roman" w:cs="Times New Roman"/>
          <w:sz w:val="20"/>
          <w:szCs w:val="20"/>
        </w:rPr>
      </w:pPr>
      <w:r w:rsidRPr="00DD7070">
        <w:rPr>
          <w:rFonts w:ascii="Times New Roman" w:hAnsi="Times New Roman" w:cs="Times New Roman"/>
          <w:sz w:val="20"/>
          <w:szCs w:val="20"/>
        </w:rPr>
        <w:t>информационными знаками по периметру границ его территории».</w:t>
      </w:r>
    </w:p>
    <w:p w:rsidR="00C207B8" w:rsidRPr="00DD7070" w:rsidRDefault="00C207B8" w:rsidP="00C207B8">
      <w:pPr>
        <w:pStyle w:val="ConsNormal"/>
        <w:widowControl/>
        <w:numPr>
          <w:ilvl w:val="0"/>
          <w:numId w:val="29"/>
        </w:numPr>
        <w:tabs>
          <w:tab w:val="left" w:pos="-4536"/>
        </w:tabs>
        <w:jc w:val="both"/>
        <w:rPr>
          <w:rFonts w:ascii="Times New Roman" w:hAnsi="Times New Roman" w:cs="Times New Roman"/>
          <w:b/>
        </w:rPr>
      </w:pPr>
      <w:r w:rsidRPr="00DD7070">
        <w:rPr>
          <w:rFonts w:ascii="Times New Roman" w:hAnsi="Times New Roman" w:cs="Times New Roman"/>
          <w:b/>
          <w:color w:val="000000"/>
        </w:rPr>
        <w:t>Территории, подверженные паводкам</w:t>
      </w:r>
      <w:r w:rsidRPr="00DD7070">
        <w:rPr>
          <w:rFonts w:ascii="Times New Roman" w:hAnsi="Times New Roman" w:cs="Times New Roman"/>
          <w:b/>
        </w:rPr>
        <w:t>.</w:t>
      </w:r>
    </w:p>
    <w:p w:rsidR="00C207B8" w:rsidRPr="00DD7070" w:rsidRDefault="00C207B8" w:rsidP="00C207B8">
      <w:pPr>
        <w:autoSpaceDN w:val="0"/>
        <w:adjustRightInd w:val="0"/>
        <w:spacing w:after="0" w:line="240" w:lineRule="auto"/>
        <w:ind w:firstLine="540"/>
        <w:rPr>
          <w:rFonts w:ascii="Times New Roman" w:hAnsi="Times New Roman" w:cs="Times New Roman"/>
          <w:sz w:val="20"/>
          <w:szCs w:val="20"/>
        </w:rPr>
      </w:pPr>
      <w:r w:rsidRPr="00DD7070">
        <w:rPr>
          <w:rFonts w:ascii="Times New Roman" w:hAnsi="Times New Roman" w:cs="Times New Roman"/>
          <w:b/>
          <w:sz w:val="20"/>
          <w:szCs w:val="20"/>
        </w:rPr>
        <w:t>Согласно статьи 67.1. Водного кодекса Российской Федерации</w:t>
      </w:r>
      <w:r w:rsidRPr="00DD7070">
        <w:rPr>
          <w:rFonts w:ascii="Times New Roman" w:hAnsi="Times New Roman" w:cs="Times New Roman"/>
          <w:sz w:val="20"/>
          <w:szCs w:val="20"/>
        </w:rPr>
        <w:t xml:space="preserve">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C207B8" w:rsidRPr="00DD7070" w:rsidRDefault="00C207B8" w:rsidP="00C207B8">
      <w:pPr>
        <w:autoSpaceDN w:val="0"/>
        <w:adjustRightInd w:val="0"/>
        <w:spacing w:after="0" w:line="240" w:lineRule="auto"/>
        <w:ind w:firstLine="540"/>
        <w:rPr>
          <w:rFonts w:ascii="Times New Roman" w:hAnsi="Times New Roman" w:cs="Times New Roman"/>
          <w:sz w:val="20"/>
          <w:szCs w:val="20"/>
        </w:rPr>
      </w:pPr>
      <w:r w:rsidRPr="00DD7070">
        <w:rPr>
          <w:rFonts w:ascii="Times New Roman" w:hAnsi="Times New Roman" w:cs="Times New Roman"/>
          <w:sz w:val="20"/>
          <w:szCs w:val="20"/>
        </w:rPr>
        <w:t>В границах зон затопления, подтопления запрещаются:</w:t>
      </w:r>
    </w:p>
    <w:p w:rsidR="00C207B8" w:rsidRPr="00DD7070" w:rsidRDefault="00C207B8" w:rsidP="00C207B8">
      <w:pPr>
        <w:autoSpaceDN w:val="0"/>
        <w:adjustRightInd w:val="0"/>
        <w:spacing w:after="0" w:line="240" w:lineRule="auto"/>
        <w:ind w:firstLine="540"/>
        <w:rPr>
          <w:rFonts w:ascii="Times New Roman" w:hAnsi="Times New Roman" w:cs="Times New Roman"/>
          <w:sz w:val="20"/>
          <w:szCs w:val="20"/>
        </w:rPr>
      </w:pPr>
      <w:r w:rsidRPr="00DD7070">
        <w:rPr>
          <w:rFonts w:ascii="Times New Roman" w:hAnsi="Times New Roman" w:cs="Times New Roman"/>
          <w:sz w:val="20"/>
          <w:szCs w:val="20"/>
        </w:rPr>
        <w:t>1) использование сточных вод в целях регулирования плодородия почв;</w:t>
      </w:r>
    </w:p>
    <w:p w:rsidR="00C207B8" w:rsidRPr="00DD7070" w:rsidRDefault="00C207B8" w:rsidP="00C207B8">
      <w:pPr>
        <w:autoSpaceDN w:val="0"/>
        <w:adjustRightInd w:val="0"/>
        <w:spacing w:after="0" w:line="240" w:lineRule="auto"/>
        <w:ind w:firstLine="540"/>
        <w:rPr>
          <w:rFonts w:ascii="Times New Roman" w:hAnsi="Times New Roman" w:cs="Times New Roman"/>
          <w:sz w:val="20"/>
          <w:szCs w:val="20"/>
        </w:rPr>
      </w:pPr>
      <w:r w:rsidRPr="00DD7070">
        <w:rPr>
          <w:rFonts w:ascii="Times New Roman" w:hAnsi="Times New Roman" w:cs="Times New Roman"/>
          <w:sz w:val="20"/>
          <w:szCs w:val="20"/>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C207B8" w:rsidRPr="00DD7070" w:rsidRDefault="00C207B8" w:rsidP="00C207B8">
      <w:pPr>
        <w:autoSpaceDN w:val="0"/>
        <w:adjustRightInd w:val="0"/>
        <w:spacing w:after="0" w:line="240" w:lineRule="auto"/>
        <w:ind w:firstLine="540"/>
        <w:rPr>
          <w:rFonts w:ascii="Times New Roman" w:hAnsi="Times New Roman" w:cs="Times New Roman"/>
          <w:sz w:val="20"/>
          <w:szCs w:val="20"/>
        </w:rPr>
      </w:pPr>
      <w:r w:rsidRPr="00DD7070">
        <w:rPr>
          <w:rFonts w:ascii="Times New Roman" w:hAnsi="Times New Roman" w:cs="Times New Roman"/>
          <w:sz w:val="20"/>
          <w:szCs w:val="20"/>
        </w:rPr>
        <w:t>3) осуществление авиационных мер по борьбе с вредными организмами.</w:t>
      </w:r>
    </w:p>
    <w:p w:rsidR="00C207B8" w:rsidRDefault="00C207B8" w:rsidP="00C207B8">
      <w:pPr>
        <w:spacing w:after="0"/>
        <w:rPr>
          <w:rFonts w:ascii="Times New Roman" w:hAnsi="Times New Roman" w:cs="Times New Roman"/>
          <w:sz w:val="20"/>
          <w:szCs w:val="20"/>
        </w:rPr>
      </w:pPr>
    </w:p>
    <w:p w:rsidR="009E6ED8" w:rsidRDefault="009E6ED8" w:rsidP="00C207B8">
      <w:pPr>
        <w:spacing w:after="0"/>
        <w:rPr>
          <w:rFonts w:ascii="Times New Roman" w:hAnsi="Times New Roman" w:cs="Times New Roman"/>
          <w:sz w:val="20"/>
          <w:szCs w:val="20"/>
        </w:rPr>
      </w:pPr>
    </w:p>
    <w:p w:rsidR="009E6ED8" w:rsidRPr="00DD7070" w:rsidRDefault="009E6ED8" w:rsidP="00C207B8">
      <w:pPr>
        <w:spacing w:after="0"/>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4942844" cy="6991350"/>
            <wp:effectExtent l="19050" t="0" r="0" b="0"/>
            <wp:docPr id="1" name="Рисунок 1" descr="C:\Users\Admin\Desktop\ГЛАВНОЕ\ОРГ.ОТДЕЛ\СОВЕТ ДЕПУТАТОВ\Совет депутатов 3 созыва\СОВЕТ ДЕПУТАТОВ 2017\РЕШЕНИЯ\№ 15 от 26.06.2017\Графика\01_Афанас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ЛАВНОЕ\ОРГ.ОТДЕЛ\СОВЕТ ДЕПУТАТОВ\Совет депутатов 3 созыва\СОВЕТ ДЕПУТАТОВ 2017\РЕШЕНИЯ\№ 15 от 26.06.2017\Графика\01_Афанасово.png"/>
                    <pic:cNvPicPr>
                      <a:picLocks noChangeAspect="1" noChangeArrowheads="1"/>
                    </pic:cNvPicPr>
                  </pic:nvPicPr>
                  <pic:blipFill>
                    <a:blip r:embed="rId101"/>
                    <a:srcRect/>
                    <a:stretch>
                      <a:fillRect/>
                    </a:stretch>
                  </pic:blipFill>
                  <pic:spPr bwMode="auto">
                    <a:xfrm>
                      <a:off x="0" y="0"/>
                      <a:ext cx="4945199" cy="6994681"/>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lastRenderedPageBreak/>
        <w:drawing>
          <wp:inline distT="0" distB="0" distL="0" distR="0">
            <wp:extent cx="5939790" cy="4203381"/>
            <wp:effectExtent l="19050" t="0" r="3810" b="0"/>
            <wp:docPr id="2" name="Рисунок 2" descr="C:\Users\Admin\Desktop\ГЛАВНОЕ\ОРГ.ОТДЕЛ\СОВЕТ ДЕПУТАТОВ\Совет депутатов 3 созыва\СОВЕТ ДЕПУТАТОВ 2017\РЕШЕНИЯ\№ 15 от 26.06.2017\Графика\02_Б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ЛАВНОЕ\ОРГ.ОТДЕЛ\СОВЕТ ДЕПУТАТОВ\Совет депутатов 3 созыва\СОВЕТ ДЕПУТАТОВ 2017\РЕШЕНИЯ\№ 15 от 26.06.2017\Графика\02_Бель.png"/>
                    <pic:cNvPicPr>
                      <a:picLocks noChangeAspect="1" noChangeArrowheads="1"/>
                    </pic:cNvPicPr>
                  </pic:nvPicPr>
                  <pic:blipFill>
                    <a:blip r:embed="rId102"/>
                    <a:srcRect/>
                    <a:stretch>
                      <a:fillRect/>
                    </a:stretch>
                  </pic:blipFill>
                  <pic:spPr bwMode="auto">
                    <a:xfrm>
                      <a:off x="0" y="0"/>
                      <a:ext cx="5939790" cy="4203381"/>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5939790" cy="4052475"/>
            <wp:effectExtent l="19050" t="0" r="3810" b="0"/>
            <wp:docPr id="3" name="Рисунок 3" descr="C:\Users\Admin\Desktop\ГЛАВНОЕ\ОРГ.ОТДЕЛ\СОВЕТ ДЕПУТАТОВ\Совет депутатов 3 созыва\СОВЕТ ДЕПУТАТОВ 2017\РЕШЕНИЯ\№ 15 от 26.06.2017\Графика\03_Большое_Носак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ЛАВНОЕ\ОРГ.ОТДЕЛ\СОВЕТ ДЕПУТАТОВ\Совет депутатов 3 созыва\СОВЕТ ДЕПУТАТОВ 2017\РЕШЕНИЯ\№ 15 от 26.06.2017\Графика\03_Большое_Носакино.png"/>
                    <pic:cNvPicPr>
                      <a:picLocks noChangeAspect="1" noChangeArrowheads="1"/>
                    </pic:cNvPicPr>
                  </pic:nvPicPr>
                  <pic:blipFill>
                    <a:blip r:embed="rId103"/>
                    <a:srcRect/>
                    <a:stretch>
                      <a:fillRect/>
                    </a:stretch>
                  </pic:blipFill>
                  <pic:spPr bwMode="auto">
                    <a:xfrm>
                      <a:off x="0" y="0"/>
                      <a:ext cx="5939790" cy="4052475"/>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lastRenderedPageBreak/>
        <w:drawing>
          <wp:inline distT="0" distB="0" distL="0" distR="0">
            <wp:extent cx="5939790" cy="8386026"/>
            <wp:effectExtent l="19050" t="0" r="3810" b="0"/>
            <wp:docPr id="4" name="Рисунок 4" descr="C:\Users\Admin\Desktop\ГЛАВНОЕ\ОРГ.ОТДЕЛ\СОВЕТ ДЕПУТАТОВ\Совет депутатов 3 созыва\СОВЕТ ДЕПУТАТОВ 2017\РЕШЕНИЯ\№ 15 от 26.06.2017\Графика\04_Ванют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ГЛАВНОЕ\ОРГ.ОТДЕЛ\СОВЕТ ДЕПУТАТОВ\Совет депутатов 3 созыва\СОВЕТ ДЕПУТАТОВ 2017\РЕШЕНИЯ\№ 15 от 26.06.2017\Графика\04_Ванютино.png"/>
                    <pic:cNvPicPr>
                      <a:picLocks noChangeAspect="1" noChangeArrowheads="1"/>
                    </pic:cNvPicPr>
                  </pic:nvPicPr>
                  <pic:blipFill>
                    <a:blip r:embed="rId104"/>
                    <a:srcRect/>
                    <a:stretch>
                      <a:fillRect/>
                    </a:stretch>
                  </pic:blipFill>
                  <pic:spPr bwMode="auto">
                    <a:xfrm>
                      <a:off x="0" y="0"/>
                      <a:ext cx="5939790" cy="8386026"/>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lastRenderedPageBreak/>
        <w:drawing>
          <wp:inline distT="0" distB="0" distL="0" distR="0">
            <wp:extent cx="5939790" cy="2920955"/>
            <wp:effectExtent l="19050" t="0" r="3810" b="0"/>
            <wp:docPr id="5" name="Рисунок 5" descr="C:\Users\Admin\Desktop\ГЛАВНОЕ\ОРГ.ОТДЕЛ\СОВЕТ ДЕПУТАТОВ\Совет депутатов 3 созыва\СОВЕТ ДЕПУТАТОВ 2017\РЕШЕНИЯ\№ 15 от 26.06.2017\Графика\05_Гвозд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ГЛАВНОЕ\ОРГ.ОТДЕЛ\СОВЕТ ДЕПУТАТОВ\Совет депутатов 3 созыва\СОВЕТ ДЕПУТАТОВ 2017\РЕШЕНИЯ\№ 15 от 26.06.2017\Графика\05_Гвоздки.png"/>
                    <pic:cNvPicPr>
                      <a:picLocks noChangeAspect="1" noChangeArrowheads="1"/>
                    </pic:cNvPicPr>
                  </pic:nvPicPr>
                  <pic:blipFill>
                    <a:blip r:embed="rId105"/>
                    <a:srcRect/>
                    <a:stretch>
                      <a:fillRect/>
                    </a:stretch>
                  </pic:blipFill>
                  <pic:spPr bwMode="auto">
                    <a:xfrm>
                      <a:off x="0" y="0"/>
                      <a:ext cx="5939790" cy="2920955"/>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5939790" cy="4202046"/>
            <wp:effectExtent l="19050" t="0" r="3810" b="0"/>
            <wp:docPr id="6" name="Рисунок 6" descr="C:\Users\Admin\Desktop\ГЛАВНОЕ\ОРГ.ОТДЕЛ\СОВЕТ ДЕПУТАТОВ\Совет депутатов 3 созыва\СОВЕТ ДЕПУТАТОВ 2017\РЕШЕНИЯ\№ 15 от 26.06.2017\Графика\06_Добывал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ГЛАВНОЕ\ОРГ.ОТДЕЛ\СОВЕТ ДЕПУТАТОВ\Совет депутатов 3 созыва\СОВЕТ ДЕПУТАТОВ 2017\РЕШЕНИЯ\№ 15 от 26.06.2017\Графика\06_Добывалово.png"/>
                    <pic:cNvPicPr>
                      <a:picLocks noChangeAspect="1" noChangeArrowheads="1"/>
                    </pic:cNvPicPr>
                  </pic:nvPicPr>
                  <pic:blipFill>
                    <a:blip r:embed="rId106"/>
                    <a:srcRect/>
                    <a:stretch>
                      <a:fillRect/>
                    </a:stretch>
                  </pic:blipFill>
                  <pic:spPr bwMode="auto">
                    <a:xfrm>
                      <a:off x="0" y="0"/>
                      <a:ext cx="5939790" cy="4202046"/>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lastRenderedPageBreak/>
        <w:drawing>
          <wp:inline distT="0" distB="0" distL="0" distR="0">
            <wp:extent cx="5939790" cy="4200494"/>
            <wp:effectExtent l="19050" t="0" r="3810" b="0"/>
            <wp:docPr id="7" name="Рисунок 7" descr="C:\Users\Admin\Desktop\ГЛАВНОЕ\ОРГ.ОТДЕЛ\СОВЕТ ДЕПУТАТОВ\Совет депутатов 3 созыва\СОВЕТ ДЕПУТАТОВ 2017\РЕШЕНИЯ\№ 15 от 26.06.2017\Графика\07_Зелёная_Рощ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ГЛАВНОЕ\ОРГ.ОТДЕЛ\СОВЕТ ДЕПУТАТОВ\Совет депутатов 3 созыва\СОВЕТ ДЕПУТАТОВ 2017\РЕШЕНИЯ\№ 15 от 26.06.2017\Графика\07_Зелёная_Роща.png"/>
                    <pic:cNvPicPr>
                      <a:picLocks noChangeAspect="1" noChangeArrowheads="1"/>
                    </pic:cNvPicPr>
                  </pic:nvPicPr>
                  <pic:blipFill>
                    <a:blip r:embed="rId107"/>
                    <a:srcRect/>
                    <a:stretch>
                      <a:fillRect/>
                    </a:stretch>
                  </pic:blipFill>
                  <pic:spPr bwMode="auto">
                    <a:xfrm>
                      <a:off x="0" y="0"/>
                      <a:ext cx="5939790" cy="420049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5939790" cy="4202046"/>
            <wp:effectExtent l="19050" t="0" r="3810" b="0"/>
            <wp:docPr id="8" name="Рисунок 8" descr="C:\Users\Admin\Desktop\ГЛАВНОЕ\ОРГ.ОТДЕЛ\СОВЕТ ДЕПУТАТОВ\Совет депутатов 3 созыва\СОВЕТ ДЕПУТАТОВ 2017\РЕШЕНИЯ\№ 15 от 26.06.2017\Графика\08_Костелё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ГЛАВНОЕ\ОРГ.ОТДЕЛ\СОВЕТ ДЕПУТАТОВ\Совет депутатов 3 созыва\СОВЕТ ДЕПУТАТОВ 2017\РЕШЕНИЯ\№ 15 от 26.06.2017\Графика\08_Костелёво.png"/>
                    <pic:cNvPicPr>
                      <a:picLocks noChangeAspect="1" noChangeArrowheads="1"/>
                    </pic:cNvPicPr>
                  </pic:nvPicPr>
                  <pic:blipFill>
                    <a:blip r:embed="rId108"/>
                    <a:srcRect/>
                    <a:stretch>
                      <a:fillRect/>
                    </a:stretch>
                  </pic:blipFill>
                  <pic:spPr bwMode="auto">
                    <a:xfrm>
                      <a:off x="0" y="0"/>
                      <a:ext cx="5939790" cy="4202046"/>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lastRenderedPageBreak/>
        <w:drawing>
          <wp:inline distT="0" distB="0" distL="0" distR="0">
            <wp:extent cx="5939790" cy="3894606"/>
            <wp:effectExtent l="19050" t="0" r="3810" b="0"/>
            <wp:docPr id="9" name="Рисунок 9" descr="C:\Users\Admin\Desktop\ГЛАВНОЕ\ОРГ.ОТДЕЛ\СОВЕТ ДЕПУТАТОВ\Совет депутатов 3 созыва\СОВЕТ ДЕПУТАТОВ 2017\РЕШЕНИЯ\№ 15 от 26.06.2017\Графика\09_Красил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ГЛАВНОЕ\ОРГ.ОТДЕЛ\СОВЕТ ДЕПУТАТОВ\Совет депутатов 3 созыва\СОВЕТ ДЕПУТАТОВ 2017\РЕШЕНИЯ\№ 15 от 26.06.2017\Графика\09_Красилово.png"/>
                    <pic:cNvPicPr>
                      <a:picLocks noChangeAspect="1" noChangeArrowheads="1"/>
                    </pic:cNvPicPr>
                  </pic:nvPicPr>
                  <pic:blipFill>
                    <a:blip r:embed="rId109"/>
                    <a:srcRect/>
                    <a:stretch>
                      <a:fillRect/>
                    </a:stretch>
                  </pic:blipFill>
                  <pic:spPr bwMode="auto">
                    <a:xfrm>
                      <a:off x="0" y="0"/>
                      <a:ext cx="5939790" cy="3894606"/>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5939790" cy="4202046"/>
            <wp:effectExtent l="19050" t="0" r="3810" b="0"/>
            <wp:docPr id="12" name="Рисунок 12" descr="C:\Users\Admin\Desktop\ГЛАВНОЕ\ОРГ.ОТДЕЛ\СОВЕТ ДЕПУТАТОВ\Совет депутатов 3 созыва\СОВЕТ ДЕПУТАТОВ 2017\РЕШЕНИЯ\№ 15 от 26.06.2017\Графика\12_Навол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ГЛАВНОЕ\ОРГ.ОТДЕЛ\СОВЕТ ДЕПУТАТОВ\Совет депутатов 3 созыва\СОВЕТ ДЕПУТАТОВ 2017\РЕШЕНИЯ\№ 15 от 26.06.2017\Графика\12_Наволок.png"/>
                    <pic:cNvPicPr>
                      <a:picLocks noChangeAspect="1" noChangeArrowheads="1"/>
                    </pic:cNvPicPr>
                  </pic:nvPicPr>
                  <pic:blipFill>
                    <a:blip r:embed="rId110"/>
                    <a:srcRect/>
                    <a:stretch>
                      <a:fillRect/>
                    </a:stretch>
                  </pic:blipFill>
                  <pic:spPr bwMode="auto">
                    <a:xfrm>
                      <a:off x="0" y="0"/>
                      <a:ext cx="5939790" cy="4202046"/>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lastRenderedPageBreak/>
        <w:drawing>
          <wp:inline distT="0" distB="0" distL="0" distR="0">
            <wp:extent cx="5939790" cy="8386026"/>
            <wp:effectExtent l="19050" t="0" r="3810" b="0"/>
            <wp:docPr id="11" name="Рисунок 11" descr="C:\Users\Admin\Desktop\ГЛАВНОЕ\ОРГ.ОТДЕЛ\СОВЕТ ДЕПУТАТОВ\Совет депутатов 3 созыва\СОВЕТ ДЕПУТАТОВ 2017\РЕШЕНИЯ\№ 15 от 26.06.2017\Графика\11_Марк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ГЛАВНОЕ\ОРГ.ОТДЕЛ\СОВЕТ ДЕПУТАТОВ\Совет депутатов 3 созыва\СОВЕТ ДЕПУТАТОВ 2017\РЕШЕНИЯ\№ 15 от 26.06.2017\Графика\11_Марково.png"/>
                    <pic:cNvPicPr>
                      <a:picLocks noChangeAspect="1" noChangeArrowheads="1"/>
                    </pic:cNvPicPr>
                  </pic:nvPicPr>
                  <pic:blipFill>
                    <a:blip r:embed="rId111"/>
                    <a:srcRect/>
                    <a:stretch>
                      <a:fillRect/>
                    </a:stretch>
                  </pic:blipFill>
                  <pic:spPr bwMode="auto">
                    <a:xfrm>
                      <a:off x="0" y="0"/>
                      <a:ext cx="5939790" cy="8386026"/>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lastRenderedPageBreak/>
        <w:drawing>
          <wp:inline distT="0" distB="0" distL="0" distR="0">
            <wp:extent cx="5939790" cy="9058965"/>
            <wp:effectExtent l="19050" t="0" r="3810" b="0"/>
            <wp:docPr id="10" name="Рисунок 10" descr="C:\Users\Admin\Desktop\ГЛАВНОЕ\ОРГ.ОТДЕЛ\СОВЕТ ДЕПУТАТОВ\Совет депутатов 3 созыва\СОВЕТ ДЕПУТАТОВ 2017\РЕШЕНИЯ\№ 15 от 26.06.2017\Графика\10_Макуш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ГЛАВНОЕ\ОРГ.ОТДЕЛ\СОВЕТ ДЕПУТАТОВ\Совет депутатов 3 созыва\СОВЕТ ДЕПУТАТОВ 2017\РЕШЕНИЯ\№ 15 от 26.06.2017\Графика\10_Макушино.png"/>
                    <pic:cNvPicPr>
                      <a:picLocks noChangeAspect="1" noChangeArrowheads="1"/>
                    </pic:cNvPicPr>
                  </pic:nvPicPr>
                  <pic:blipFill>
                    <a:blip r:embed="rId112"/>
                    <a:srcRect/>
                    <a:stretch>
                      <a:fillRect/>
                    </a:stretch>
                  </pic:blipFill>
                  <pic:spPr bwMode="auto">
                    <a:xfrm>
                      <a:off x="0" y="0"/>
                      <a:ext cx="5939790" cy="9058965"/>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lastRenderedPageBreak/>
        <w:drawing>
          <wp:inline distT="0" distB="0" distL="0" distR="0">
            <wp:extent cx="5939790" cy="4847519"/>
            <wp:effectExtent l="19050" t="0" r="3810" b="0"/>
            <wp:docPr id="13" name="Рисунок 13" descr="C:\Users\Admin\Desktop\ГЛАВНОЕ\ОРГ.ОТДЕЛ\СОВЕТ ДЕПУТАТОВ\Совет депутатов 3 созыва\СОВЕТ ДЕПУТАТОВ 2017\РЕШЕНИЯ\№ 15 от 26.06.2017\Графика\13_Новая_Сите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ГЛАВНОЕ\ОРГ.ОТДЕЛ\СОВЕТ ДЕПУТАТОВ\Совет депутатов 3 созыва\СОВЕТ ДЕПУТАТОВ 2017\РЕШЕНИЯ\№ 15 от 26.06.2017\Графика\13_Новая_Ситенка.png"/>
                    <pic:cNvPicPr>
                      <a:picLocks noChangeAspect="1" noChangeArrowheads="1"/>
                    </pic:cNvPicPr>
                  </pic:nvPicPr>
                  <pic:blipFill>
                    <a:blip r:embed="rId113" cstate="print"/>
                    <a:srcRect/>
                    <a:stretch>
                      <a:fillRect/>
                    </a:stretch>
                  </pic:blipFill>
                  <pic:spPr bwMode="auto">
                    <a:xfrm>
                      <a:off x="0" y="0"/>
                      <a:ext cx="5939790" cy="4847519"/>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5939790" cy="3350336"/>
            <wp:effectExtent l="19050" t="0" r="3810" b="0"/>
            <wp:docPr id="14" name="Рисунок 14" descr="C:\Users\Admin\Desktop\ГЛАВНОЕ\ОРГ.ОТДЕЛ\СОВЕТ ДЕПУТАТОВ\Совет депутатов 3 созыва\СОВЕТ ДЕПУТАТОВ 2017\РЕШЕНИЯ\№ 15 от 26.06.2017\Графика\14_Нови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ГЛАВНОЕ\ОРГ.ОТДЕЛ\СОВЕТ ДЕПУТАТОВ\Совет депутатов 3 созыва\СОВЕТ ДЕПУТАТОВ 2017\РЕШЕНИЯ\№ 15 от 26.06.2017\Графика\14_Новинка.png"/>
                    <pic:cNvPicPr>
                      <a:picLocks noChangeAspect="1" noChangeArrowheads="1"/>
                    </pic:cNvPicPr>
                  </pic:nvPicPr>
                  <pic:blipFill>
                    <a:blip r:embed="rId114"/>
                    <a:srcRect/>
                    <a:stretch>
                      <a:fillRect/>
                    </a:stretch>
                  </pic:blipFill>
                  <pic:spPr bwMode="auto">
                    <a:xfrm>
                      <a:off x="0" y="0"/>
                      <a:ext cx="5939790" cy="3350336"/>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lastRenderedPageBreak/>
        <w:drawing>
          <wp:inline distT="0" distB="0" distL="0" distR="0">
            <wp:extent cx="5095826" cy="8181975"/>
            <wp:effectExtent l="19050" t="0" r="0" b="0"/>
            <wp:docPr id="15" name="Рисунок 15" descr="C:\Users\Admin\Desktop\ГЛАВНОЕ\ОРГ.ОТДЕЛ\СОВЕТ ДЕПУТАТОВ\Совет депутатов 3 созыва\СОВЕТ ДЕПУТАТОВ 2017\РЕШЕНИЯ\№ 15 от 26.06.2017\Графика\15_Пла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ГЛАВНОЕ\ОРГ.ОТДЕЛ\СОВЕТ ДЕПУТАТОВ\Совет депутатов 3 созыва\СОВЕТ ДЕПУТАТОВ 2017\РЕШЕНИЯ\№ 15 от 26.06.2017\Графика\15_Плав.png"/>
                    <pic:cNvPicPr>
                      <a:picLocks noChangeAspect="1" noChangeArrowheads="1"/>
                    </pic:cNvPicPr>
                  </pic:nvPicPr>
                  <pic:blipFill>
                    <a:blip r:embed="rId115"/>
                    <a:srcRect/>
                    <a:stretch>
                      <a:fillRect/>
                    </a:stretch>
                  </pic:blipFill>
                  <pic:spPr bwMode="auto">
                    <a:xfrm>
                      <a:off x="0" y="0"/>
                      <a:ext cx="5097183" cy="818415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lastRenderedPageBreak/>
        <w:drawing>
          <wp:inline distT="0" distB="0" distL="0" distR="0">
            <wp:extent cx="5939790" cy="4203381"/>
            <wp:effectExtent l="19050" t="0" r="3810" b="0"/>
            <wp:docPr id="16" name="Рисунок 16" descr="C:\Users\Admin\Desktop\ГЛАВНОЕ\ОРГ.ОТДЕЛ\СОВЕТ ДЕПУТАТОВ\Совет депутатов 3 созыва\СОВЕТ ДЕПУТАТОВ 2017\РЕШЕНИЯ\№ 15 от 26.06.2017\Графика\16_Реч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ГЛАВНОЕ\ОРГ.ОТДЕЛ\СОВЕТ ДЕПУТАТОВ\Совет депутатов 3 созыва\СОВЕТ ДЕПУТАТОВ 2017\РЕШЕНИЯ\№ 15 от 26.06.2017\Графика\16_Речка.png"/>
                    <pic:cNvPicPr>
                      <a:picLocks noChangeAspect="1" noChangeArrowheads="1"/>
                    </pic:cNvPicPr>
                  </pic:nvPicPr>
                  <pic:blipFill>
                    <a:blip r:embed="rId116"/>
                    <a:srcRect/>
                    <a:stretch>
                      <a:fillRect/>
                    </a:stretch>
                  </pic:blipFill>
                  <pic:spPr bwMode="auto">
                    <a:xfrm>
                      <a:off x="0" y="0"/>
                      <a:ext cx="5939790" cy="4203381"/>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5939790" cy="4202046"/>
            <wp:effectExtent l="19050" t="0" r="3810" b="0"/>
            <wp:docPr id="17" name="Рисунок 17" descr="C:\Users\Admin\Desktop\ГЛАВНОЕ\ОРГ.ОТДЕЛ\СОВЕТ ДЕПУТАТОВ\Совет депутатов 3 созыва\СОВЕТ ДЕПУТАТОВ 2017\РЕШЕНИЯ\№ 15 от 26.06.2017\Графика\17_Рядч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ГЛАВНОЕ\ОРГ.ОТДЕЛ\СОВЕТ ДЕПУТАТОВ\Совет депутатов 3 созыва\СОВЕТ ДЕПУТАТОВ 2017\РЕШЕНИЯ\№ 15 от 26.06.2017\Графика\17_Рядчино.png"/>
                    <pic:cNvPicPr>
                      <a:picLocks noChangeAspect="1" noChangeArrowheads="1"/>
                    </pic:cNvPicPr>
                  </pic:nvPicPr>
                  <pic:blipFill>
                    <a:blip r:embed="rId117"/>
                    <a:srcRect/>
                    <a:stretch>
                      <a:fillRect/>
                    </a:stretch>
                  </pic:blipFill>
                  <pic:spPr bwMode="auto">
                    <a:xfrm>
                      <a:off x="0" y="0"/>
                      <a:ext cx="5939790" cy="4202046"/>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lastRenderedPageBreak/>
        <w:drawing>
          <wp:inline distT="0" distB="0" distL="0" distR="0">
            <wp:extent cx="5939790" cy="5577018"/>
            <wp:effectExtent l="19050" t="0" r="3810" b="0"/>
            <wp:docPr id="18" name="Рисунок 18" descr="C:\Users\Admin\Desktop\ГЛАВНОЕ\ОРГ.ОТДЕЛ\СОВЕТ ДЕПУТАТОВ\Совет депутатов 3 созыва\СОВЕТ ДЕПУТАТОВ 2017\РЕШЕНИЯ\№ 15 от 26.06.2017\Графика\18_Селищ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ГЛАВНОЕ\ОРГ.ОТДЕЛ\СОВЕТ ДЕПУТАТОВ\Совет депутатов 3 созыва\СОВЕТ ДЕПУТАТОВ 2017\РЕШЕНИЯ\№ 15 от 26.06.2017\Графика\18_Селище.png"/>
                    <pic:cNvPicPr>
                      <a:picLocks noChangeAspect="1" noChangeArrowheads="1"/>
                    </pic:cNvPicPr>
                  </pic:nvPicPr>
                  <pic:blipFill>
                    <a:blip r:embed="rId118"/>
                    <a:srcRect/>
                    <a:stretch>
                      <a:fillRect/>
                    </a:stretch>
                  </pic:blipFill>
                  <pic:spPr bwMode="auto">
                    <a:xfrm>
                      <a:off x="0" y="0"/>
                      <a:ext cx="5939790" cy="557701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lastRenderedPageBreak/>
        <w:drawing>
          <wp:inline distT="0" distB="0" distL="0" distR="0">
            <wp:extent cx="4974913" cy="7023776"/>
            <wp:effectExtent l="19050" t="0" r="0" b="0"/>
            <wp:docPr id="19" name="Рисунок 19" descr="C:\Users\Admin\Desktop\ГЛАВНОЕ\ОРГ.ОТДЕЛ\СОВЕТ ДЕПУТАТОВ\Совет депутатов 3 созыва\СОВЕТ ДЕПУТАТОВ 2017\РЕШЕНИЯ\№ 15 от 26.06.2017\Графика\19_Семёнова_Го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ГЛАВНОЕ\ОРГ.ОТДЕЛ\СОВЕТ ДЕПУТАТОВ\Совет депутатов 3 созыва\СОВЕТ ДЕПУТАТОВ 2017\РЕШЕНИЯ\№ 15 от 26.06.2017\Графика\19_Семёнова_Гора.png"/>
                    <pic:cNvPicPr>
                      <a:picLocks noChangeAspect="1" noChangeArrowheads="1"/>
                    </pic:cNvPicPr>
                  </pic:nvPicPr>
                  <pic:blipFill>
                    <a:blip r:embed="rId119"/>
                    <a:srcRect/>
                    <a:stretch>
                      <a:fillRect/>
                    </a:stretch>
                  </pic:blipFill>
                  <pic:spPr bwMode="auto">
                    <a:xfrm>
                      <a:off x="0" y="0"/>
                      <a:ext cx="4977303" cy="702715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lastRenderedPageBreak/>
        <w:drawing>
          <wp:inline distT="0" distB="0" distL="0" distR="0">
            <wp:extent cx="5939790" cy="4203381"/>
            <wp:effectExtent l="19050" t="0" r="3810" b="0"/>
            <wp:docPr id="20" name="Рисунок 20" descr="C:\Users\Admin\Desktop\ГЛАВНОЕ\ОРГ.ОТДЕЛ\СОВЕТ ДЕПУТАТОВ\Совет депутатов 3 созыва\СОВЕТ ДЕПУТАТОВ 2017\РЕШЕНИЯ\№ 15 от 26.06.2017\Графика\20_Среднее_Носак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ГЛАВНОЕ\ОРГ.ОТДЕЛ\СОВЕТ ДЕПУТАТОВ\Совет депутатов 3 созыва\СОВЕТ ДЕПУТАТОВ 2017\РЕШЕНИЯ\№ 15 от 26.06.2017\Графика\20_Среднее_Носакино.png"/>
                    <pic:cNvPicPr>
                      <a:picLocks noChangeAspect="1" noChangeArrowheads="1"/>
                    </pic:cNvPicPr>
                  </pic:nvPicPr>
                  <pic:blipFill>
                    <a:blip r:embed="rId120"/>
                    <a:srcRect/>
                    <a:stretch>
                      <a:fillRect/>
                    </a:stretch>
                  </pic:blipFill>
                  <pic:spPr bwMode="auto">
                    <a:xfrm>
                      <a:off x="0" y="0"/>
                      <a:ext cx="5939790" cy="4203381"/>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5939790" cy="4202046"/>
            <wp:effectExtent l="19050" t="0" r="3810" b="0"/>
            <wp:docPr id="21" name="Рисунок 21" descr="C:\Users\Admin\Desktop\ГЛАВНОЕ\ОРГ.ОТДЕЛ\СОВЕТ ДЕПУТАТОВ\Совет депутатов 3 созыва\СОВЕТ ДЕПУТАТОВ 2017\РЕШЕНИЯ\№ 15 от 26.06.2017\Графика\21_Старая_Сите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ГЛАВНОЕ\ОРГ.ОТДЕЛ\СОВЕТ ДЕПУТАТОВ\Совет депутатов 3 созыва\СОВЕТ ДЕПУТАТОВ 2017\РЕШЕНИЯ\№ 15 от 26.06.2017\Графика\21_Старая_Ситенка.png"/>
                    <pic:cNvPicPr>
                      <a:picLocks noChangeAspect="1" noChangeArrowheads="1"/>
                    </pic:cNvPicPr>
                  </pic:nvPicPr>
                  <pic:blipFill>
                    <a:blip r:embed="rId121"/>
                    <a:srcRect/>
                    <a:stretch>
                      <a:fillRect/>
                    </a:stretch>
                  </pic:blipFill>
                  <pic:spPr bwMode="auto">
                    <a:xfrm>
                      <a:off x="0" y="0"/>
                      <a:ext cx="5939790" cy="4202046"/>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lastRenderedPageBreak/>
        <w:drawing>
          <wp:inline distT="0" distB="0" distL="0" distR="0">
            <wp:extent cx="5939790" cy="8401468"/>
            <wp:effectExtent l="19050" t="0" r="3810" b="0"/>
            <wp:docPr id="22" name="Рисунок 22" descr="C:\Users\Admin\Desktop\ГЛАВНОЕ\ОРГ.ОТДЕЛ\СОВЕТ ДЕПУТАТОВ\Совет депутатов 3 созыва\СОВЕТ ДЕПУТАТОВ 2017\РЕШЕНИЯ\№ 15 от 26.06.2017\Графика\22_Стар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ГЛАВНОЕ\ОРГ.ОТДЕЛ\СОВЕТ ДЕПУТАТОВ\Совет депутатов 3 созыва\СОВЕТ ДЕПУТАТОВ 2017\РЕШЕНИЯ\№ 15 от 26.06.2017\Графика\22_Старина.png"/>
                    <pic:cNvPicPr>
                      <a:picLocks noChangeAspect="1" noChangeArrowheads="1"/>
                    </pic:cNvPicPr>
                  </pic:nvPicPr>
                  <pic:blipFill>
                    <a:blip r:embed="rId122"/>
                    <a:srcRect/>
                    <a:stretch>
                      <a:fillRect/>
                    </a:stretch>
                  </pic:blipFill>
                  <pic:spPr bwMode="auto">
                    <a:xfrm>
                      <a:off x="0" y="0"/>
                      <a:ext cx="5939790" cy="840146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lastRenderedPageBreak/>
        <w:drawing>
          <wp:inline distT="0" distB="0" distL="0" distR="0">
            <wp:extent cx="5308288" cy="7494447"/>
            <wp:effectExtent l="19050" t="0" r="6662" b="0"/>
            <wp:docPr id="23" name="Рисунок 23" descr="C:\Users\Admin\Desktop\ГЛАВНОЕ\ОРГ.ОТДЕЛ\СОВЕТ ДЕПУТАТОВ\Совет депутатов 3 созыва\СОВЕТ ДЕПУТАТОВ 2017\РЕШЕНИЯ\№ 15 от 26.06.2017\Графика\23_Стар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ГЛАВНОЕ\ОРГ.ОТДЕЛ\СОВЕТ ДЕПУТАТОВ\Совет депутатов 3 созыва\СОВЕТ ДЕПУТАТОВ 2017\РЕШЕНИЯ\№ 15 от 26.06.2017\Графика\23_Старово.png"/>
                    <pic:cNvPicPr>
                      <a:picLocks noChangeAspect="1" noChangeArrowheads="1"/>
                    </pic:cNvPicPr>
                  </pic:nvPicPr>
                  <pic:blipFill>
                    <a:blip r:embed="rId123"/>
                    <a:srcRect/>
                    <a:stretch>
                      <a:fillRect/>
                    </a:stretch>
                  </pic:blipFill>
                  <pic:spPr bwMode="auto">
                    <a:xfrm>
                      <a:off x="0" y="0"/>
                      <a:ext cx="5310838" cy="7498047"/>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lastRenderedPageBreak/>
        <w:drawing>
          <wp:inline distT="0" distB="0" distL="0" distR="0">
            <wp:extent cx="5939790" cy="5584518"/>
            <wp:effectExtent l="19050" t="0" r="3810" b="0"/>
            <wp:docPr id="24" name="Рисунок 24" descr="C:\Users\Admin\Desktop\ГЛАВНОЕ\ОРГ.ОТДЕЛ\СОВЕТ ДЕПУТАТОВ\Совет депутатов 3 созыва\СОВЕТ ДЕПУТАТОВ 2017\РЕШЕНИЯ\№ 15 от 26.06.2017\Графика\24_Труфан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ГЛАВНОЕ\ОРГ.ОТДЕЛ\СОВЕТ ДЕПУТАТОВ\Совет депутатов 3 созыва\СОВЕТ ДЕПУТАТОВ 2017\РЕШЕНИЯ\№ 15 от 26.06.2017\Графика\24_Труфаново.png"/>
                    <pic:cNvPicPr>
                      <a:picLocks noChangeAspect="1" noChangeArrowheads="1"/>
                    </pic:cNvPicPr>
                  </pic:nvPicPr>
                  <pic:blipFill>
                    <a:blip r:embed="rId124"/>
                    <a:srcRect/>
                    <a:stretch>
                      <a:fillRect/>
                    </a:stretch>
                  </pic:blipFill>
                  <pic:spPr bwMode="auto">
                    <a:xfrm>
                      <a:off x="0" y="0"/>
                      <a:ext cx="5939790" cy="558451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lastRenderedPageBreak/>
        <w:drawing>
          <wp:inline distT="0" distB="0" distL="0" distR="0">
            <wp:extent cx="5939790" cy="5492300"/>
            <wp:effectExtent l="19050" t="0" r="3810" b="0"/>
            <wp:docPr id="25" name="Рисунок 25" descr="C:\Users\Admin\Desktop\ГЛАВНОЕ\ОРГ.ОТДЕЛ\СОВЕТ ДЕПУТАТОВ\Совет депутатов 3 созыва\СОВЕТ ДЕПУТАТОВ 2017\РЕШЕНИЯ\№ 15 от 26.06.2017\Графика\25_Харитоних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ГЛАВНОЕ\ОРГ.ОТДЕЛ\СОВЕТ ДЕПУТАТОВ\Совет депутатов 3 созыва\СОВЕТ ДЕПУТАТОВ 2017\РЕШЕНИЯ\№ 15 от 26.06.2017\Графика\25_Харитониха.png"/>
                    <pic:cNvPicPr>
                      <a:picLocks noChangeAspect="1" noChangeArrowheads="1"/>
                    </pic:cNvPicPr>
                  </pic:nvPicPr>
                  <pic:blipFill>
                    <a:blip r:embed="rId125"/>
                    <a:srcRect/>
                    <a:stretch>
                      <a:fillRect/>
                    </a:stretch>
                  </pic:blipFill>
                  <pic:spPr bwMode="auto">
                    <a:xfrm>
                      <a:off x="0" y="0"/>
                      <a:ext cx="5939790" cy="549230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lastRenderedPageBreak/>
        <w:drawing>
          <wp:inline distT="0" distB="0" distL="0" distR="0">
            <wp:extent cx="5939790" cy="6380114"/>
            <wp:effectExtent l="19050" t="0" r="3810" b="0"/>
            <wp:docPr id="26" name="Рисунок 26" descr="C:\Users\Admin\Desktop\ГЛАВНОЕ\ОРГ.ОТДЕЛ\СОВЕТ ДЕПУТАТОВ\Совет депутатов 3 созыва\СОВЕТ ДЕПУТАТОВ 2017\РЕШЕНИЯ\№ 15 от 26.06.2017\Графика\26_Едр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ГЛАВНОЕ\ОРГ.ОТДЕЛ\СОВЕТ ДЕПУТАТОВ\Совет депутатов 3 созыва\СОВЕТ ДЕПУТАТОВ 2017\РЕШЕНИЯ\№ 15 от 26.06.2017\Графика\26_Едрово.png"/>
                    <pic:cNvPicPr>
                      <a:picLocks noChangeAspect="1" noChangeArrowheads="1"/>
                    </pic:cNvPicPr>
                  </pic:nvPicPr>
                  <pic:blipFill>
                    <a:blip r:embed="rId126" cstate="print"/>
                    <a:srcRect/>
                    <a:stretch>
                      <a:fillRect/>
                    </a:stretch>
                  </pic:blipFill>
                  <pic:spPr bwMode="auto">
                    <a:xfrm>
                      <a:off x="0" y="0"/>
                      <a:ext cx="5939790" cy="638011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lastRenderedPageBreak/>
        <w:drawing>
          <wp:inline distT="0" distB="0" distL="0" distR="0">
            <wp:extent cx="5939790" cy="9186639"/>
            <wp:effectExtent l="19050" t="0" r="3810" b="0"/>
            <wp:docPr id="27" name="Рисунок 27" descr="C:\Users\Admin\Desktop\ГЛАВНОЕ\ОРГ.ОТДЕЛ\СОВЕТ ДЕПУТАТОВ\Совет депутатов 3 созыва\СОВЕТ ДЕПУТАТОВ 2017\РЕШЕНИЯ\№ 15 от 26.06.2017\Графика\Едровское С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ГЛАВНОЕ\ОРГ.ОТДЕЛ\СОВЕТ ДЕПУТАТОВ\Совет депутатов 3 созыва\СОВЕТ ДЕПУТАТОВ 2017\РЕШЕНИЯ\№ 15 от 26.06.2017\Графика\Едровское СП.png"/>
                    <pic:cNvPicPr>
                      <a:picLocks noChangeAspect="1" noChangeArrowheads="1"/>
                    </pic:cNvPicPr>
                  </pic:nvPicPr>
                  <pic:blipFill>
                    <a:blip r:embed="rId127" cstate="print"/>
                    <a:srcRect/>
                    <a:stretch>
                      <a:fillRect/>
                    </a:stretch>
                  </pic:blipFill>
                  <pic:spPr bwMode="auto">
                    <a:xfrm>
                      <a:off x="0" y="0"/>
                      <a:ext cx="5939790" cy="9186639"/>
                    </a:xfrm>
                    <a:prstGeom prst="rect">
                      <a:avLst/>
                    </a:prstGeom>
                    <a:noFill/>
                    <a:ln w="9525">
                      <a:noFill/>
                      <a:miter lim="800000"/>
                      <a:headEnd/>
                      <a:tailEnd/>
                    </a:ln>
                  </pic:spPr>
                </pic:pic>
              </a:graphicData>
            </a:graphic>
          </wp:inline>
        </w:drawing>
      </w:r>
    </w:p>
    <w:p w:rsidR="00C207B8" w:rsidRPr="00DD7070" w:rsidRDefault="00C207B8" w:rsidP="00C207B8">
      <w:pPr>
        <w:spacing w:after="0"/>
        <w:rPr>
          <w:rFonts w:ascii="Times New Roman" w:hAnsi="Times New Roman" w:cs="Times New Roman"/>
          <w:sz w:val="20"/>
          <w:szCs w:val="20"/>
        </w:rPr>
      </w:pPr>
    </w:p>
    <w:p w:rsidR="00D05013" w:rsidRPr="00D05013" w:rsidRDefault="00D05013" w:rsidP="00D05013">
      <w:pPr>
        <w:spacing w:after="0"/>
        <w:jc w:val="center"/>
        <w:rPr>
          <w:rFonts w:ascii="Times New Roman" w:hAnsi="Times New Roman" w:cs="Times New Roman"/>
          <w:b/>
          <w:sz w:val="20"/>
          <w:szCs w:val="20"/>
        </w:rPr>
      </w:pPr>
      <w:r w:rsidRPr="00D05013">
        <w:rPr>
          <w:rFonts w:ascii="Times New Roman" w:hAnsi="Times New Roman" w:cs="Times New Roman"/>
          <w:b/>
          <w:sz w:val="20"/>
          <w:szCs w:val="20"/>
        </w:rPr>
        <w:t>ИТОГОВЫЙ ДОКУМЕНТ</w:t>
      </w:r>
    </w:p>
    <w:p w:rsidR="00D05013" w:rsidRPr="00D05013" w:rsidRDefault="00D05013" w:rsidP="00D05013">
      <w:pPr>
        <w:spacing w:after="0"/>
        <w:jc w:val="both"/>
        <w:rPr>
          <w:rFonts w:ascii="Times New Roman" w:hAnsi="Times New Roman" w:cs="Times New Roman"/>
          <w:sz w:val="20"/>
          <w:szCs w:val="20"/>
        </w:rPr>
      </w:pPr>
      <w:r w:rsidRPr="00D05013">
        <w:rPr>
          <w:rFonts w:ascii="Times New Roman" w:hAnsi="Times New Roman" w:cs="Times New Roman"/>
          <w:sz w:val="20"/>
          <w:szCs w:val="20"/>
        </w:rPr>
        <w:t>Проведения публичных слушаний 26 июня  2017 года по вопросу предоставления разрешения на условно разрешённый вид использования земельного участка в кадастровом квартале  53:03:0416006, расположенного по адресу: Новгородская область, Валдайский район, Едровское сельское по селение ,  с.Едрово – «для обслуживания  автотранспорта»</w:t>
      </w:r>
    </w:p>
    <w:p w:rsidR="00D05013" w:rsidRPr="00D05013" w:rsidRDefault="00D05013" w:rsidP="00D05013">
      <w:pPr>
        <w:spacing w:after="0"/>
        <w:jc w:val="both"/>
        <w:rPr>
          <w:rFonts w:ascii="Times New Roman" w:hAnsi="Times New Roman" w:cs="Times New Roman"/>
          <w:sz w:val="20"/>
          <w:szCs w:val="20"/>
        </w:rPr>
      </w:pPr>
      <w:r w:rsidRPr="00D05013">
        <w:rPr>
          <w:rFonts w:ascii="Times New Roman" w:hAnsi="Times New Roman" w:cs="Times New Roman"/>
          <w:sz w:val="20"/>
          <w:szCs w:val="20"/>
        </w:rPr>
        <w:t>РЕШИЛИ:</w:t>
      </w:r>
    </w:p>
    <w:p w:rsidR="00D05013" w:rsidRPr="00D05013" w:rsidRDefault="00D05013" w:rsidP="00D05013">
      <w:pPr>
        <w:spacing w:after="0"/>
        <w:jc w:val="both"/>
        <w:rPr>
          <w:rFonts w:ascii="Times New Roman" w:hAnsi="Times New Roman" w:cs="Times New Roman"/>
          <w:sz w:val="20"/>
          <w:szCs w:val="20"/>
        </w:rPr>
      </w:pPr>
      <w:r w:rsidRPr="00D05013">
        <w:rPr>
          <w:rFonts w:ascii="Times New Roman" w:hAnsi="Times New Roman" w:cs="Times New Roman"/>
          <w:sz w:val="20"/>
          <w:szCs w:val="20"/>
        </w:rPr>
        <w:t>Одобрить предоставление разрешения на условно разрешённый вид использования земельного участка с кадастровым номером 53:03:0416006, расположенного по адресу: Новгородская область, Валдайский район, Едровское сельское поселение , с.Едрово – «для обслуживания автотранспорта».</w:t>
      </w:r>
    </w:p>
    <w:p w:rsidR="00C207B8" w:rsidRPr="00DD7070" w:rsidRDefault="00C207B8" w:rsidP="000C510C">
      <w:pPr>
        <w:pStyle w:val="af"/>
        <w:rPr>
          <w:sz w:val="20"/>
        </w:rPr>
      </w:pPr>
    </w:p>
    <w:p w:rsidR="00C207B8" w:rsidRPr="00DD7070" w:rsidRDefault="00C207B8" w:rsidP="000C510C">
      <w:pPr>
        <w:pStyle w:val="af"/>
        <w:rPr>
          <w:sz w:val="20"/>
        </w:rPr>
      </w:pPr>
    </w:p>
    <w:p w:rsidR="00C207B8" w:rsidRPr="00DD7070" w:rsidRDefault="00C207B8" w:rsidP="000C510C">
      <w:pPr>
        <w:pStyle w:val="af"/>
        <w:rPr>
          <w:sz w:val="20"/>
        </w:rPr>
      </w:pPr>
    </w:p>
    <w:p w:rsidR="00E278B0" w:rsidRDefault="00E278B0" w:rsidP="00E278B0"/>
    <w:p w:rsidR="00BD687D" w:rsidRDefault="00BD687D" w:rsidP="00E278B0"/>
    <w:p w:rsidR="00BD687D" w:rsidRDefault="00BD687D" w:rsidP="00E278B0"/>
    <w:p w:rsidR="00BD687D" w:rsidRPr="0083468D" w:rsidRDefault="00BD687D" w:rsidP="00E278B0"/>
    <w:p w:rsidR="00C940C7" w:rsidRDefault="00C940C7" w:rsidP="00F93BAD">
      <w:pPr>
        <w:pStyle w:val="a4"/>
        <w:jc w:val="both"/>
        <w:rPr>
          <w:rFonts w:ascii="Times New Roman" w:eastAsia="Times New Roman" w:hAnsi="Times New Roman" w:cs="Times New Roman"/>
          <w:sz w:val="20"/>
          <w:szCs w:val="20"/>
        </w:rPr>
      </w:pPr>
    </w:p>
    <w:p w:rsidR="00C940C7" w:rsidRDefault="00C940C7" w:rsidP="00F93BAD">
      <w:pPr>
        <w:pStyle w:val="a4"/>
        <w:jc w:val="both"/>
        <w:rPr>
          <w:rFonts w:ascii="Times New Roman" w:eastAsia="Times New Roman" w:hAnsi="Times New Roman" w:cs="Times New Roman"/>
          <w:sz w:val="20"/>
          <w:szCs w:val="20"/>
        </w:rPr>
      </w:pPr>
    </w:p>
    <w:tbl>
      <w:tblPr>
        <w:tblW w:w="5000" w:type="pct"/>
        <w:tblBorders>
          <w:top w:val="thickThinSmallGap" w:sz="24" w:space="0" w:color="003366"/>
          <w:left w:val="thickThinSmallGap" w:sz="24" w:space="0" w:color="003366"/>
          <w:bottom w:val="thinThickSmallGap" w:sz="24" w:space="0" w:color="003366"/>
          <w:right w:val="thinThickSmallGap" w:sz="24" w:space="0" w:color="003366"/>
          <w:insideH w:val="single" w:sz="4" w:space="0" w:color="auto"/>
          <w:insideV w:val="single" w:sz="4" w:space="0" w:color="auto"/>
        </w:tblBorders>
        <w:tblLook w:val="01E0"/>
      </w:tblPr>
      <w:tblGrid>
        <w:gridCol w:w="1969"/>
        <w:gridCol w:w="3057"/>
        <w:gridCol w:w="4544"/>
      </w:tblGrid>
      <w:tr w:rsidR="00C940C7" w:rsidRPr="00E9224F" w:rsidTr="00C940C7">
        <w:trPr>
          <w:trHeight w:val="1753"/>
        </w:trPr>
        <w:tc>
          <w:tcPr>
            <w:tcW w:w="1029" w:type="pct"/>
            <w:tcBorders>
              <w:top w:val="thickThinSmallGap" w:sz="24" w:space="0" w:color="003366"/>
              <w:left w:val="thickThinSmallGap" w:sz="24" w:space="0" w:color="003366"/>
              <w:bottom w:val="thinThickSmallGap" w:sz="24" w:space="0" w:color="003366"/>
              <w:right w:val="nil"/>
            </w:tcBorders>
          </w:tcPr>
          <w:p w:rsidR="00C940C7" w:rsidRPr="00E9224F" w:rsidRDefault="00C940C7" w:rsidP="00C940C7">
            <w:pPr>
              <w:pStyle w:val="a4"/>
              <w:spacing w:line="276" w:lineRule="auto"/>
              <w:jc w:val="left"/>
              <w:rPr>
                <w:rFonts w:ascii="Times New Roman" w:hAnsi="Times New Roman"/>
                <w:b/>
              </w:rPr>
            </w:pPr>
            <w:r w:rsidRPr="00E9224F">
              <w:rPr>
                <w:rFonts w:ascii="Times New Roman" w:hAnsi="Times New Roman"/>
                <w:b/>
              </w:rPr>
              <w:t>Едровский   вестник</w:t>
            </w:r>
          </w:p>
          <w:p w:rsidR="00C940C7" w:rsidRPr="00E9224F" w:rsidRDefault="00C940C7" w:rsidP="00C940C7">
            <w:pPr>
              <w:pStyle w:val="a4"/>
              <w:spacing w:line="276" w:lineRule="auto"/>
              <w:jc w:val="left"/>
              <w:rPr>
                <w:rFonts w:ascii="Times New Roman" w:hAnsi="Times New Roman"/>
                <w:lang w:eastAsia="ar-SA"/>
              </w:rPr>
            </w:pPr>
          </w:p>
        </w:tc>
        <w:tc>
          <w:tcPr>
            <w:tcW w:w="1597" w:type="pct"/>
            <w:tcBorders>
              <w:top w:val="thickThinSmallGap" w:sz="24" w:space="0" w:color="003366"/>
              <w:left w:val="nil"/>
              <w:bottom w:val="thinThickSmallGap" w:sz="24" w:space="0" w:color="003366"/>
              <w:right w:val="nil"/>
            </w:tcBorders>
            <w:hideMark/>
          </w:tcPr>
          <w:p w:rsidR="00C940C7" w:rsidRPr="00E9224F" w:rsidRDefault="00C940C7" w:rsidP="00C940C7">
            <w:pPr>
              <w:pStyle w:val="a4"/>
              <w:spacing w:line="276" w:lineRule="auto"/>
              <w:jc w:val="left"/>
              <w:rPr>
                <w:rFonts w:ascii="Times New Roman" w:hAnsi="Times New Roman"/>
                <w:lang w:eastAsia="ar-SA"/>
              </w:rPr>
            </w:pPr>
            <w:r w:rsidRPr="00E9224F">
              <w:rPr>
                <w:rFonts w:ascii="Times New Roman" w:hAnsi="Times New Roman"/>
                <w:b/>
              </w:rPr>
              <w:t>Адрес редакции-издателя</w:t>
            </w:r>
            <w:r w:rsidRPr="00E9224F">
              <w:rPr>
                <w:rFonts w:ascii="Times New Roman" w:hAnsi="Times New Roman"/>
              </w:rPr>
              <w:t>: 175429</w:t>
            </w:r>
          </w:p>
          <w:p w:rsidR="00C940C7" w:rsidRPr="00E9224F" w:rsidRDefault="00C940C7" w:rsidP="00C940C7">
            <w:pPr>
              <w:pStyle w:val="a4"/>
              <w:spacing w:line="276" w:lineRule="auto"/>
              <w:jc w:val="left"/>
              <w:rPr>
                <w:rFonts w:ascii="Times New Roman" w:hAnsi="Times New Roman"/>
              </w:rPr>
            </w:pPr>
            <w:r w:rsidRPr="00E9224F">
              <w:rPr>
                <w:rFonts w:ascii="Times New Roman" w:hAnsi="Times New Roman"/>
              </w:rPr>
              <w:t>с .Едрово, ул. Сосновая,  д. 54,</w:t>
            </w:r>
          </w:p>
          <w:p w:rsidR="00C940C7" w:rsidRPr="00E9224F" w:rsidRDefault="00C940C7" w:rsidP="00C940C7">
            <w:pPr>
              <w:pStyle w:val="a4"/>
              <w:spacing w:line="276" w:lineRule="auto"/>
              <w:jc w:val="left"/>
              <w:rPr>
                <w:rFonts w:ascii="Times New Roman" w:hAnsi="Times New Roman"/>
              </w:rPr>
            </w:pPr>
            <w:r w:rsidRPr="00E9224F">
              <w:rPr>
                <w:rFonts w:ascii="Times New Roman" w:hAnsi="Times New Roman"/>
              </w:rPr>
              <w:t>Валдайского  района</w:t>
            </w:r>
          </w:p>
          <w:p w:rsidR="00C940C7" w:rsidRPr="00E9224F" w:rsidRDefault="00C940C7" w:rsidP="00C940C7">
            <w:pPr>
              <w:pStyle w:val="a4"/>
              <w:spacing w:line="276" w:lineRule="auto"/>
              <w:jc w:val="left"/>
              <w:rPr>
                <w:rFonts w:ascii="Times New Roman" w:hAnsi="Times New Roman"/>
              </w:rPr>
            </w:pPr>
            <w:r w:rsidRPr="00E9224F">
              <w:rPr>
                <w:rFonts w:ascii="Times New Roman" w:hAnsi="Times New Roman"/>
              </w:rPr>
              <w:t>Новгородской области</w:t>
            </w:r>
          </w:p>
          <w:p w:rsidR="00C940C7" w:rsidRPr="00E9224F" w:rsidRDefault="00C940C7" w:rsidP="00C940C7">
            <w:pPr>
              <w:pStyle w:val="a4"/>
              <w:spacing w:line="276" w:lineRule="auto"/>
              <w:jc w:val="left"/>
              <w:rPr>
                <w:rFonts w:ascii="Times New Roman" w:hAnsi="Times New Roman"/>
              </w:rPr>
            </w:pPr>
            <w:r w:rsidRPr="00E9224F">
              <w:rPr>
                <w:rFonts w:ascii="Times New Roman" w:hAnsi="Times New Roman"/>
              </w:rPr>
              <w:t xml:space="preserve">E-mail: </w:t>
            </w:r>
            <w:r w:rsidRPr="00E9224F">
              <w:rPr>
                <w:rFonts w:ascii="Times New Roman" w:hAnsi="Times New Roman"/>
                <w:lang w:val="en-US"/>
              </w:rPr>
              <w:t>edrpos</w:t>
            </w:r>
            <w:r w:rsidRPr="00E9224F">
              <w:rPr>
                <w:rFonts w:ascii="Times New Roman" w:hAnsi="Times New Roman"/>
              </w:rPr>
              <w:t>54@</w:t>
            </w:r>
            <w:r w:rsidRPr="00E9224F">
              <w:rPr>
                <w:rFonts w:ascii="Times New Roman" w:hAnsi="Times New Roman"/>
                <w:lang w:val="en-US"/>
              </w:rPr>
              <w:t>mail</w:t>
            </w:r>
            <w:r w:rsidRPr="00E9224F">
              <w:rPr>
                <w:rFonts w:ascii="Times New Roman" w:hAnsi="Times New Roman"/>
              </w:rPr>
              <w:t>.</w:t>
            </w:r>
            <w:r w:rsidRPr="00E9224F">
              <w:rPr>
                <w:rFonts w:ascii="Times New Roman" w:hAnsi="Times New Roman"/>
                <w:lang w:val="en-US"/>
              </w:rPr>
              <w:t>ru</w:t>
            </w:r>
          </w:p>
          <w:p w:rsidR="00C940C7" w:rsidRPr="00E9224F" w:rsidRDefault="00C940C7" w:rsidP="00C940C7">
            <w:pPr>
              <w:pStyle w:val="a4"/>
              <w:spacing w:line="276" w:lineRule="auto"/>
              <w:jc w:val="left"/>
              <w:rPr>
                <w:rFonts w:ascii="Times New Roman" w:hAnsi="Times New Roman"/>
              </w:rPr>
            </w:pPr>
            <w:r w:rsidRPr="00E9224F">
              <w:rPr>
                <w:rFonts w:ascii="Times New Roman" w:hAnsi="Times New Roman"/>
                <w:b/>
              </w:rPr>
              <w:t xml:space="preserve">Главный редактор: </w:t>
            </w:r>
            <w:r w:rsidRPr="00E9224F">
              <w:rPr>
                <w:rFonts w:ascii="Times New Roman" w:hAnsi="Times New Roman"/>
              </w:rPr>
              <w:t xml:space="preserve"> </w:t>
            </w:r>
            <w:r>
              <w:rPr>
                <w:rFonts w:ascii="Times New Roman" w:hAnsi="Times New Roman"/>
              </w:rPr>
              <w:t>Н.И.Егорова</w:t>
            </w:r>
          </w:p>
          <w:p w:rsidR="00C940C7" w:rsidRPr="00E9224F" w:rsidRDefault="00C940C7" w:rsidP="00C940C7">
            <w:pPr>
              <w:pStyle w:val="a4"/>
              <w:spacing w:line="276" w:lineRule="auto"/>
              <w:jc w:val="left"/>
              <w:rPr>
                <w:rFonts w:ascii="Times New Roman" w:hAnsi="Times New Roman"/>
              </w:rPr>
            </w:pPr>
            <w:r w:rsidRPr="00E9224F">
              <w:rPr>
                <w:rFonts w:ascii="Times New Roman" w:hAnsi="Times New Roman"/>
              </w:rPr>
              <w:t>Телефон: 51-534</w:t>
            </w:r>
          </w:p>
          <w:p w:rsidR="00C940C7" w:rsidRPr="00E9224F" w:rsidRDefault="00C940C7" w:rsidP="00C940C7">
            <w:pPr>
              <w:pStyle w:val="a4"/>
              <w:spacing w:line="276" w:lineRule="auto"/>
              <w:jc w:val="left"/>
              <w:rPr>
                <w:rFonts w:ascii="Times New Roman" w:hAnsi="Times New Roman"/>
                <w:lang w:eastAsia="ar-SA"/>
              </w:rPr>
            </w:pPr>
            <w:r>
              <w:rPr>
                <w:rFonts w:ascii="Times New Roman" w:hAnsi="Times New Roman"/>
              </w:rPr>
              <w:t>Факс: 51-272</w:t>
            </w:r>
          </w:p>
        </w:tc>
        <w:tc>
          <w:tcPr>
            <w:tcW w:w="2374" w:type="pct"/>
            <w:tcBorders>
              <w:top w:val="thickThinSmallGap" w:sz="24" w:space="0" w:color="003366"/>
              <w:left w:val="nil"/>
              <w:bottom w:val="thinThickSmallGap" w:sz="24" w:space="0" w:color="003366"/>
              <w:right w:val="thinThickSmallGap" w:sz="24" w:space="0" w:color="003366"/>
            </w:tcBorders>
          </w:tcPr>
          <w:p w:rsidR="00C940C7" w:rsidRPr="00E9224F" w:rsidRDefault="00C940C7" w:rsidP="00C940C7">
            <w:pPr>
              <w:pStyle w:val="a4"/>
              <w:spacing w:line="276" w:lineRule="auto"/>
              <w:jc w:val="left"/>
              <w:rPr>
                <w:rFonts w:ascii="Times New Roman" w:hAnsi="Times New Roman"/>
              </w:rPr>
            </w:pPr>
          </w:p>
          <w:p w:rsidR="00C940C7" w:rsidRPr="00E9224F" w:rsidRDefault="00C940C7" w:rsidP="00C940C7">
            <w:pPr>
              <w:pStyle w:val="a4"/>
              <w:spacing w:line="276" w:lineRule="auto"/>
              <w:jc w:val="left"/>
              <w:rPr>
                <w:rFonts w:ascii="Times New Roman" w:hAnsi="Times New Roman"/>
              </w:rPr>
            </w:pPr>
            <w:r w:rsidRPr="00E9224F">
              <w:rPr>
                <w:rFonts w:ascii="Times New Roman" w:hAnsi="Times New Roman"/>
              </w:rPr>
              <w:t>Тираж 15 экземпляров</w:t>
            </w:r>
          </w:p>
          <w:p w:rsidR="00C940C7" w:rsidRPr="00E9224F" w:rsidRDefault="00C940C7" w:rsidP="00C940C7">
            <w:pPr>
              <w:pStyle w:val="a4"/>
              <w:spacing w:line="276" w:lineRule="auto"/>
              <w:jc w:val="left"/>
              <w:rPr>
                <w:rFonts w:ascii="Times New Roman" w:hAnsi="Times New Roman"/>
              </w:rPr>
            </w:pPr>
            <w:r w:rsidRPr="00E9224F">
              <w:rPr>
                <w:rFonts w:ascii="Times New Roman" w:hAnsi="Times New Roman"/>
                <w:b/>
              </w:rPr>
              <w:t>Учредитель</w:t>
            </w:r>
            <w:r w:rsidRPr="00E9224F">
              <w:rPr>
                <w:rFonts w:ascii="Times New Roman" w:hAnsi="Times New Roman"/>
              </w:rPr>
              <w:t xml:space="preserve">: Совет депутатов Едровского </w:t>
            </w:r>
          </w:p>
          <w:p w:rsidR="00C940C7" w:rsidRPr="00E9224F" w:rsidRDefault="00C940C7" w:rsidP="00C940C7">
            <w:pPr>
              <w:pStyle w:val="a4"/>
              <w:spacing w:line="276" w:lineRule="auto"/>
              <w:jc w:val="left"/>
              <w:rPr>
                <w:rFonts w:ascii="Times New Roman" w:hAnsi="Times New Roman"/>
              </w:rPr>
            </w:pPr>
            <w:r w:rsidRPr="00E9224F">
              <w:rPr>
                <w:rFonts w:ascii="Times New Roman" w:hAnsi="Times New Roman"/>
              </w:rPr>
              <w:t>сельского поселения</w:t>
            </w:r>
          </w:p>
          <w:p w:rsidR="00C940C7" w:rsidRPr="00E9224F" w:rsidRDefault="00C940C7" w:rsidP="00C940C7">
            <w:pPr>
              <w:pStyle w:val="a4"/>
              <w:spacing w:line="276" w:lineRule="auto"/>
              <w:jc w:val="left"/>
              <w:rPr>
                <w:rFonts w:ascii="Times New Roman" w:hAnsi="Times New Roman"/>
              </w:rPr>
            </w:pPr>
          </w:p>
          <w:p w:rsidR="00C940C7" w:rsidRPr="00E9224F" w:rsidRDefault="00C940C7" w:rsidP="00C940C7">
            <w:pPr>
              <w:pStyle w:val="a4"/>
              <w:spacing w:line="276" w:lineRule="auto"/>
              <w:jc w:val="left"/>
              <w:rPr>
                <w:rFonts w:ascii="Times New Roman" w:hAnsi="Times New Roman"/>
              </w:rPr>
            </w:pPr>
            <w:r w:rsidRPr="00E9224F">
              <w:rPr>
                <w:rFonts w:ascii="Times New Roman" w:hAnsi="Times New Roman"/>
              </w:rPr>
              <w:t>Материалы этого выпуска публикуются  бесплатно</w:t>
            </w:r>
          </w:p>
          <w:p w:rsidR="00C940C7" w:rsidRPr="00E9224F" w:rsidRDefault="00C940C7" w:rsidP="00C940C7">
            <w:pPr>
              <w:pStyle w:val="a4"/>
              <w:spacing w:line="276" w:lineRule="auto"/>
              <w:jc w:val="left"/>
              <w:rPr>
                <w:rFonts w:ascii="Times New Roman" w:hAnsi="Times New Roman"/>
              </w:rPr>
            </w:pPr>
          </w:p>
        </w:tc>
      </w:tr>
    </w:tbl>
    <w:p w:rsidR="00F93BAD" w:rsidRDefault="00F93BAD" w:rsidP="00F93BAD">
      <w:pPr>
        <w:pStyle w:val="a4"/>
        <w:jc w:val="both"/>
        <w:rPr>
          <w:rFonts w:ascii="Times New Roman" w:eastAsia="Times New Roman" w:hAnsi="Times New Roman" w:cs="Times New Roman"/>
          <w:sz w:val="20"/>
          <w:szCs w:val="20"/>
        </w:rPr>
      </w:pPr>
    </w:p>
    <w:p w:rsidR="00F93BAD" w:rsidRDefault="00F93BAD" w:rsidP="00F93BAD">
      <w:pPr>
        <w:pStyle w:val="a4"/>
        <w:jc w:val="both"/>
        <w:rPr>
          <w:rFonts w:ascii="Times New Roman" w:eastAsia="Times New Roman" w:hAnsi="Times New Roman" w:cs="Times New Roman"/>
          <w:sz w:val="20"/>
          <w:szCs w:val="20"/>
        </w:rPr>
      </w:pPr>
    </w:p>
    <w:p w:rsidR="00F93BAD" w:rsidRDefault="00F93BAD" w:rsidP="00F93BAD">
      <w:pPr>
        <w:pStyle w:val="a4"/>
        <w:jc w:val="both"/>
        <w:rPr>
          <w:rFonts w:ascii="Times New Roman" w:eastAsia="Times New Roman" w:hAnsi="Times New Roman" w:cs="Times New Roman"/>
          <w:sz w:val="20"/>
          <w:szCs w:val="20"/>
        </w:rPr>
      </w:pPr>
    </w:p>
    <w:p w:rsidR="00F93BAD" w:rsidRDefault="00F93BAD" w:rsidP="00F93BAD">
      <w:pPr>
        <w:pStyle w:val="a4"/>
        <w:jc w:val="both"/>
        <w:rPr>
          <w:rFonts w:ascii="Times New Roman" w:eastAsia="Times New Roman" w:hAnsi="Times New Roman" w:cs="Times New Roman"/>
          <w:sz w:val="20"/>
          <w:szCs w:val="20"/>
        </w:rPr>
      </w:pPr>
    </w:p>
    <w:p w:rsidR="00F93BAD" w:rsidRDefault="00F93BAD" w:rsidP="00F93BAD">
      <w:pPr>
        <w:pStyle w:val="a4"/>
        <w:jc w:val="both"/>
        <w:rPr>
          <w:rFonts w:ascii="Times New Roman" w:eastAsia="Times New Roman" w:hAnsi="Times New Roman" w:cs="Times New Roman"/>
          <w:sz w:val="20"/>
          <w:szCs w:val="20"/>
        </w:rPr>
      </w:pPr>
    </w:p>
    <w:p w:rsidR="00F93BAD" w:rsidRDefault="00F93BAD" w:rsidP="00F93BAD">
      <w:pPr>
        <w:pStyle w:val="a4"/>
        <w:jc w:val="both"/>
        <w:rPr>
          <w:rFonts w:ascii="Times New Roman" w:eastAsia="Times New Roman" w:hAnsi="Times New Roman" w:cs="Times New Roman"/>
          <w:sz w:val="20"/>
          <w:szCs w:val="20"/>
        </w:rPr>
      </w:pPr>
    </w:p>
    <w:p w:rsidR="00F93BAD" w:rsidRPr="00F93BAD" w:rsidRDefault="00F93BAD" w:rsidP="00F93BAD">
      <w:pPr>
        <w:pStyle w:val="a4"/>
        <w:jc w:val="both"/>
        <w:rPr>
          <w:rFonts w:ascii="Times New Roman" w:eastAsia="Times New Roman" w:hAnsi="Times New Roman" w:cs="Times New Roman"/>
          <w:sz w:val="20"/>
          <w:szCs w:val="20"/>
        </w:rPr>
        <w:sectPr w:rsidR="00F93BAD" w:rsidRPr="00F93BAD" w:rsidSect="004370A9">
          <w:footerReference w:type="default" r:id="rId128"/>
          <w:pgSz w:w="11906" w:h="16838"/>
          <w:pgMar w:top="1276" w:right="851" w:bottom="1276" w:left="1701" w:header="709" w:footer="709" w:gutter="0"/>
          <w:cols w:space="708"/>
          <w:docGrid w:linePitch="360"/>
        </w:sectPr>
      </w:pPr>
    </w:p>
    <w:p w:rsidR="001C1804" w:rsidRDefault="001C1804" w:rsidP="00107E05">
      <w:pPr>
        <w:pStyle w:val="a4"/>
        <w:jc w:val="center"/>
      </w:pPr>
    </w:p>
    <w:p w:rsidR="00107E05" w:rsidRPr="00107E05" w:rsidRDefault="00107E05" w:rsidP="00107E05">
      <w:pPr>
        <w:shd w:val="clear" w:color="auto" w:fill="FFFFFF"/>
        <w:spacing w:after="0" w:line="240" w:lineRule="auto"/>
        <w:ind w:firstLine="709"/>
        <w:jc w:val="both"/>
        <w:textAlignment w:val="baseline"/>
        <w:rPr>
          <w:rFonts w:ascii="Times New Roman" w:hAnsi="Times New Roman"/>
          <w:spacing w:val="2"/>
          <w:sz w:val="20"/>
          <w:szCs w:val="20"/>
        </w:rPr>
        <w:sectPr w:rsidR="00107E05" w:rsidRPr="00107E05">
          <w:footerReference w:type="default" r:id="rId129"/>
          <w:pgSz w:w="11906" w:h="16838"/>
          <w:pgMar w:top="1134" w:right="850" w:bottom="1134" w:left="1701" w:header="708" w:footer="708" w:gutter="0"/>
          <w:cols w:space="708"/>
          <w:docGrid w:linePitch="360"/>
        </w:sectPr>
      </w:pPr>
    </w:p>
    <w:p w:rsidR="00107E05" w:rsidRPr="00107E05" w:rsidRDefault="00107E05" w:rsidP="00107E05">
      <w:pPr>
        <w:spacing w:after="0"/>
        <w:rPr>
          <w:sz w:val="20"/>
          <w:szCs w:val="20"/>
        </w:rPr>
      </w:pPr>
    </w:p>
    <w:p w:rsidR="00BF4C60" w:rsidRDefault="00BF4C60" w:rsidP="00107E05">
      <w:pPr>
        <w:pStyle w:val="a4"/>
        <w:jc w:val="center"/>
      </w:pPr>
    </w:p>
    <w:sectPr w:rsidR="00BF4C60" w:rsidSect="00BF450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33C3" w:rsidRDefault="00C833C3" w:rsidP="00241104">
      <w:pPr>
        <w:spacing w:after="0" w:line="240" w:lineRule="auto"/>
      </w:pPr>
      <w:r>
        <w:separator/>
      </w:r>
    </w:p>
  </w:endnote>
  <w:endnote w:type="continuationSeparator" w:id="1">
    <w:p w:rsidR="00C833C3" w:rsidRDefault="00C833C3" w:rsidP="002411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48833"/>
    </w:sdtPr>
    <w:sdtContent>
      <w:p w:rsidR="009E6ED8" w:rsidRDefault="008918A9">
        <w:pPr>
          <w:pStyle w:val="ac"/>
          <w:jc w:val="center"/>
        </w:pPr>
        <w:fldSimple w:instr=" PAGE   \* MERGEFORMAT ">
          <w:r w:rsidR="002E7545">
            <w:rPr>
              <w:noProof/>
            </w:rPr>
            <w:t>88</w:t>
          </w:r>
        </w:fldSimple>
      </w:p>
    </w:sdtContent>
  </w:sdt>
  <w:p w:rsidR="009E6ED8" w:rsidRDefault="009E6ED8">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35274"/>
    </w:sdtPr>
    <w:sdtContent>
      <w:p w:rsidR="009E6ED8" w:rsidRDefault="008918A9">
        <w:pPr>
          <w:pStyle w:val="ac"/>
          <w:jc w:val="center"/>
        </w:pPr>
        <w:fldSimple w:instr=" PAGE   \* MERGEFORMAT ">
          <w:r w:rsidR="002E7545">
            <w:rPr>
              <w:noProof/>
            </w:rPr>
            <w:t>90</w:t>
          </w:r>
        </w:fldSimple>
      </w:p>
    </w:sdtContent>
  </w:sdt>
  <w:p w:rsidR="009E6ED8" w:rsidRDefault="009E6ED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33C3" w:rsidRDefault="00C833C3" w:rsidP="00241104">
      <w:pPr>
        <w:spacing w:after="0" w:line="240" w:lineRule="auto"/>
      </w:pPr>
      <w:r>
        <w:separator/>
      </w:r>
    </w:p>
  </w:footnote>
  <w:footnote w:type="continuationSeparator" w:id="1">
    <w:p w:rsidR="00C833C3" w:rsidRDefault="00C833C3" w:rsidP="002411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2">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3">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4">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5">
    <w:nsid w:val="04805123"/>
    <w:multiLevelType w:val="hybridMultilevel"/>
    <w:tmpl w:val="38243ACA"/>
    <w:lvl w:ilvl="0" w:tplc="9FFACDC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F5C66EE"/>
    <w:multiLevelType w:val="hybridMultilevel"/>
    <w:tmpl w:val="23CA830C"/>
    <w:lvl w:ilvl="0" w:tplc="CD362F0C">
      <w:start w:val="1"/>
      <w:numFmt w:val="decimal"/>
      <w:lvlText w:val="%1."/>
      <w:lvlJc w:val="left"/>
      <w:pPr>
        <w:ind w:left="1622" w:hanging="360"/>
      </w:pPr>
      <w:rPr>
        <w:b/>
      </w:rPr>
    </w:lvl>
    <w:lvl w:ilvl="1" w:tplc="04190019" w:tentative="1">
      <w:start w:val="1"/>
      <w:numFmt w:val="lowerLetter"/>
      <w:lvlText w:val="%2."/>
      <w:lvlJc w:val="left"/>
      <w:pPr>
        <w:ind w:left="2342" w:hanging="360"/>
      </w:pPr>
    </w:lvl>
    <w:lvl w:ilvl="2" w:tplc="0419001B" w:tentative="1">
      <w:start w:val="1"/>
      <w:numFmt w:val="lowerRoman"/>
      <w:lvlText w:val="%3."/>
      <w:lvlJc w:val="right"/>
      <w:pPr>
        <w:ind w:left="3062" w:hanging="180"/>
      </w:pPr>
    </w:lvl>
    <w:lvl w:ilvl="3" w:tplc="0419000F" w:tentative="1">
      <w:start w:val="1"/>
      <w:numFmt w:val="decimal"/>
      <w:lvlText w:val="%4."/>
      <w:lvlJc w:val="left"/>
      <w:pPr>
        <w:ind w:left="3782" w:hanging="360"/>
      </w:pPr>
    </w:lvl>
    <w:lvl w:ilvl="4" w:tplc="04190019" w:tentative="1">
      <w:start w:val="1"/>
      <w:numFmt w:val="lowerLetter"/>
      <w:lvlText w:val="%5."/>
      <w:lvlJc w:val="left"/>
      <w:pPr>
        <w:ind w:left="4502" w:hanging="360"/>
      </w:pPr>
    </w:lvl>
    <w:lvl w:ilvl="5" w:tplc="0419001B" w:tentative="1">
      <w:start w:val="1"/>
      <w:numFmt w:val="lowerRoman"/>
      <w:lvlText w:val="%6."/>
      <w:lvlJc w:val="right"/>
      <w:pPr>
        <w:ind w:left="5222" w:hanging="180"/>
      </w:pPr>
    </w:lvl>
    <w:lvl w:ilvl="6" w:tplc="0419000F" w:tentative="1">
      <w:start w:val="1"/>
      <w:numFmt w:val="decimal"/>
      <w:lvlText w:val="%7."/>
      <w:lvlJc w:val="left"/>
      <w:pPr>
        <w:ind w:left="5942" w:hanging="360"/>
      </w:pPr>
    </w:lvl>
    <w:lvl w:ilvl="7" w:tplc="04190019" w:tentative="1">
      <w:start w:val="1"/>
      <w:numFmt w:val="lowerLetter"/>
      <w:lvlText w:val="%8."/>
      <w:lvlJc w:val="left"/>
      <w:pPr>
        <w:ind w:left="6662" w:hanging="360"/>
      </w:pPr>
    </w:lvl>
    <w:lvl w:ilvl="8" w:tplc="0419001B" w:tentative="1">
      <w:start w:val="1"/>
      <w:numFmt w:val="lowerRoman"/>
      <w:lvlText w:val="%9."/>
      <w:lvlJc w:val="right"/>
      <w:pPr>
        <w:ind w:left="7382" w:hanging="180"/>
      </w:pPr>
    </w:lvl>
  </w:abstractNum>
  <w:abstractNum w:abstractNumId="7">
    <w:nsid w:val="16E57326"/>
    <w:multiLevelType w:val="hybridMultilevel"/>
    <w:tmpl w:val="96804A4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D744DE"/>
    <w:multiLevelType w:val="hybridMultilevel"/>
    <w:tmpl w:val="74EAD8FC"/>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E1F4029"/>
    <w:multiLevelType w:val="hybridMultilevel"/>
    <w:tmpl w:val="EA1E493C"/>
    <w:lvl w:ilvl="0" w:tplc="BC664E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F111418"/>
    <w:multiLevelType w:val="hybridMultilevel"/>
    <w:tmpl w:val="3AB45ABE"/>
    <w:lvl w:ilvl="0" w:tplc="C70221FE">
      <w:start w:val="1"/>
      <w:numFmt w:val="bullet"/>
      <w:lvlText w:val="-"/>
      <w:lvlJc w:val="left"/>
      <w:pPr>
        <w:ind w:left="2520" w:hanging="360"/>
      </w:pPr>
      <w:rPr>
        <w:rFonts w:ascii="Times New Roman"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1">
    <w:nsid w:val="21207B91"/>
    <w:multiLevelType w:val="hybridMultilevel"/>
    <w:tmpl w:val="83CC8E8C"/>
    <w:lvl w:ilvl="0" w:tplc="A2041C64">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2">
    <w:nsid w:val="21EE5F73"/>
    <w:multiLevelType w:val="hybridMultilevel"/>
    <w:tmpl w:val="EE4A18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2710003"/>
    <w:multiLevelType w:val="hybridMultilevel"/>
    <w:tmpl w:val="30E633B6"/>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4">
    <w:nsid w:val="352B6F64"/>
    <w:multiLevelType w:val="hybridMultilevel"/>
    <w:tmpl w:val="4158556C"/>
    <w:lvl w:ilvl="0" w:tplc="CFA6B368">
      <w:start w:val="7"/>
      <w:numFmt w:val="bullet"/>
      <w:lvlText w:val="—"/>
      <w:lvlJc w:val="left"/>
      <w:pPr>
        <w:tabs>
          <w:tab w:val="num" w:pos="1505"/>
        </w:tabs>
        <w:ind w:left="1505" w:hanging="945"/>
      </w:pPr>
      <w:rPr>
        <w:rFonts w:ascii="Times New Roman" w:eastAsia="Times New Roman" w:hAnsi="Times New Roman" w:cs="Times New Roman"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15">
    <w:nsid w:val="3B7C505C"/>
    <w:multiLevelType w:val="singleLevel"/>
    <w:tmpl w:val="0419000F"/>
    <w:lvl w:ilvl="0">
      <w:start w:val="1"/>
      <w:numFmt w:val="decimal"/>
      <w:lvlText w:val="%1."/>
      <w:lvlJc w:val="left"/>
      <w:pPr>
        <w:tabs>
          <w:tab w:val="num" w:pos="360"/>
        </w:tabs>
        <w:ind w:left="360" w:hanging="360"/>
      </w:pPr>
    </w:lvl>
  </w:abstractNum>
  <w:abstractNum w:abstractNumId="16">
    <w:nsid w:val="3CE267B2"/>
    <w:multiLevelType w:val="hybridMultilevel"/>
    <w:tmpl w:val="A3B611FA"/>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17">
    <w:nsid w:val="434B46C9"/>
    <w:multiLevelType w:val="hybridMultilevel"/>
    <w:tmpl w:val="928EDAD6"/>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8">
    <w:nsid w:val="53D021D5"/>
    <w:multiLevelType w:val="hybridMultilevel"/>
    <w:tmpl w:val="AD5E66E8"/>
    <w:lvl w:ilvl="0" w:tplc="8E026F84">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3A10C930">
      <w:start w:val="1"/>
      <w:numFmt w:val="decimal"/>
      <w:lvlText w:val="%3."/>
      <w:lvlJc w:val="left"/>
      <w:pPr>
        <w:tabs>
          <w:tab w:val="num" w:pos="2160"/>
        </w:tabs>
        <w:ind w:left="2160" w:hanging="360"/>
      </w:pPr>
      <w:rPr>
        <w:b w:val="0"/>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5BF34308"/>
    <w:multiLevelType w:val="hybridMultilevel"/>
    <w:tmpl w:val="C82A99CA"/>
    <w:lvl w:ilvl="0" w:tplc="41F6CB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5EB04B61"/>
    <w:multiLevelType w:val="hybridMultilevel"/>
    <w:tmpl w:val="133653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ED0209D"/>
    <w:multiLevelType w:val="hybridMultilevel"/>
    <w:tmpl w:val="DA42B3C4"/>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22">
    <w:nsid w:val="5F6F678E"/>
    <w:multiLevelType w:val="hybridMultilevel"/>
    <w:tmpl w:val="F968AB4C"/>
    <w:lvl w:ilvl="0" w:tplc="ED78B9B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68F7151F"/>
    <w:multiLevelType w:val="hybridMultilevel"/>
    <w:tmpl w:val="F2C28C88"/>
    <w:lvl w:ilvl="0" w:tplc="CB88C70C">
      <w:start w:val="1"/>
      <w:numFmt w:val="decimal"/>
      <w:lvlText w:val="%1."/>
      <w:lvlJc w:val="left"/>
      <w:pPr>
        <w:tabs>
          <w:tab w:val="num" w:pos="2160"/>
        </w:tabs>
        <w:ind w:left="21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20038F9"/>
    <w:multiLevelType w:val="hybridMultilevel"/>
    <w:tmpl w:val="284EB66C"/>
    <w:lvl w:ilvl="0" w:tplc="8E026F84">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0F">
      <w:start w:val="1"/>
      <w:numFmt w:val="decimal"/>
      <w:lvlText w:val="%3."/>
      <w:lvlJc w:val="left"/>
      <w:pPr>
        <w:tabs>
          <w:tab w:val="num" w:pos="2160"/>
        </w:tabs>
        <w:ind w:left="2160" w:hanging="360"/>
      </w:pPr>
      <w:rPr>
        <w:rFonts w:hint="default"/>
        <w:b/>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78662411"/>
    <w:multiLevelType w:val="hybridMultilevel"/>
    <w:tmpl w:val="336C2F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8D00B16"/>
    <w:multiLevelType w:val="multilevel"/>
    <w:tmpl w:val="91B0B498"/>
    <w:lvl w:ilvl="0">
      <w:start w:val="1"/>
      <w:numFmt w:val="decimal"/>
      <w:lvlText w:val="%1"/>
      <w:lvlJc w:val="left"/>
      <w:pPr>
        <w:ind w:left="360" w:hanging="360"/>
      </w:pPr>
      <w:rPr>
        <w:rFonts w:hint="default"/>
      </w:rPr>
    </w:lvl>
    <w:lvl w:ilvl="1">
      <w:start w:val="1"/>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abstractNum w:abstractNumId="27">
    <w:nsid w:val="7CF6322D"/>
    <w:multiLevelType w:val="hybridMultilevel"/>
    <w:tmpl w:val="99FA9DA4"/>
    <w:lvl w:ilvl="0" w:tplc="DB04EAE2">
      <w:start w:val="1"/>
      <w:numFmt w:val="decimal"/>
      <w:lvlText w:val="%1."/>
      <w:lvlJc w:val="left"/>
      <w:pPr>
        <w:ind w:left="1410" w:hanging="360"/>
      </w:pPr>
      <w:rPr>
        <w:rFonts w:cs="Times New Roman" w:hint="default"/>
      </w:rPr>
    </w:lvl>
    <w:lvl w:ilvl="1" w:tplc="04190019" w:tentative="1">
      <w:start w:val="1"/>
      <w:numFmt w:val="lowerLetter"/>
      <w:lvlText w:val="%2."/>
      <w:lvlJc w:val="left"/>
      <w:pPr>
        <w:ind w:left="2130" w:hanging="360"/>
      </w:pPr>
      <w:rPr>
        <w:rFonts w:cs="Times New Roman"/>
      </w:rPr>
    </w:lvl>
    <w:lvl w:ilvl="2" w:tplc="0419001B" w:tentative="1">
      <w:start w:val="1"/>
      <w:numFmt w:val="lowerRoman"/>
      <w:lvlText w:val="%3."/>
      <w:lvlJc w:val="right"/>
      <w:pPr>
        <w:ind w:left="2850" w:hanging="180"/>
      </w:pPr>
      <w:rPr>
        <w:rFonts w:cs="Times New Roman"/>
      </w:rPr>
    </w:lvl>
    <w:lvl w:ilvl="3" w:tplc="0419000F" w:tentative="1">
      <w:start w:val="1"/>
      <w:numFmt w:val="decimal"/>
      <w:lvlText w:val="%4."/>
      <w:lvlJc w:val="left"/>
      <w:pPr>
        <w:ind w:left="3570" w:hanging="360"/>
      </w:pPr>
      <w:rPr>
        <w:rFonts w:cs="Times New Roman"/>
      </w:rPr>
    </w:lvl>
    <w:lvl w:ilvl="4" w:tplc="04190019" w:tentative="1">
      <w:start w:val="1"/>
      <w:numFmt w:val="lowerLetter"/>
      <w:lvlText w:val="%5."/>
      <w:lvlJc w:val="left"/>
      <w:pPr>
        <w:ind w:left="4290" w:hanging="360"/>
      </w:pPr>
      <w:rPr>
        <w:rFonts w:cs="Times New Roman"/>
      </w:rPr>
    </w:lvl>
    <w:lvl w:ilvl="5" w:tplc="0419001B" w:tentative="1">
      <w:start w:val="1"/>
      <w:numFmt w:val="lowerRoman"/>
      <w:lvlText w:val="%6."/>
      <w:lvlJc w:val="right"/>
      <w:pPr>
        <w:ind w:left="5010" w:hanging="180"/>
      </w:pPr>
      <w:rPr>
        <w:rFonts w:cs="Times New Roman"/>
      </w:rPr>
    </w:lvl>
    <w:lvl w:ilvl="6" w:tplc="0419000F" w:tentative="1">
      <w:start w:val="1"/>
      <w:numFmt w:val="decimal"/>
      <w:lvlText w:val="%7."/>
      <w:lvlJc w:val="left"/>
      <w:pPr>
        <w:ind w:left="5730" w:hanging="360"/>
      </w:pPr>
      <w:rPr>
        <w:rFonts w:cs="Times New Roman"/>
      </w:rPr>
    </w:lvl>
    <w:lvl w:ilvl="7" w:tplc="04190019" w:tentative="1">
      <w:start w:val="1"/>
      <w:numFmt w:val="lowerLetter"/>
      <w:lvlText w:val="%8."/>
      <w:lvlJc w:val="left"/>
      <w:pPr>
        <w:ind w:left="6450" w:hanging="360"/>
      </w:pPr>
      <w:rPr>
        <w:rFonts w:cs="Times New Roman"/>
      </w:rPr>
    </w:lvl>
    <w:lvl w:ilvl="8" w:tplc="0419001B" w:tentative="1">
      <w:start w:val="1"/>
      <w:numFmt w:val="lowerRoman"/>
      <w:lvlText w:val="%9."/>
      <w:lvlJc w:val="right"/>
      <w:pPr>
        <w:ind w:left="7170" w:hanging="180"/>
      </w:pPr>
      <w:rPr>
        <w:rFonts w:cs="Times New Roman"/>
      </w:rPr>
    </w:lvl>
  </w:abstractNum>
  <w:abstractNum w:abstractNumId="28">
    <w:nsid w:val="7F926661"/>
    <w:multiLevelType w:val="hybridMultilevel"/>
    <w:tmpl w:val="D2A831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9"/>
  </w:num>
  <w:num w:numId="3">
    <w:abstractNumId w:val="19"/>
  </w:num>
  <w:num w:numId="4">
    <w:abstractNumId w:val="26"/>
  </w:num>
  <w:num w:numId="5">
    <w:abstractNumId w:val="20"/>
  </w:num>
  <w:num w:numId="6">
    <w:abstractNumId w:val="25"/>
  </w:num>
  <w:num w:numId="7">
    <w:abstractNumId w:val="0"/>
  </w:num>
  <w:num w:numId="8">
    <w:abstractNumId w:val="1"/>
  </w:num>
  <w:num w:numId="9">
    <w:abstractNumId w:val="2"/>
  </w:num>
  <w:num w:numId="10">
    <w:abstractNumId w:val="3"/>
  </w:num>
  <w:num w:numId="11">
    <w:abstractNumId w:val="4"/>
  </w:num>
  <w:num w:numId="12">
    <w:abstractNumId w:val="14"/>
  </w:num>
  <w:num w:numId="13">
    <w:abstractNumId w:val="18"/>
  </w:num>
  <w:num w:numId="14">
    <w:abstractNumId w:val="11"/>
  </w:num>
  <w:num w:numId="15">
    <w:abstractNumId w:val="16"/>
  </w:num>
  <w:num w:numId="16">
    <w:abstractNumId w:val="12"/>
  </w:num>
  <w:num w:numId="17">
    <w:abstractNumId w:val="28"/>
  </w:num>
  <w:num w:numId="18">
    <w:abstractNumId w:val="7"/>
  </w:num>
  <w:num w:numId="19">
    <w:abstractNumId w:val="15"/>
    <w:lvlOverride w:ilvl="0">
      <w:startOverride w:val="1"/>
    </w:lvlOverride>
  </w:num>
  <w:num w:numId="20">
    <w:abstractNumId w:val="8"/>
  </w:num>
  <w:num w:numId="21">
    <w:abstractNumId w:val="17"/>
  </w:num>
  <w:num w:numId="22">
    <w:abstractNumId w:val="13"/>
  </w:num>
  <w:num w:numId="23">
    <w:abstractNumId w:val="5"/>
  </w:num>
  <w:num w:numId="24">
    <w:abstractNumId w:val="23"/>
  </w:num>
  <w:num w:numId="25">
    <w:abstractNumId w:val="24"/>
  </w:num>
  <w:num w:numId="26">
    <w:abstractNumId w:val="21"/>
  </w:num>
  <w:num w:numId="27">
    <w:abstractNumId w:val="10"/>
  </w:num>
  <w:num w:numId="28">
    <w:abstractNumId w:val="22"/>
  </w:num>
  <w:num w:numId="2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842FD2"/>
    <w:rsid w:val="00096D80"/>
    <w:rsid w:val="000C510C"/>
    <w:rsid w:val="001004E0"/>
    <w:rsid w:val="00107E05"/>
    <w:rsid w:val="00114E2E"/>
    <w:rsid w:val="00125E25"/>
    <w:rsid w:val="001525FE"/>
    <w:rsid w:val="001973A3"/>
    <w:rsid w:val="001C1804"/>
    <w:rsid w:val="002278DC"/>
    <w:rsid w:val="00241104"/>
    <w:rsid w:val="00260692"/>
    <w:rsid w:val="00285837"/>
    <w:rsid w:val="002A6C2A"/>
    <w:rsid w:val="002A75BD"/>
    <w:rsid w:val="002E7545"/>
    <w:rsid w:val="002F2157"/>
    <w:rsid w:val="00371F42"/>
    <w:rsid w:val="00393D19"/>
    <w:rsid w:val="003E2204"/>
    <w:rsid w:val="00403431"/>
    <w:rsid w:val="00435012"/>
    <w:rsid w:val="004370A9"/>
    <w:rsid w:val="004421D0"/>
    <w:rsid w:val="00464CC4"/>
    <w:rsid w:val="004E643B"/>
    <w:rsid w:val="004F5792"/>
    <w:rsid w:val="005870AC"/>
    <w:rsid w:val="005A0C08"/>
    <w:rsid w:val="005A4381"/>
    <w:rsid w:val="005C2BED"/>
    <w:rsid w:val="005F1869"/>
    <w:rsid w:val="005F645E"/>
    <w:rsid w:val="00610873"/>
    <w:rsid w:val="0064163B"/>
    <w:rsid w:val="00694665"/>
    <w:rsid w:val="006A5205"/>
    <w:rsid w:val="006B7A85"/>
    <w:rsid w:val="006C623F"/>
    <w:rsid w:val="00774C76"/>
    <w:rsid w:val="007A5D55"/>
    <w:rsid w:val="007D3AC2"/>
    <w:rsid w:val="00814EA9"/>
    <w:rsid w:val="00842FD2"/>
    <w:rsid w:val="008918A9"/>
    <w:rsid w:val="008B3378"/>
    <w:rsid w:val="008D4DF4"/>
    <w:rsid w:val="00937C20"/>
    <w:rsid w:val="009E1473"/>
    <w:rsid w:val="009E6ED8"/>
    <w:rsid w:val="00A371AC"/>
    <w:rsid w:val="00A40709"/>
    <w:rsid w:val="00A75FD4"/>
    <w:rsid w:val="00A83813"/>
    <w:rsid w:val="00AC2C6F"/>
    <w:rsid w:val="00B1252C"/>
    <w:rsid w:val="00BC7679"/>
    <w:rsid w:val="00BD15B5"/>
    <w:rsid w:val="00BD5E6E"/>
    <w:rsid w:val="00BD687D"/>
    <w:rsid w:val="00BF4501"/>
    <w:rsid w:val="00BF4C60"/>
    <w:rsid w:val="00C10A8D"/>
    <w:rsid w:val="00C207B8"/>
    <w:rsid w:val="00C24A04"/>
    <w:rsid w:val="00C36D5A"/>
    <w:rsid w:val="00C833C3"/>
    <w:rsid w:val="00C931F2"/>
    <w:rsid w:val="00C940C7"/>
    <w:rsid w:val="00CB300B"/>
    <w:rsid w:val="00CB4E73"/>
    <w:rsid w:val="00CC5617"/>
    <w:rsid w:val="00CE7BE4"/>
    <w:rsid w:val="00D05013"/>
    <w:rsid w:val="00D317EB"/>
    <w:rsid w:val="00D372E5"/>
    <w:rsid w:val="00D41D65"/>
    <w:rsid w:val="00DD3ADE"/>
    <w:rsid w:val="00DD7070"/>
    <w:rsid w:val="00E17092"/>
    <w:rsid w:val="00E21CB7"/>
    <w:rsid w:val="00E278B0"/>
    <w:rsid w:val="00E34D17"/>
    <w:rsid w:val="00E966CF"/>
    <w:rsid w:val="00EE4BB0"/>
    <w:rsid w:val="00F93B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501"/>
  </w:style>
  <w:style w:type="paragraph" w:styleId="1">
    <w:name w:val="heading 1"/>
    <w:basedOn w:val="a"/>
    <w:next w:val="a"/>
    <w:link w:val="10"/>
    <w:qFormat/>
    <w:rsid w:val="00774C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107E05"/>
    <w:pPr>
      <w:keepNext/>
      <w:spacing w:after="0" w:line="240" w:lineRule="auto"/>
      <w:jc w:val="center"/>
      <w:outlineLvl w:val="1"/>
    </w:pPr>
    <w:rPr>
      <w:rFonts w:ascii="Times New Roman" w:eastAsia="Times New Roman" w:hAnsi="Times New Roman" w:cs="Times New Roman"/>
      <w:b/>
      <w:sz w:val="44"/>
      <w:szCs w:val="24"/>
    </w:rPr>
  </w:style>
  <w:style w:type="paragraph" w:styleId="3">
    <w:name w:val="heading 3"/>
    <w:basedOn w:val="a"/>
    <w:next w:val="a"/>
    <w:link w:val="30"/>
    <w:unhideWhenUsed/>
    <w:qFormat/>
    <w:rsid w:val="00774C7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C207B8"/>
    <w:pPr>
      <w:keepNext/>
      <w:widowControl w:val="0"/>
      <w:suppressAutoHyphens/>
      <w:autoSpaceDE w:val="0"/>
      <w:spacing w:before="240" w:after="60" w:line="300" w:lineRule="auto"/>
      <w:ind w:firstLine="160"/>
      <w:jc w:val="both"/>
      <w:outlineLvl w:val="3"/>
    </w:pPr>
    <w:rPr>
      <w:rFonts w:ascii="Times New Roman" w:eastAsia="Times New Roman" w:hAnsi="Times New Roman" w:cs="Times New Roman"/>
      <w:b/>
      <w:bCs/>
      <w:sz w:val="28"/>
      <w:szCs w:val="28"/>
      <w:lang w:eastAsia="ar-SA"/>
    </w:rPr>
  </w:style>
  <w:style w:type="paragraph" w:styleId="5">
    <w:name w:val="heading 5"/>
    <w:basedOn w:val="a"/>
    <w:next w:val="a"/>
    <w:link w:val="50"/>
    <w:qFormat/>
    <w:rsid w:val="00C207B8"/>
    <w:pPr>
      <w:widowControl w:val="0"/>
      <w:suppressAutoHyphens/>
      <w:autoSpaceDE w:val="0"/>
      <w:spacing w:before="240" w:after="60" w:line="300" w:lineRule="auto"/>
      <w:ind w:firstLine="160"/>
      <w:jc w:val="both"/>
      <w:outlineLvl w:val="4"/>
    </w:pPr>
    <w:rPr>
      <w:rFonts w:ascii="Arial" w:eastAsia="Times New Roman" w:hAnsi="Arial" w:cs="Arial"/>
      <w:b/>
      <w:bCs/>
      <w:i/>
      <w:iCs/>
      <w:sz w:val="26"/>
      <w:szCs w:val="26"/>
      <w:lang w:eastAsia="ar-SA"/>
    </w:rPr>
  </w:style>
  <w:style w:type="paragraph" w:styleId="6">
    <w:name w:val="heading 6"/>
    <w:basedOn w:val="a"/>
    <w:next w:val="a"/>
    <w:link w:val="60"/>
    <w:qFormat/>
    <w:rsid w:val="00C207B8"/>
    <w:pPr>
      <w:widowControl w:val="0"/>
      <w:suppressAutoHyphens/>
      <w:autoSpaceDE w:val="0"/>
      <w:spacing w:before="240" w:after="60" w:line="300" w:lineRule="auto"/>
      <w:ind w:firstLine="160"/>
      <w:jc w:val="both"/>
      <w:outlineLvl w:val="5"/>
    </w:pPr>
    <w:rPr>
      <w:rFonts w:ascii="Times New Roman" w:eastAsia="Times New Roman" w:hAnsi="Times New Roman" w:cs="Times New Roman"/>
      <w:b/>
      <w:bCs/>
      <w:lang w:eastAsia="ar-SA"/>
    </w:rPr>
  </w:style>
  <w:style w:type="paragraph" w:styleId="7">
    <w:name w:val="heading 7"/>
    <w:basedOn w:val="a"/>
    <w:next w:val="a"/>
    <w:link w:val="70"/>
    <w:qFormat/>
    <w:rsid w:val="00C207B8"/>
    <w:pPr>
      <w:widowControl w:val="0"/>
      <w:suppressAutoHyphens/>
      <w:autoSpaceDE w:val="0"/>
      <w:spacing w:before="240" w:after="60" w:line="300" w:lineRule="auto"/>
      <w:ind w:firstLine="160"/>
      <w:jc w:val="both"/>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C207B8"/>
    <w:pPr>
      <w:widowControl w:val="0"/>
      <w:suppressAutoHyphens/>
      <w:autoSpaceDE w:val="0"/>
      <w:spacing w:before="240" w:after="60" w:line="300" w:lineRule="auto"/>
      <w:ind w:firstLine="160"/>
      <w:jc w:val="both"/>
      <w:outlineLvl w:val="7"/>
    </w:pPr>
    <w:rPr>
      <w:rFonts w:ascii="Times New Roman" w:eastAsia="Times New Roman" w:hAnsi="Times New Roman" w:cs="Times New Roman"/>
      <w:i/>
      <w:iCs/>
      <w:sz w:val="24"/>
      <w:szCs w:val="24"/>
      <w:lang w:eastAsia="ar-SA"/>
    </w:rPr>
  </w:style>
  <w:style w:type="paragraph" w:styleId="9">
    <w:name w:val="heading 9"/>
    <w:basedOn w:val="a"/>
    <w:next w:val="a"/>
    <w:link w:val="90"/>
    <w:qFormat/>
    <w:rsid w:val="00C207B8"/>
    <w:pPr>
      <w:widowControl w:val="0"/>
      <w:suppressAutoHyphens/>
      <w:autoSpaceDE w:val="0"/>
      <w:spacing w:before="240" w:after="60" w:line="300" w:lineRule="auto"/>
      <w:ind w:firstLine="160"/>
      <w:jc w:val="both"/>
      <w:outlineLvl w:val="8"/>
    </w:pPr>
    <w:rPr>
      <w:rFonts w:ascii="Arial" w:eastAsia="Times New Roman" w:hAnsi="Arial" w:cs="Arial"/>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4C7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107E05"/>
    <w:rPr>
      <w:rFonts w:ascii="Times New Roman" w:eastAsia="Times New Roman" w:hAnsi="Times New Roman" w:cs="Times New Roman"/>
      <w:b/>
      <w:sz w:val="44"/>
      <w:szCs w:val="24"/>
    </w:rPr>
  </w:style>
  <w:style w:type="character" w:customStyle="1" w:styleId="30">
    <w:name w:val="Заголовок 3 Знак"/>
    <w:basedOn w:val="a0"/>
    <w:link w:val="3"/>
    <w:rsid w:val="00774C76"/>
    <w:rPr>
      <w:rFonts w:asciiTheme="majorHAnsi" w:eastAsiaTheme="majorEastAsia" w:hAnsiTheme="majorHAnsi" w:cstheme="majorBidi"/>
      <w:b/>
      <w:bCs/>
      <w:color w:val="4F81BD" w:themeColor="accent1"/>
    </w:rPr>
  </w:style>
  <w:style w:type="character" w:customStyle="1" w:styleId="a3">
    <w:name w:val="Без интервала Знак"/>
    <w:basedOn w:val="a0"/>
    <w:link w:val="a4"/>
    <w:uiPriority w:val="1"/>
    <w:locked/>
    <w:rsid w:val="00842FD2"/>
    <w:rPr>
      <w:sz w:val="16"/>
      <w:szCs w:val="16"/>
    </w:rPr>
  </w:style>
  <w:style w:type="paragraph" w:styleId="a4">
    <w:name w:val="No Spacing"/>
    <w:link w:val="a3"/>
    <w:uiPriority w:val="1"/>
    <w:qFormat/>
    <w:rsid w:val="00842FD2"/>
    <w:pPr>
      <w:spacing w:after="0" w:line="240" w:lineRule="auto"/>
      <w:jc w:val="right"/>
    </w:pPr>
    <w:rPr>
      <w:sz w:val="16"/>
      <w:szCs w:val="16"/>
    </w:rPr>
  </w:style>
  <w:style w:type="paragraph" w:customStyle="1" w:styleId="ConsPlusNormal">
    <w:name w:val="ConsPlusNormal"/>
    <w:link w:val="ConsPlusNormal0"/>
    <w:rsid w:val="00107E05"/>
    <w:pPr>
      <w:widowControl w:val="0"/>
      <w:autoSpaceDE w:val="0"/>
      <w:autoSpaceDN w:val="0"/>
      <w:spacing w:after="0" w:line="240" w:lineRule="auto"/>
    </w:pPr>
    <w:rPr>
      <w:rFonts w:ascii="Calibri" w:eastAsia="Calibri" w:hAnsi="Calibri" w:cs="Calibri"/>
      <w:szCs w:val="20"/>
    </w:rPr>
  </w:style>
  <w:style w:type="paragraph" w:customStyle="1" w:styleId="a5">
    <w:name w:val="Знак Знак Знак Знак Знак Знак"/>
    <w:basedOn w:val="a"/>
    <w:rsid w:val="001C1804"/>
    <w:pPr>
      <w:spacing w:before="100" w:beforeAutospacing="1" w:after="100" w:afterAutospacing="1" w:line="240" w:lineRule="auto"/>
      <w:jc w:val="both"/>
    </w:pPr>
    <w:rPr>
      <w:rFonts w:ascii="Tahoma" w:eastAsia="Times New Roman" w:hAnsi="Tahoma" w:cs="Tahoma"/>
      <w:sz w:val="20"/>
      <w:szCs w:val="20"/>
      <w:lang w:val="en-US" w:eastAsia="en-US"/>
    </w:rPr>
  </w:style>
  <w:style w:type="table" w:styleId="a6">
    <w:name w:val="Table Grid"/>
    <w:basedOn w:val="a1"/>
    <w:rsid w:val="001C180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одержимое таблицы"/>
    <w:basedOn w:val="a"/>
    <w:rsid w:val="001C1804"/>
    <w:pPr>
      <w:suppressLineNumbers/>
      <w:suppressAutoHyphens/>
      <w:spacing w:after="0" w:line="240" w:lineRule="auto"/>
    </w:pPr>
    <w:rPr>
      <w:rFonts w:ascii="Times New Roman" w:eastAsia="Calibri" w:hAnsi="Times New Roman" w:cs="Times New Roman"/>
      <w:sz w:val="28"/>
      <w:lang w:eastAsia="zh-CN"/>
    </w:rPr>
  </w:style>
  <w:style w:type="paragraph" w:customStyle="1" w:styleId="ConsPlusNonformat">
    <w:name w:val="ConsPlusNonformat"/>
    <w:uiPriority w:val="99"/>
    <w:rsid w:val="001C1804"/>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8">
    <w:name w:val="Balloon Text"/>
    <w:basedOn w:val="a"/>
    <w:link w:val="a9"/>
    <w:unhideWhenUsed/>
    <w:rsid w:val="008D4DF4"/>
    <w:pPr>
      <w:spacing w:after="0" w:line="240" w:lineRule="auto"/>
    </w:pPr>
    <w:rPr>
      <w:rFonts w:ascii="Tahoma" w:hAnsi="Tahoma" w:cs="Tahoma"/>
      <w:sz w:val="16"/>
      <w:szCs w:val="16"/>
    </w:rPr>
  </w:style>
  <w:style w:type="character" w:customStyle="1" w:styleId="a9">
    <w:name w:val="Текст выноски Знак"/>
    <w:basedOn w:val="a0"/>
    <w:link w:val="a8"/>
    <w:rsid w:val="008D4DF4"/>
    <w:rPr>
      <w:rFonts w:ascii="Tahoma" w:hAnsi="Tahoma" w:cs="Tahoma"/>
      <w:sz w:val="16"/>
      <w:szCs w:val="16"/>
    </w:rPr>
  </w:style>
  <w:style w:type="paragraph" w:customStyle="1" w:styleId="ConsPlusTitle">
    <w:name w:val="ConsPlusTitle"/>
    <w:rsid w:val="002F2157"/>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a">
    <w:name w:val="header"/>
    <w:basedOn w:val="a"/>
    <w:link w:val="ab"/>
    <w:unhideWhenUsed/>
    <w:rsid w:val="00241104"/>
    <w:pPr>
      <w:tabs>
        <w:tab w:val="center" w:pos="4677"/>
        <w:tab w:val="right" w:pos="9355"/>
      </w:tabs>
      <w:spacing w:after="0" w:line="240" w:lineRule="auto"/>
    </w:pPr>
  </w:style>
  <w:style w:type="character" w:customStyle="1" w:styleId="ab">
    <w:name w:val="Верхний колонтитул Знак"/>
    <w:basedOn w:val="a0"/>
    <w:link w:val="aa"/>
    <w:rsid w:val="00241104"/>
  </w:style>
  <w:style w:type="paragraph" w:styleId="ac">
    <w:name w:val="footer"/>
    <w:basedOn w:val="a"/>
    <w:link w:val="ad"/>
    <w:uiPriority w:val="99"/>
    <w:unhideWhenUsed/>
    <w:rsid w:val="0024110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41104"/>
  </w:style>
  <w:style w:type="character" w:styleId="ae">
    <w:name w:val="Hyperlink"/>
    <w:basedOn w:val="a0"/>
    <w:uiPriority w:val="99"/>
    <w:unhideWhenUsed/>
    <w:rsid w:val="00241104"/>
    <w:rPr>
      <w:color w:val="0000FF"/>
      <w:u w:val="single"/>
    </w:rPr>
  </w:style>
  <w:style w:type="character" w:customStyle="1" w:styleId="r">
    <w:name w:val="r"/>
    <w:basedOn w:val="a0"/>
    <w:rsid w:val="00610873"/>
  </w:style>
  <w:style w:type="paragraph" w:customStyle="1" w:styleId="headertexttopleveltextcentertext">
    <w:name w:val="headertext topleveltext centertext"/>
    <w:basedOn w:val="a"/>
    <w:rsid w:val="00774C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topleveltext">
    <w:name w:val="formattext topleveltext"/>
    <w:basedOn w:val="a"/>
    <w:rsid w:val="00774C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74C76"/>
  </w:style>
  <w:style w:type="paragraph" w:customStyle="1" w:styleId="westernbullet2gif">
    <w:name w:val="westernbullet2.gif"/>
    <w:basedOn w:val="a"/>
    <w:rsid w:val="00774C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bullet3gif">
    <w:name w:val="westernbullet3.gif"/>
    <w:basedOn w:val="a"/>
    <w:rsid w:val="00774C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bullet1gif">
    <w:name w:val="westernbullet1.gif"/>
    <w:basedOn w:val="a"/>
    <w:rsid w:val="00774C76"/>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Body Text"/>
    <w:basedOn w:val="a"/>
    <w:link w:val="af0"/>
    <w:rsid w:val="00774C76"/>
    <w:pPr>
      <w:spacing w:after="0" w:line="240" w:lineRule="auto"/>
      <w:jc w:val="both"/>
    </w:pPr>
    <w:rPr>
      <w:rFonts w:ascii="Times New Roman" w:eastAsia="Times New Roman" w:hAnsi="Times New Roman" w:cs="Times New Roman"/>
      <w:sz w:val="24"/>
      <w:szCs w:val="20"/>
    </w:rPr>
  </w:style>
  <w:style w:type="character" w:customStyle="1" w:styleId="af0">
    <w:name w:val="Основной текст Знак"/>
    <w:basedOn w:val="a0"/>
    <w:link w:val="af"/>
    <w:rsid w:val="00774C76"/>
    <w:rPr>
      <w:rFonts w:ascii="Times New Roman" w:eastAsia="Times New Roman" w:hAnsi="Times New Roman" w:cs="Times New Roman"/>
      <w:sz w:val="24"/>
      <w:szCs w:val="20"/>
    </w:rPr>
  </w:style>
  <w:style w:type="character" w:styleId="af1">
    <w:name w:val="FollowedHyperlink"/>
    <w:basedOn w:val="a0"/>
    <w:unhideWhenUsed/>
    <w:rsid w:val="00F93BAD"/>
    <w:rPr>
      <w:color w:val="800080"/>
      <w:u w:val="single"/>
    </w:rPr>
  </w:style>
  <w:style w:type="paragraph" w:customStyle="1" w:styleId="xl63">
    <w:name w:val="xl63"/>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4">
    <w:name w:val="xl64"/>
    <w:basedOn w:val="a"/>
    <w:rsid w:val="00F93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6">
    <w:name w:val="xl66"/>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7">
    <w:name w:val="xl67"/>
    <w:basedOn w:val="a"/>
    <w:rsid w:val="00F93BAD"/>
    <w:pPr>
      <w:spacing w:before="100" w:beforeAutospacing="1" w:after="100" w:afterAutospacing="1" w:line="240" w:lineRule="auto"/>
    </w:pPr>
    <w:rPr>
      <w:rFonts w:ascii="Arial" w:eastAsia="Times New Roman" w:hAnsi="Arial" w:cs="Arial"/>
      <w:b/>
      <w:bCs/>
      <w:sz w:val="24"/>
      <w:szCs w:val="24"/>
    </w:rPr>
  </w:style>
  <w:style w:type="paragraph" w:customStyle="1" w:styleId="xl68">
    <w:name w:val="xl68"/>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9">
    <w:name w:val="xl69"/>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0">
    <w:name w:val="xl70"/>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1">
    <w:name w:val="xl71"/>
    <w:basedOn w:val="a"/>
    <w:rsid w:val="00F93BA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72">
    <w:name w:val="xl72"/>
    <w:basedOn w:val="a"/>
    <w:rsid w:val="00F93BA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73">
    <w:name w:val="xl73"/>
    <w:basedOn w:val="a"/>
    <w:rsid w:val="00F93BA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74">
    <w:name w:val="xl74"/>
    <w:basedOn w:val="a"/>
    <w:rsid w:val="00F93BA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rsid w:val="00F93BA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
    <w:rsid w:val="00F93BAD"/>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7">
    <w:name w:val="xl77"/>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8">
    <w:name w:val="xl78"/>
    <w:basedOn w:val="a"/>
    <w:rsid w:val="00F93BA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79">
    <w:name w:val="xl79"/>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2">
    <w:name w:val="xl82"/>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83">
    <w:name w:val="xl83"/>
    <w:basedOn w:val="a"/>
    <w:rsid w:val="00F93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a"/>
    <w:rsid w:val="00F93BA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85">
    <w:name w:val="xl85"/>
    <w:basedOn w:val="a"/>
    <w:rsid w:val="00F93BAD"/>
    <w:pPr>
      <w:pBdr>
        <w:top w:val="single" w:sz="4" w:space="0" w:color="auto"/>
        <w:bottom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86">
    <w:name w:val="xl86"/>
    <w:basedOn w:val="a"/>
    <w:rsid w:val="00F93BA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87">
    <w:name w:val="xl87"/>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rPr>
  </w:style>
  <w:style w:type="paragraph" w:customStyle="1" w:styleId="xl88">
    <w:name w:val="xl88"/>
    <w:basedOn w:val="a"/>
    <w:rsid w:val="00F93BAD"/>
    <w:pPr>
      <w:spacing w:before="100" w:beforeAutospacing="1" w:after="100" w:afterAutospacing="1" w:line="240" w:lineRule="auto"/>
    </w:pPr>
    <w:rPr>
      <w:rFonts w:ascii="Arial" w:eastAsia="Times New Roman" w:hAnsi="Arial" w:cs="Arial"/>
      <w:b/>
      <w:bCs/>
      <w:color w:val="000000"/>
      <w:sz w:val="24"/>
      <w:szCs w:val="24"/>
    </w:rPr>
  </w:style>
  <w:style w:type="paragraph" w:customStyle="1" w:styleId="xl89">
    <w:name w:val="xl89"/>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90">
    <w:name w:val="xl90"/>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91">
    <w:name w:val="xl91"/>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2">
    <w:name w:val="xl92"/>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3">
    <w:name w:val="xl93"/>
    <w:basedOn w:val="a"/>
    <w:rsid w:val="00F93BAD"/>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94">
    <w:name w:val="xl94"/>
    <w:basedOn w:val="a"/>
    <w:rsid w:val="00F93BAD"/>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95">
    <w:name w:val="xl95"/>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7">
    <w:name w:val="xl97"/>
    <w:basedOn w:val="a"/>
    <w:rsid w:val="00F93BA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a"/>
    <w:rsid w:val="00F93BA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a"/>
    <w:rsid w:val="00F93B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CYR" w:eastAsia="Times New Roman" w:hAnsi="Arial CYR" w:cs="Arial CYR"/>
      <w:sz w:val="24"/>
      <w:szCs w:val="24"/>
    </w:rPr>
  </w:style>
  <w:style w:type="paragraph" w:customStyle="1" w:styleId="xl100">
    <w:name w:val="xl100"/>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
    <w:rsid w:val="00F93BAD"/>
    <w:pPr>
      <w:spacing w:before="100" w:beforeAutospacing="1" w:after="100" w:afterAutospacing="1" w:line="240" w:lineRule="auto"/>
    </w:pPr>
    <w:rPr>
      <w:rFonts w:ascii="Arial" w:eastAsia="Times New Roman" w:hAnsi="Arial" w:cs="Arial"/>
      <w:b/>
      <w:bCs/>
      <w:sz w:val="24"/>
      <w:szCs w:val="24"/>
    </w:rPr>
  </w:style>
  <w:style w:type="paragraph" w:customStyle="1" w:styleId="xl102">
    <w:name w:val="xl102"/>
    <w:basedOn w:val="a"/>
    <w:rsid w:val="00F93BA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3">
    <w:name w:val="xl103"/>
    <w:basedOn w:val="a"/>
    <w:rsid w:val="00F93BA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CYR" w:eastAsia="Times New Roman" w:hAnsi="Arial CYR" w:cs="Arial CYR"/>
      <w:sz w:val="24"/>
      <w:szCs w:val="24"/>
    </w:rPr>
  </w:style>
  <w:style w:type="paragraph" w:customStyle="1" w:styleId="xl104">
    <w:name w:val="xl104"/>
    <w:basedOn w:val="a"/>
    <w:rsid w:val="00F93BA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5">
    <w:name w:val="xl105"/>
    <w:basedOn w:val="a"/>
    <w:rsid w:val="00F93BA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a"/>
    <w:rsid w:val="00F93BA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
    <w:rsid w:val="00F93BA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8">
    <w:name w:val="xl108"/>
    <w:basedOn w:val="a"/>
    <w:rsid w:val="00F93BAD"/>
    <w:pPr>
      <w:spacing w:before="100" w:beforeAutospacing="1" w:after="100" w:afterAutospacing="1" w:line="240" w:lineRule="auto"/>
    </w:pPr>
    <w:rPr>
      <w:rFonts w:ascii="Arial" w:eastAsia="Times New Roman" w:hAnsi="Arial" w:cs="Arial"/>
      <w:color w:val="000000"/>
      <w:sz w:val="24"/>
      <w:szCs w:val="24"/>
    </w:rPr>
  </w:style>
  <w:style w:type="paragraph" w:customStyle="1" w:styleId="xl109">
    <w:name w:val="xl109"/>
    <w:basedOn w:val="a"/>
    <w:rsid w:val="00F93BAD"/>
    <w:pPr>
      <w:pBdr>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110">
    <w:name w:val="xl110"/>
    <w:basedOn w:val="a"/>
    <w:rsid w:val="00F93BA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a"/>
    <w:rsid w:val="00F93BA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12">
    <w:name w:val="xl112"/>
    <w:basedOn w:val="a"/>
    <w:rsid w:val="00F93BA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3">
    <w:name w:val="xl113"/>
    <w:basedOn w:val="a"/>
    <w:rsid w:val="00F93BA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14">
    <w:name w:val="xl114"/>
    <w:basedOn w:val="a"/>
    <w:rsid w:val="00F93BA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5">
    <w:name w:val="xl115"/>
    <w:basedOn w:val="a"/>
    <w:rsid w:val="00F93BA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
    <w:rsid w:val="00F93BAD"/>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7">
    <w:name w:val="xl117"/>
    <w:basedOn w:val="a"/>
    <w:rsid w:val="00F93BA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a"/>
    <w:rsid w:val="00F93BA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a"/>
    <w:rsid w:val="00F93BA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20">
    <w:name w:val="xl120"/>
    <w:basedOn w:val="a"/>
    <w:rsid w:val="00F93BAD"/>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21">
    <w:name w:val="xl121"/>
    <w:basedOn w:val="a"/>
    <w:rsid w:val="00F93BA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22">
    <w:name w:val="xl122"/>
    <w:basedOn w:val="a"/>
    <w:rsid w:val="00F93BAD"/>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3">
    <w:name w:val="xl123"/>
    <w:basedOn w:val="a"/>
    <w:rsid w:val="00F93BA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4">
    <w:name w:val="xl124"/>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5">
    <w:name w:val="xl125"/>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26">
    <w:name w:val="xl126"/>
    <w:basedOn w:val="a"/>
    <w:rsid w:val="00F93BA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a"/>
    <w:rsid w:val="00F93BA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a"/>
    <w:rsid w:val="00F93BAD"/>
    <w:pPr>
      <w:spacing w:before="100" w:beforeAutospacing="1" w:after="100" w:afterAutospacing="1" w:line="240" w:lineRule="auto"/>
    </w:pPr>
    <w:rPr>
      <w:rFonts w:ascii="Arial" w:eastAsia="Times New Roman" w:hAnsi="Arial" w:cs="Arial"/>
      <w:sz w:val="24"/>
      <w:szCs w:val="24"/>
    </w:rPr>
  </w:style>
  <w:style w:type="paragraph" w:customStyle="1" w:styleId="xl129">
    <w:name w:val="xl129"/>
    <w:basedOn w:val="a"/>
    <w:rsid w:val="00F93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
    <w:rsid w:val="00F93BA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a"/>
    <w:rsid w:val="00F93BA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32">
    <w:name w:val="xl132"/>
    <w:basedOn w:val="a"/>
    <w:rsid w:val="00F93BAD"/>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33">
    <w:name w:val="xl133"/>
    <w:basedOn w:val="a"/>
    <w:rsid w:val="00F93BA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34">
    <w:name w:val="xl134"/>
    <w:basedOn w:val="a"/>
    <w:rsid w:val="00F93BAD"/>
    <w:pPr>
      <w:pBdr>
        <w:top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35">
    <w:name w:val="xl135"/>
    <w:basedOn w:val="a"/>
    <w:rsid w:val="00F93BA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6">
    <w:name w:val="xl136"/>
    <w:basedOn w:val="a"/>
    <w:rsid w:val="00F93BA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7">
    <w:name w:val="xl137"/>
    <w:basedOn w:val="a"/>
    <w:rsid w:val="00F93BA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38">
    <w:name w:val="xl138"/>
    <w:basedOn w:val="a"/>
    <w:rsid w:val="00F93BA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39">
    <w:name w:val="xl139"/>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140">
    <w:name w:val="xl140"/>
    <w:basedOn w:val="a"/>
    <w:rsid w:val="00F93BAD"/>
    <w:pPr>
      <w:pBdr>
        <w:bottom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141">
    <w:name w:val="xl141"/>
    <w:basedOn w:val="a"/>
    <w:rsid w:val="00F93BA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
    <w:rsid w:val="00F93BAD"/>
    <w:pPr>
      <w:spacing w:before="100" w:beforeAutospacing="1" w:after="100" w:afterAutospacing="1" w:line="240" w:lineRule="auto"/>
      <w:jc w:val="center"/>
    </w:pPr>
    <w:rPr>
      <w:rFonts w:ascii="Arial" w:eastAsia="Times New Roman" w:hAnsi="Arial" w:cs="Arial"/>
      <w:b/>
      <w:bCs/>
      <w:sz w:val="24"/>
      <w:szCs w:val="24"/>
    </w:rPr>
  </w:style>
  <w:style w:type="paragraph" w:customStyle="1" w:styleId="xl143">
    <w:name w:val="xl143"/>
    <w:basedOn w:val="a"/>
    <w:rsid w:val="00F93BA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CYR" w:eastAsia="Times New Roman" w:hAnsi="Arial CYR" w:cs="Arial CYR"/>
      <w:b/>
      <w:bCs/>
      <w:sz w:val="24"/>
      <w:szCs w:val="24"/>
    </w:rPr>
  </w:style>
  <w:style w:type="paragraph" w:customStyle="1" w:styleId="xl144">
    <w:name w:val="xl144"/>
    <w:basedOn w:val="a"/>
    <w:rsid w:val="00F93BA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CYR" w:eastAsia="Times New Roman" w:hAnsi="Arial CYR" w:cs="Arial CYR"/>
      <w:b/>
      <w:bCs/>
      <w:sz w:val="24"/>
      <w:szCs w:val="24"/>
    </w:rPr>
  </w:style>
  <w:style w:type="paragraph" w:customStyle="1" w:styleId="xl145">
    <w:name w:val="xl145"/>
    <w:basedOn w:val="a"/>
    <w:rsid w:val="00F93BA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CYR" w:eastAsia="Times New Roman" w:hAnsi="Arial CYR" w:cs="Arial CYR"/>
      <w:b/>
      <w:bCs/>
      <w:sz w:val="24"/>
      <w:szCs w:val="24"/>
    </w:rPr>
  </w:style>
  <w:style w:type="paragraph" w:customStyle="1" w:styleId="xl146">
    <w:name w:val="xl146"/>
    <w:basedOn w:val="a"/>
    <w:rsid w:val="00F93BA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CYR" w:eastAsia="Times New Roman" w:hAnsi="Arial CYR" w:cs="Arial CYR"/>
      <w:sz w:val="24"/>
      <w:szCs w:val="24"/>
    </w:rPr>
  </w:style>
  <w:style w:type="paragraph" w:customStyle="1" w:styleId="xl147">
    <w:name w:val="xl147"/>
    <w:basedOn w:val="a"/>
    <w:rsid w:val="00F93BA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CYR" w:eastAsia="Times New Roman" w:hAnsi="Arial CYR" w:cs="Arial CYR"/>
      <w:sz w:val="24"/>
      <w:szCs w:val="24"/>
    </w:rPr>
  </w:style>
  <w:style w:type="paragraph" w:customStyle="1" w:styleId="xl148">
    <w:name w:val="xl148"/>
    <w:basedOn w:val="a"/>
    <w:rsid w:val="00F93BA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color w:val="000000"/>
      <w:sz w:val="24"/>
      <w:szCs w:val="24"/>
    </w:rPr>
  </w:style>
  <w:style w:type="paragraph" w:customStyle="1" w:styleId="xl149">
    <w:name w:val="xl149"/>
    <w:basedOn w:val="a"/>
    <w:rsid w:val="00F93BA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150">
    <w:name w:val="xl150"/>
    <w:basedOn w:val="a"/>
    <w:rsid w:val="00F93BAD"/>
    <w:pPr>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xl151">
    <w:name w:val="xl151"/>
    <w:basedOn w:val="a"/>
    <w:rsid w:val="00F93BAD"/>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52">
    <w:name w:val="xl152"/>
    <w:basedOn w:val="a"/>
    <w:rsid w:val="00F93BAD"/>
    <w:pPr>
      <w:pBdr>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53">
    <w:name w:val="xl153"/>
    <w:basedOn w:val="a"/>
    <w:rsid w:val="00F93BA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4">
    <w:name w:val="xl154"/>
    <w:basedOn w:val="a"/>
    <w:rsid w:val="00F93BA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5">
    <w:name w:val="xl155"/>
    <w:basedOn w:val="a"/>
    <w:rsid w:val="00F93BA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56">
    <w:name w:val="xl156"/>
    <w:basedOn w:val="a"/>
    <w:rsid w:val="00F93BA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57">
    <w:name w:val="xl157"/>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8">
    <w:name w:val="xl158"/>
    <w:basedOn w:val="a"/>
    <w:rsid w:val="00F93BAD"/>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59">
    <w:name w:val="xl159"/>
    <w:basedOn w:val="a"/>
    <w:rsid w:val="00F93BA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60">
    <w:name w:val="xl160"/>
    <w:basedOn w:val="a"/>
    <w:rsid w:val="00F93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a"/>
    <w:rsid w:val="00F93BAD"/>
    <w:pPr>
      <w:spacing w:before="100" w:beforeAutospacing="1" w:after="100" w:afterAutospacing="1" w:line="240" w:lineRule="auto"/>
      <w:jc w:val="right"/>
    </w:pPr>
    <w:rPr>
      <w:rFonts w:ascii="Arial" w:eastAsia="Times New Roman" w:hAnsi="Arial" w:cs="Arial"/>
      <w:b/>
      <w:bCs/>
      <w:sz w:val="24"/>
      <w:szCs w:val="24"/>
    </w:rPr>
  </w:style>
  <w:style w:type="paragraph" w:customStyle="1" w:styleId="xl162">
    <w:name w:val="xl162"/>
    <w:basedOn w:val="a"/>
    <w:rsid w:val="00F93BAD"/>
    <w:pPr>
      <w:spacing w:before="100" w:beforeAutospacing="1" w:after="100" w:afterAutospacing="1" w:line="240" w:lineRule="auto"/>
      <w:jc w:val="right"/>
    </w:pPr>
    <w:rPr>
      <w:rFonts w:ascii="Arial" w:eastAsia="Times New Roman" w:hAnsi="Arial" w:cs="Arial"/>
      <w:sz w:val="24"/>
      <w:szCs w:val="24"/>
    </w:rPr>
  </w:style>
  <w:style w:type="paragraph" w:customStyle="1" w:styleId="xl163">
    <w:name w:val="xl163"/>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64">
    <w:name w:val="xl164"/>
    <w:basedOn w:val="a"/>
    <w:rsid w:val="00F93BA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5">
    <w:name w:val="xl165"/>
    <w:basedOn w:val="a"/>
    <w:rsid w:val="00F93BA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6">
    <w:name w:val="xl166"/>
    <w:basedOn w:val="a"/>
    <w:rsid w:val="00F93BA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67">
    <w:name w:val="xl167"/>
    <w:basedOn w:val="a"/>
    <w:rsid w:val="00F93BA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a"/>
    <w:rsid w:val="00F93BA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9">
    <w:name w:val="xl169"/>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170">
    <w:name w:val="xl170"/>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71">
    <w:name w:val="xl171"/>
    <w:basedOn w:val="a"/>
    <w:rsid w:val="00F93BAD"/>
    <w:pPr>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xl172">
    <w:name w:val="xl172"/>
    <w:basedOn w:val="a"/>
    <w:rsid w:val="00F93BAD"/>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73">
    <w:name w:val="xl173"/>
    <w:basedOn w:val="a"/>
    <w:rsid w:val="00F93BAD"/>
    <w:pPr>
      <w:pBdr>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74">
    <w:name w:val="xl174"/>
    <w:basedOn w:val="a"/>
    <w:rsid w:val="00F93BA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75">
    <w:name w:val="xl175"/>
    <w:basedOn w:val="a"/>
    <w:rsid w:val="00F93BAD"/>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76">
    <w:name w:val="xl176"/>
    <w:basedOn w:val="a"/>
    <w:rsid w:val="00F93BA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77">
    <w:name w:val="xl177"/>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78">
    <w:name w:val="xl178"/>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9">
    <w:name w:val="xl179"/>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0">
    <w:name w:val="xl180"/>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1">
    <w:name w:val="xl181"/>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4"/>
      <w:szCs w:val="24"/>
    </w:rPr>
  </w:style>
  <w:style w:type="paragraph" w:customStyle="1" w:styleId="xl182">
    <w:name w:val="xl182"/>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83">
    <w:name w:val="xl183"/>
    <w:basedOn w:val="a"/>
    <w:rsid w:val="00F93BAD"/>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84">
    <w:name w:val="xl184"/>
    <w:basedOn w:val="a"/>
    <w:rsid w:val="00F93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5">
    <w:name w:val="xl185"/>
    <w:basedOn w:val="a"/>
    <w:rsid w:val="00F93BA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6">
    <w:name w:val="xl186"/>
    <w:basedOn w:val="a"/>
    <w:rsid w:val="00F93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styleId="af2">
    <w:name w:val="Normal (Web)"/>
    <w:basedOn w:val="a"/>
    <w:rsid w:val="00CB4E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Без интервала1"/>
    <w:qFormat/>
    <w:rsid w:val="00C207B8"/>
    <w:pPr>
      <w:spacing w:after="0" w:line="240" w:lineRule="auto"/>
    </w:pPr>
    <w:rPr>
      <w:rFonts w:ascii="Calibri" w:eastAsia="Times New Roman" w:hAnsi="Calibri" w:cs="Times New Roman"/>
    </w:rPr>
  </w:style>
  <w:style w:type="character" w:customStyle="1" w:styleId="ConsPlusNormal0">
    <w:name w:val="ConsPlusNormal Знак"/>
    <w:basedOn w:val="a0"/>
    <w:link w:val="ConsPlusNormal"/>
    <w:rsid w:val="00C207B8"/>
    <w:rPr>
      <w:rFonts w:ascii="Calibri" w:eastAsia="Calibri" w:hAnsi="Calibri" w:cs="Calibri"/>
      <w:szCs w:val="20"/>
    </w:rPr>
  </w:style>
  <w:style w:type="character" w:customStyle="1" w:styleId="40">
    <w:name w:val="Заголовок 4 Знак"/>
    <w:basedOn w:val="a0"/>
    <w:link w:val="4"/>
    <w:rsid w:val="00C207B8"/>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rsid w:val="00C207B8"/>
    <w:rPr>
      <w:rFonts w:ascii="Arial" w:eastAsia="Times New Roman" w:hAnsi="Arial" w:cs="Arial"/>
      <w:b/>
      <w:bCs/>
      <w:i/>
      <w:iCs/>
      <w:sz w:val="26"/>
      <w:szCs w:val="26"/>
      <w:lang w:eastAsia="ar-SA"/>
    </w:rPr>
  </w:style>
  <w:style w:type="character" w:customStyle="1" w:styleId="60">
    <w:name w:val="Заголовок 6 Знак"/>
    <w:basedOn w:val="a0"/>
    <w:link w:val="6"/>
    <w:rsid w:val="00C207B8"/>
    <w:rPr>
      <w:rFonts w:ascii="Times New Roman" w:eastAsia="Times New Roman" w:hAnsi="Times New Roman" w:cs="Times New Roman"/>
      <w:b/>
      <w:bCs/>
      <w:lang w:eastAsia="ar-SA"/>
    </w:rPr>
  </w:style>
  <w:style w:type="character" w:customStyle="1" w:styleId="70">
    <w:name w:val="Заголовок 7 Знак"/>
    <w:basedOn w:val="a0"/>
    <w:link w:val="7"/>
    <w:rsid w:val="00C207B8"/>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C207B8"/>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rsid w:val="00C207B8"/>
    <w:rPr>
      <w:rFonts w:ascii="Arial" w:eastAsia="Times New Roman" w:hAnsi="Arial" w:cs="Arial"/>
      <w:lang w:eastAsia="ar-SA"/>
    </w:rPr>
  </w:style>
  <w:style w:type="paragraph" w:customStyle="1" w:styleId="stylet3">
    <w:name w:val="stylet3"/>
    <w:basedOn w:val="a"/>
    <w:uiPriority w:val="99"/>
    <w:rsid w:val="00C207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nformat">
    <w:name w:val="ConsNonformat"/>
    <w:rsid w:val="00C207B8"/>
    <w:pPr>
      <w:widowControl w:val="0"/>
      <w:suppressAutoHyphens/>
      <w:autoSpaceDE w:val="0"/>
      <w:spacing w:after="0" w:line="240" w:lineRule="auto"/>
    </w:pPr>
    <w:rPr>
      <w:rFonts w:ascii="Courier New" w:eastAsia="Arial" w:hAnsi="Courier New" w:cs="Arial CYR"/>
      <w:sz w:val="20"/>
      <w:szCs w:val="20"/>
      <w:lang w:eastAsia="ar-SA"/>
    </w:rPr>
  </w:style>
  <w:style w:type="paragraph" w:customStyle="1" w:styleId="ConsNormal">
    <w:name w:val="ConsNormal"/>
    <w:rsid w:val="00C207B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FR1">
    <w:name w:val="FR1"/>
    <w:rsid w:val="00C207B8"/>
    <w:pPr>
      <w:widowControl w:val="0"/>
      <w:suppressAutoHyphens/>
      <w:autoSpaceDE w:val="0"/>
      <w:spacing w:before="120" w:after="0" w:line="300" w:lineRule="auto"/>
      <w:ind w:left="80"/>
      <w:jc w:val="both"/>
    </w:pPr>
    <w:rPr>
      <w:rFonts w:ascii="Times New Roman" w:eastAsia="Arial" w:hAnsi="Times New Roman" w:cs="Times New Roman"/>
      <w:b/>
      <w:bCs/>
      <w:i/>
      <w:iCs/>
      <w:lang w:eastAsia="ar-SA"/>
    </w:rPr>
  </w:style>
  <w:style w:type="paragraph" w:customStyle="1" w:styleId="FR2">
    <w:name w:val="FR2"/>
    <w:rsid w:val="00C207B8"/>
    <w:pPr>
      <w:widowControl w:val="0"/>
      <w:suppressAutoHyphens/>
      <w:autoSpaceDE w:val="0"/>
      <w:spacing w:after="0" w:line="252" w:lineRule="auto"/>
      <w:ind w:firstLine="160"/>
      <w:jc w:val="both"/>
    </w:pPr>
    <w:rPr>
      <w:rFonts w:ascii="Times New Roman" w:eastAsia="Arial" w:hAnsi="Times New Roman" w:cs="Times New Roman"/>
      <w:sz w:val="18"/>
      <w:szCs w:val="18"/>
      <w:lang w:eastAsia="ar-SA"/>
    </w:rPr>
  </w:style>
  <w:style w:type="paragraph" w:styleId="af3">
    <w:name w:val="Title"/>
    <w:basedOn w:val="a"/>
    <w:next w:val="af4"/>
    <w:link w:val="af5"/>
    <w:qFormat/>
    <w:rsid w:val="00C207B8"/>
    <w:pPr>
      <w:widowControl w:val="0"/>
      <w:suppressAutoHyphens/>
      <w:autoSpaceDE w:val="0"/>
      <w:spacing w:after="0" w:line="252" w:lineRule="auto"/>
      <w:jc w:val="center"/>
    </w:pPr>
    <w:rPr>
      <w:rFonts w:ascii="Arial" w:eastAsia="Times New Roman" w:hAnsi="Arial" w:cs="Arial"/>
      <w:b/>
      <w:bCs/>
      <w:sz w:val="24"/>
      <w:szCs w:val="24"/>
      <w:lang w:eastAsia="ar-SA"/>
    </w:rPr>
  </w:style>
  <w:style w:type="character" w:customStyle="1" w:styleId="af5">
    <w:name w:val="Название Знак"/>
    <w:basedOn w:val="a0"/>
    <w:link w:val="af3"/>
    <w:rsid w:val="00C207B8"/>
    <w:rPr>
      <w:rFonts w:ascii="Arial" w:eastAsia="Times New Roman" w:hAnsi="Arial" w:cs="Arial"/>
      <w:b/>
      <w:bCs/>
      <w:sz w:val="24"/>
      <w:szCs w:val="24"/>
      <w:lang w:eastAsia="ar-SA"/>
    </w:rPr>
  </w:style>
  <w:style w:type="paragraph" w:styleId="af4">
    <w:name w:val="Subtitle"/>
    <w:basedOn w:val="a"/>
    <w:next w:val="af"/>
    <w:link w:val="af6"/>
    <w:qFormat/>
    <w:rsid w:val="00C207B8"/>
    <w:pPr>
      <w:keepNext/>
      <w:widowControl w:val="0"/>
      <w:suppressAutoHyphens/>
      <w:autoSpaceDE w:val="0"/>
      <w:spacing w:before="240" w:after="120" w:line="300" w:lineRule="auto"/>
      <w:ind w:firstLine="160"/>
      <w:jc w:val="center"/>
    </w:pPr>
    <w:rPr>
      <w:rFonts w:ascii="Arial" w:eastAsia="MS Mincho" w:hAnsi="Arial" w:cs="Tahoma"/>
      <w:i/>
      <w:iCs/>
      <w:sz w:val="28"/>
      <w:szCs w:val="28"/>
      <w:lang w:eastAsia="ar-SA"/>
    </w:rPr>
  </w:style>
  <w:style w:type="character" w:customStyle="1" w:styleId="af6">
    <w:name w:val="Подзаголовок Знак"/>
    <w:basedOn w:val="a0"/>
    <w:link w:val="af4"/>
    <w:rsid w:val="00C207B8"/>
    <w:rPr>
      <w:rFonts w:ascii="Arial" w:eastAsia="MS Mincho" w:hAnsi="Arial" w:cs="Tahoma"/>
      <w:i/>
      <w:iCs/>
      <w:sz w:val="28"/>
      <w:szCs w:val="28"/>
      <w:lang w:eastAsia="ar-SA"/>
    </w:rPr>
  </w:style>
  <w:style w:type="paragraph" w:customStyle="1" w:styleId="31">
    <w:name w:val="Основной текст с отступом 31"/>
    <w:basedOn w:val="a"/>
    <w:rsid w:val="00C207B8"/>
    <w:pPr>
      <w:widowControl w:val="0"/>
      <w:suppressAutoHyphens/>
      <w:autoSpaceDE w:val="0"/>
      <w:spacing w:before="180" w:after="0" w:line="240" w:lineRule="auto"/>
      <w:ind w:left="160" w:firstLine="560"/>
      <w:jc w:val="both"/>
    </w:pPr>
    <w:rPr>
      <w:rFonts w:ascii="Arial" w:eastAsia="Times New Roman" w:hAnsi="Arial" w:cs="Arial"/>
      <w:sz w:val="24"/>
      <w:szCs w:val="16"/>
      <w:lang w:eastAsia="ar-SA"/>
    </w:rPr>
  </w:style>
  <w:style w:type="paragraph" w:styleId="12">
    <w:name w:val="toc 1"/>
    <w:basedOn w:val="a"/>
    <w:next w:val="a"/>
    <w:uiPriority w:val="39"/>
    <w:rsid w:val="00C207B8"/>
    <w:pPr>
      <w:widowControl w:val="0"/>
      <w:tabs>
        <w:tab w:val="right" w:leader="dot" w:pos="10206"/>
      </w:tabs>
      <w:suppressAutoHyphens/>
      <w:autoSpaceDE w:val="0"/>
      <w:spacing w:after="0" w:line="360" w:lineRule="auto"/>
      <w:jc w:val="both"/>
    </w:pPr>
    <w:rPr>
      <w:rFonts w:ascii="Arial" w:eastAsia="Times New Roman" w:hAnsi="Arial" w:cs="Arial"/>
      <w:sz w:val="20"/>
      <w:szCs w:val="28"/>
      <w:lang w:eastAsia="ar-SA"/>
    </w:rPr>
  </w:style>
  <w:style w:type="paragraph" w:customStyle="1" w:styleId="Web1">
    <w:name w:val="Обычный (Web)1"/>
    <w:basedOn w:val="a"/>
    <w:rsid w:val="00C207B8"/>
    <w:pPr>
      <w:suppressAutoHyphens/>
      <w:spacing w:before="100" w:after="100" w:line="240" w:lineRule="auto"/>
      <w:ind w:left="480" w:right="240"/>
      <w:jc w:val="both"/>
    </w:pPr>
    <w:rPr>
      <w:rFonts w:ascii="Verdana" w:eastAsia="Times New Roman" w:hAnsi="Verdana" w:cs="Arial"/>
      <w:color w:val="000000"/>
      <w:sz w:val="16"/>
      <w:szCs w:val="16"/>
      <w:lang w:eastAsia="ar-SA"/>
    </w:rPr>
  </w:style>
  <w:style w:type="paragraph" w:styleId="af7">
    <w:name w:val="List Paragraph"/>
    <w:basedOn w:val="a"/>
    <w:uiPriority w:val="34"/>
    <w:qFormat/>
    <w:rsid w:val="00C207B8"/>
    <w:pPr>
      <w:widowControl w:val="0"/>
      <w:suppressAutoHyphens/>
      <w:autoSpaceDE w:val="0"/>
      <w:spacing w:after="0" w:line="300" w:lineRule="auto"/>
      <w:ind w:left="708" w:firstLine="160"/>
      <w:jc w:val="both"/>
    </w:pPr>
    <w:rPr>
      <w:rFonts w:ascii="Arial" w:eastAsia="Times New Roman" w:hAnsi="Arial" w:cs="Arial"/>
      <w:sz w:val="16"/>
      <w:szCs w:val="16"/>
      <w:lang w:eastAsia="ar-SA"/>
    </w:rPr>
  </w:style>
  <w:style w:type="paragraph" w:customStyle="1" w:styleId="Default">
    <w:name w:val="Default"/>
    <w:rsid w:val="00C207B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21">
    <w:name w:val="Body Text Indent 2"/>
    <w:basedOn w:val="a"/>
    <w:link w:val="22"/>
    <w:rsid w:val="00C207B8"/>
    <w:pPr>
      <w:widowControl w:val="0"/>
      <w:suppressAutoHyphens/>
      <w:autoSpaceDE w:val="0"/>
      <w:spacing w:after="120" w:line="480" w:lineRule="auto"/>
      <w:ind w:left="283" w:firstLine="160"/>
      <w:jc w:val="both"/>
    </w:pPr>
    <w:rPr>
      <w:rFonts w:ascii="Arial" w:eastAsia="Times New Roman" w:hAnsi="Arial" w:cs="Arial"/>
      <w:sz w:val="16"/>
      <w:szCs w:val="16"/>
      <w:lang w:eastAsia="ar-SA"/>
    </w:rPr>
  </w:style>
  <w:style w:type="character" w:customStyle="1" w:styleId="22">
    <w:name w:val="Основной текст с отступом 2 Знак"/>
    <w:basedOn w:val="a0"/>
    <w:link w:val="21"/>
    <w:rsid w:val="00C207B8"/>
    <w:rPr>
      <w:rFonts w:ascii="Arial" w:eastAsia="Times New Roman" w:hAnsi="Arial" w:cs="Arial"/>
      <w:sz w:val="16"/>
      <w:szCs w:val="16"/>
      <w:lang w:eastAsia="ar-SA"/>
    </w:rPr>
  </w:style>
  <w:style w:type="paragraph" w:customStyle="1" w:styleId="13">
    <w:name w:val="Верхний колонтитул1"/>
    <w:basedOn w:val="a"/>
    <w:rsid w:val="00C207B8"/>
    <w:pPr>
      <w:tabs>
        <w:tab w:val="center" w:pos="4153"/>
        <w:tab w:val="right" w:pos="8306"/>
      </w:tabs>
      <w:spacing w:after="0" w:line="240" w:lineRule="auto"/>
    </w:pPr>
    <w:rPr>
      <w:rFonts w:ascii="Arial" w:eastAsia="Times New Roman" w:hAnsi="Arial" w:cs="Arial"/>
      <w:position w:val="6"/>
      <w:sz w:val="24"/>
      <w:szCs w:val="24"/>
    </w:rPr>
  </w:style>
  <w:style w:type="character" w:customStyle="1" w:styleId="WW8Num6z1">
    <w:name w:val="WW8Num6z1"/>
    <w:rsid w:val="00C207B8"/>
    <w:rPr>
      <w:rFonts w:ascii="Courier New" w:hAnsi="Courier New" w:cs="Courier New"/>
    </w:rPr>
  </w:style>
  <w:style w:type="character" w:customStyle="1" w:styleId="WW8Num105z1">
    <w:name w:val="WW8Num105z1"/>
    <w:rsid w:val="00C207B8"/>
    <w:rPr>
      <w:rFonts w:ascii="Times New Roman" w:eastAsia="Times New Roman" w:hAnsi="Times New Roman" w:cs="Times New Roman"/>
    </w:rPr>
  </w:style>
  <w:style w:type="paragraph" w:customStyle="1" w:styleId="14">
    <w:name w:val="Обычный 1"/>
    <w:basedOn w:val="a"/>
    <w:rsid w:val="00C207B8"/>
    <w:pPr>
      <w:spacing w:before="120" w:after="120" w:line="240" w:lineRule="auto"/>
      <w:ind w:firstLine="567"/>
      <w:jc w:val="both"/>
    </w:pPr>
    <w:rPr>
      <w:rFonts w:ascii="Times New Roman" w:eastAsia="Times New Roman" w:hAnsi="Times New Roman" w:cs="Times New Roman"/>
      <w:sz w:val="24"/>
      <w:szCs w:val="24"/>
      <w:lang w:eastAsia="zh-CN"/>
    </w:rPr>
  </w:style>
  <w:style w:type="paragraph" w:customStyle="1" w:styleId="310">
    <w:name w:val="Заголовок 3_1"/>
    <w:basedOn w:val="3"/>
    <w:next w:val="a"/>
    <w:rsid w:val="00C207B8"/>
    <w:pPr>
      <w:keepLines w:val="0"/>
      <w:spacing w:before="240" w:after="120" w:line="240" w:lineRule="auto"/>
    </w:pPr>
    <w:rPr>
      <w:rFonts w:ascii="Times New Roman" w:eastAsia="Times New Roman" w:hAnsi="Times New Roman" w:cs="Times New Roman"/>
      <w:color w:val="auto"/>
      <w:sz w:val="24"/>
      <w:szCs w:val="26"/>
      <w:lang w:eastAsia="zh-CN"/>
    </w:rPr>
  </w:style>
  <w:style w:type="paragraph" w:customStyle="1" w:styleId="210">
    <w:name w:val="Заголовок 2_1"/>
    <w:basedOn w:val="2"/>
    <w:next w:val="a"/>
    <w:rsid w:val="00C207B8"/>
    <w:pPr>
      <w:spacing w:before="240" w:after="120"/>
      <w:jc w:val="left"/>
    </w:pPr>
    <w:rPr>
      <w:bCs/>
      <w:iCs/>
      <w:sz w:val="28"/>
      <w:szCs w:val="28"/>
      <w:lang w:eastAsia="zh-CN"/>
    </w:rPr>
  </w:style>
  <w:style w:type="paragraph" w:styleId="32">
    <w:name w:val="toc 3"/>
    <w:basedOn w:val="a"/>
    <w:next w:val="a"/>
    <w:autoRedefine/>
    <w:uiPriority w:val="39"/>
    <w:rsid w:val="00C207B8"/>
    <w:pPr>
      <w:widowControl w:val="0"/>
      <w:suppressAutoHyphens/>
      <w:autoSpaceDE w:val="0"/>
      <w:spacing w:after="0" w:line="300" w:lineRule="auto"/>
      <w:ind w:left="320" w:firstLine="160"/>
      <w:jc w:val="both"/>
    </w:pPr>
    <w:rPr>
      <w:rFonts w:ascii="Arial" w:eastAsia="Times New Roman" w:hAnsi="Arial" w:cs="Arial"/>
      <w:sz w:val="16"/>
      <w:szCs w:val="16"/>
      <w:lang w:eastAsia="ar-SA"/>
    </w:rPr>
  </w:style>
  <w:style w:type="paragraph" w:customStyle="1" w:styleId="af8">
    <w:name w:val="Таблица_Текст слева"/>
    <w:basedOn w:val="a"/>
    <w:link w:val="af9"/>
    <w:rsid w:val="00C207B8"/>
    <w:pPr>
      <w:spacing w:after="0" w:line="240" w:lineRule="auto"/>
    </w:pPr>
    <w:rPr>
      <w:rFonts w:ascii="Times New Roman" w:eastAsia="Times New Roman" w:hAnsi="Times New Roman" w:cs="Times New Roman"/>
      <w:lang w:eastAsia="zh-CN"/>
    </w:rPr>
  </w:style>
  <w:style w:type="character" w:customStyle="1" w:styleId="af9">
    <w:name w:val="Таблица_Текст слева Знак"/>
    <w:link w:val="af8"/>
    <w:rsid w:val="00C207B8"/>
    <w:rPr>
      <w:rFonts w:ascii="Times New Roman" w:eastAsia="Times New Roman" w:hAnsi="Times New Roman" w:cs="Times New Roman"/>
      <w:lang w:eastAsia="zh-CN"/>
    </w:rPr>
  </w:style>
  <w:style w:type="paragraph" w:customStyle="1" w:styleId="afa">
    <w:name w:val="Таблица_Текст по центру + полужирный"/>
    <w:basedOn w:val="a"/>
    <w:next w:val="14"/>
    <w:rsid w:val="00C207B8"/>
    <w:pPr>
      <w:spacing w:after="0" w:line="240" w:lineRule="auto"/>
      <w:jc w:val="center"/>
    </w:pPr>
    <w:rPr>
      <w:rFonts w:ascii="Times New Roman" w:eastAsia="Times New Roman" w:hAnsi="Times New Roman" w:cs="Times New Roman"/>
      <w:b/>
      <w:bCs/>
      <w:szCs w:val="20"/>
      <w:lang w:eastAsia="zh-CN"/>
    </w:rPr>
  </w:style>
  <w:style w:type="paragraph" w:customStyle="1" w:styleId="afb">
    <w:name w:val="Таблица_Текст слева + полужирный"/>
    <w:basedOn w:val="af8"/>
    <w:next w:val="14"/>
    <w:rsid w:val="00C207B8"/>
    <w:rPr>
      <w:b/>
      <w:bCs/>
    </w:rPr>
  </w:style>
  <w:style w:type="paragraph" w:customStyle="1" w:styleId="s1">
    <w:name w:val="s_1"/>
    <w:basedOn w:val="a"/>
    <w:rsid w:val="00C207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0">
    <w:name w:val="Заголовок 1_1"/>
    <w:basedOn w:val="1"/>
    <w:next w:val="a"/>
    <w:rsid w:val="00C207B8"/>
    <w:pPr>
      <w:keepLines w:val="0"/>
      <w:spacing w:before="240" w:after="120" w:line="240" w:lineRule="auto"/>
    </w:pPr>
    <w:rPr>
      <w:rFonts w:ascii="Times New Roman" w:eastAsia="Times New Roman" w:hAnsi="Times New Roman" w:cs="Times New Roman"/>
      <w:caps/>
      <w:color w:val="auto"/>
      <w:kern w:val="1"/>
      <w:sz w:val="32"/>
      <w:szCs w:val="32"/>
      <w:lang w:eastAsia="zh-CN"/>
    </w:rPr>
  </w:style>
  <w:style w:type="paragraph" w:customStyle="1" w:styleId="Iauiue">
    <w:name w:val="Iau?iue"/>
    <w:rsid w:val="00C207B8"/>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15">
    <w:name w:val="Знак1 Знак Знак Знак"/>
    <w:basedOn w:val="a"/>
    <w:rsid w:val="00C207B8"/>
    <w:pPr>
      <w:spacing w:after="60" w:line="240" w:lineRule="auto"/>
      <w:ind w:firstLine="709"/>
      <w:jc w:val="both"/>
    </w:pPr>
    <w:rPr>
      <w:rFonts w:ascii="Arial" w:eastAsia="Times New Roman" w:hAnsi="Arial" w:cs="Arial"/>
      <w:bCs/>
      <w:sz w:val="24"/>
      <w:szCs w:val="24"/>
    </w:rPr>
  </w:style>
  <w:style w:type="character" w:styleId="afc">
    <w:name w:val="Strong"/>
    <w:basedOn w:val="a0"/>
    <w:uiPriority w:val="22"/>
    <w:qFormat/>
    <w:rsid w:val="00C207B8"/>
    <w:rPr>
      <w:b/>
      <w:bCs/>
    </w:rPr>
  </w:style>
</w:styles>
</file>

<file path=word/webSettings.xml><?xml version="1.0" encoding="utf-8"?>
<w:webSettings xmlns:r="http://schemas.openxmlformats.org/officeDocument/2006/relationships" xmlns:w="http://schemas.openxmlformats.org/wordprocessingml/2006/main">
  <w:divs>
    <w:div w:id="30632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48A852EE07807BC9F6A3CDF5CFBC6EBE899C6F4C34590501F3629B976CE7216E74D714377995D2EB7EYAK" TargetMode="External"/><Relationship Id="rId117" Type="http://schemas.openxmlformats.org/officeDocument/2006/relationships/image" Target="media/image17.png"/><Relationship Id="rId21" Type="http://schemas.openxmlformats.org/officeDocument/2006/relationships/hyperlink" Target="consultantplus://offline/ref=B218650D7004B0087110662B4E28E897F07075D9592CA0711B4B3BA115B0301EB678DF35W5fCH" TargetMode="External"/><Relationship Id="rId42" Type="http://schemas.openxmlformats.org/officeDocument/2006/relationships/hyperlink" Target="consultantplus://offline/ref=2EB3AC420F8902B0D6A6369291E7448AF84557A1FC13E74971F9425355A7RAH" TargetMode="External"/><Relationship Id="rId47" Type="http://schemas.openxmlformats.org/officeDocument/2006/relationships/hyperlink" Target="consultantplus://offline/main?base=LAW;n=73283;fld=134;dst=100093" TargetMode="External"/><Relationship Id="rId63" Type="http://schemas.openxmlformats.org/officeDocument/2006/relationships/hyperlink" Target="consultantplus://offline/ref=1713AF097427600873D80323E2C55AF5E54A3D13BB40CBC21BEACD3FB392837A53A9461A2BC4ED58AFxDH" TargetMode="External"/><Relationship Id="rId68" Type="http://schemas.openxmlformats.org/officeDocument/2006/relationships/hyperlink" Target="consultantplus://offline/ref=095BF710D703B322B76B7C766F62ED06ABDF156A09D52BA8C7F3039EE6EF88CC1D356E9Ex8K6I" TargetMode="External"/><Relationship Id="rId84" Type="http://schemas.openxmlformats.org/officeDocument/2006/relationships/hyperlink" Target="consultantplus://offline/ref=0169FD2CE74E13BAA3A47FFBFE0F68F1D7452E7B5015A2185CF8648BE35F4C3F7AC0059AMFe2I" TargetMode="External"/><Relationship Id="rId89" Type="http://schemas.openxmlformats.org/officeDocument/2006/relationships/hyperlink" Target="consultantplus://offline/ref=3383D7120A41E41A5F68292204AAE5A5736248B7319DA6235D0F13770A4F307E0939D4EEaBR4I" TargetMode="External"/><Relationship Id="rId112" Type="http://schemas.openxmlformats.org/officeDocument/2006/relationships/image" Target="media/image12.png"/><Relationship Id="rId16" Type="http://schemas.openxmlformats.org/officeDocument/2006/relationships/hyperlink" Target="consultantplus://offline/ref=B218650D7004B0087110662B4E28E897F37978D4552BA0711B4B3BA115WBf0H" TargetMode="External"/><Relationship Id="rId107" Type="http://schemas.openxmlformats.org/officeDocument/2006/relationships/image" Target="media/image7.png"/><Relationship Id="rId11" Type="http://schemas.openxmlformats.org/officeDocument/2006/relationships/hyperlink" Target="consultantplus://offline/ref=AFAFB9CF301EB1B80811CCB6A1AD5CB88DC1A5E5F7532B9482C13D26A7t6T0M" TargetMode="External"/><Relationship Id="rId32" Type="http://schemas.openxmlformats.org/officeDocument/2006/relationships/hyperlink" Target="consultantplus://offline/ref=DB8A8078D1B8B69E555C0787632A7A42FDA4FB99D06853FB65D94CBF3Be7S9H" TargetMode="External"/><Relationship Id="rId37" Type="http://schemas.openxmlformats.org/officeDocument/2006/relationships/hyperlink" Target="consultantplus://offline/ref=48DC0E79BDC56AADC0987CA599A22290196DEFCF6765F89EB22DF61D8A9EE90A1C2AC9F9EC88D4EEbBcCH" TargetMode="External"/><Relationship Id="rId53" Type="http://schemas.openxmlformats.org/officeDocument/2006/relationships/hyperlink" Target="consultantplus://offline/ref=2456C14A23B906D47083E3D830590C6D35C8371CA1FC16BDF7B4A7B5CCBE387E125645B0A9B7B16Fk355I" TargetMode="External"/><Relationship Id="rId58" Type="http://schemas.openxmlformats.org/officeDocument/2006/relationships/hyperlink" Target="consultantplus://offline/ref=37579C62C0F54659137A2E4FD638379A226C126C35748256FBF741F9CAC4725213DFB81EqB7AM" TargetMode="External"/><Relationship Id="rId74" Type="http://schemas.openxmlformats.org/officeDocument/2006/relationships/hyperlink" Target="consultantplus://offline/ref=BF1E702A5A87DDEBBAA6FA302465D4EE7FF40FEED07F16609300A9C8A32281F4D607D971B5M1I" TargetMode="External"/><Relationship Id="rId79" Type="http://schemas.openxmlformats.org/officeDocument/2006/relationships/hyperlink" Target="consultantplus://offline/ref=C81087E8B212044EF794667041EAC821FB08D6ACA6454E77AE52E64B08A5C885D5A54A8F32QEI" TargetMode="External"/><Relationship Id="rId102" Type="http://schemas.openxmlformats.org/officeDocument/2006/relationships/image" Target="media/image2.png"/><Relationship Id="rId123" Type="http://schemas.openxmlformats.org/officeDocument/2006/relationships/image" Target="media/image23.png"/><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consultantplus://offline/ref=A28274792AEEBC565F814EB41C829E6FB78B3B92A066B5D5993292CE910BCAD2E10A38E34BEBD0D5k3V3I" TargetMode="External"/><Relationship Id="rId95" Type="http://schemas.openxmlformats.org/officeDocument/2006/relationships/hyperlink" Target="consultantplus://offline/ref=D0FAEFF8279DC4DE6BC172D4B902255BF29216EA3DE20C6E27006AE39C12A16D5F5586CD6FA9628507wCI" TargetMode="External"/><Relationship Id="rId19" Type="http://schemas.openxmlformats.org/officeDocument/2006/relationships/hyperlink" Target="consultantplus://offline/ref=F2C80616DCD1FC87919BA6A3A28FD3ABAED82017D532EB59B94B2B335Bk3P7H" TargetMode="External"/><Relationship Id="rId14" Type="http://schemas.openxmlformats.org/officeDocument/2006/relationships/hyperlink" Target="consultantplus://offline/ref=B218650D7004B0087110662B4E28E897F07075D9592CA0711B4B3BA115WBf0H" TargetMode="External"/><Relationship Id="rId22" Type="http://schemas.openxmlformats.org/officeDocument/2006/relationships/hyperlink" Target="consultantplus://offline/ref=B218650D7004B0087110662B4E28E897F07075D9592CA0711B4B3BA115WBf0H" TargetMode="External"/><Relationship Id="rId27" Type="http://schemas.openxmlformats.org/officeDocument/2006/relationships/hyperlink" Target="../&#1054;&#1090;&#1076;&#1077;&#1083;%20&#1079;&#1072;&#1082;&#1086;&#1085;&#1086;&#1076;&#1072;&#1090;&#1077;&#1083;&#1100;&#1089;&#1090;&#1074;&#1072;/content/act/96e20c02-1b12-465a-b64c-24aa92270007.html" TargetMode="External"/><Relationship Id="rId30" Type="http://schemas.openxmlformats.org/officeDocument/2006/relationships/hyperlink" Target="consultantplus://offline/ref=2EB3AC420F8902B0D6A6369291E7448AF84556A7F216E74971F9425355A7RAH" TargetMode="External"/><Relationship Id="rId35" Type="http://schemas.openxmlformats.org/officeDocument/2006/relationships/hyperlink" Target="http://dostup.scli.ru:8111/content/act/96e20c02-1b12-465a-b64c-24aa92270007.html" TargetMode="External"/><Relationship Id="rId43" Type="http://schemas.openxmlformats.org/officeDocument/2006/relationships/hyperlink" Target="consultantplus://offline/ref=2EB3AC420F8902B0D6A6369291E7448AF84556A7F216E74971F9425355A7RAH" TargetMode="External"/><Relationship Id="rId48" Type="http://schemas.openxmlformats.org/officeDocument/2006/relationships/hyperlink" Target="consultantplus://offline/ref=2456C14A23B906D47083E2D625590C6D35CB361BACFA16BDF7B4A7B5CCkB5EI" TargetMode="External"/><Relationship Id="rId56" Type="http://schemas.openxmlformats.org/officeDocument/2006/relationships/hyperlink" Target="consultantplus://offline/ref=D2139AC89719EFA3C9336981C21312C1F06F03AC3E93F0A87FCDA708B87CAC914982689C59BB16BDGAJ1H" TargetMode="External"/><Relationship Id="rId64" Type="http://schemas.openxmlformats.org/officeDocument/2006/relationships/hyperlink" Target="consultantplus://offline/ref=9FAC175C14EA25F19DB3FECD0735F21CB8F818A0459FF99DF9FBBA53E33E7D8641A09BA4M1y3H" TargetMode="External"/><Relationship Id="rId69" Type="http://schemas.openxmlformats.org/officeDocument/2006/relationships/hyperlink" Target="consultantplus://offline/ref=095BF710D703B322B76B7C766F62ED06ABDF156A09D52BA8C7F3039EE6EF88CC1D356E9Ex8K9I" TargetMode="External"/><Relationship Id="rId77" Type="http://schemas.openxmlformats.org/officeDocument/2006/relationships/hyperlink" Target="consultantplus://offline/ref=48568123AEC4A83DD56098EA1E21F2D318771A66E30652A2119745E83ACFEBB152BF5929103F173F233CH" TargetMode="External"/><Relationship Id="rId100" Type="http://schemas.openxmlformats.org/officeDocument/2006/relationships/hyperlink" Target="consultantplus://offline/main?base=LAW;n=117520;fld=134;dst=100016" TargetMode="External"/><Relationship Id="rId105" Type="http://schemas.openxmlformats.org/officeDocument/2006/relationships/image" Target="media/image5.png"/><Relationship Id="rId113" Type="http://schemas.openxmlformats.org/officeDocument/2006/relationships/image" Target="media/image13.png"/><Relationship Id="rId118" Type="http://schemas.openxmlformats.org/officeDocument/2006/relationships/image" Target="media/image18.png"/><Relationship Id="rId126" Type="http://schemas.openxmlformats.org/officeDocument/2006/relationships/image" Target="media/image26.png"/><Relationship Id="rId8" Type="http://schemas.openxmlformats.org/officeDocument/2006/relationships/hyperlink" Target="consultantplus://offline/ref=18FE3CACCB62A41B80D1FF7E5296393C2C94294AB08AAAFBA522A4EF6AaEc7H" TargetMode="External"/><Relationship Id="rId51" Type="http://schemas.openxmlformats.org/officeDocument/2006/relationships/hyperlink" Target="consultantplus://offline/ref=2456C14A23B906D47083E3D830590C6D35C8371CA1FC16BDF7B4A7B5CCBE387E125645B0A9B7B16Fk35BI" TargetMode="External"/><Relationship Id="rId72" Type="http://schemas.openxmlformats.org/officeDocument/2006/relationships/hyperlink" Target="consultantplus://offline/ref=FA25E988EC5F7480609F194DC3135D9A77EA500086D676E2FE5865C445D7F9DFAE5351177A665F80b8P4O" TargetMode="External"/><Relationship Id="rId80" Type="http://schemas.openxmlformats.org/officeDocument/2006/relationships/hyperlink" Target="consultantplus://offline/ref=C81087E8B212044EF794667041EAC821FB08D6ACA6454E77AE52E64B08A5C885D5A54A8E32Q5I" TargetMode="External"/><Relationship Id="rId85" Type="http://schemas.openxmlformats.org/officeDocument/2006/relationships/hyperlink" Target="consultantplus://offline/ref=0DEF998E5ACBBA05B9E3BFBC0B01C00CC134D2C8D6D1B66E2216998F01C040AFD7161584k4e9I" TargetMode="External"/><Relationship Id="rId93" Type="http://schemas.openxmlformats.org/officeDocument/2006/relationships/hyperlink" Target="consultantplus://offline/ref=0DEF998E5ACBBA05B9E3BFBC0B01C00CC134D2C8D6D1B66E2216998F01C040AFD7161584k4e9I" TargetMode="External"/><Relationship Id="rId98" Type="http://schemas.openxmlformats.org/officeDocument/2006/relationships/hyperlink" Target="consultantplus://offline/ref=FA25E988EC5F7480609F194DC3135D9A77EA500086D676E2FE5865C445D7F9DFAE5351177A665F80b8P4O" TargetMode="External"/><Relationship Id="rId12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consultantplus://offline/ref=AFAFB9CF301EB1B80811CCB6A1AD5CB88DC1A5E5F7512B9482C13D26A7t6T0M" TargetMode="External"/><Relationship Id="rId17" Type="http://schemas.openxmlformats.org/officeDocument/2006/relationships/hyperlink" Target="consultantplus://offline/ref=5B709491099E04504F358AB6E30299F796E4705D57147F5173022AAFDA776C4C7FFA9290FE2EA137k8N3N" TargetMode="External"/><Relationship Id="rId25" Type="http://schemas.openxmlformats.org/officeDocument/2006/relationships/hyperlink" Target="consultantplus://offline/ref=A62AE6316D3D74BBB885C69AE4870D167DA13DB5EB5C64CDCEC78900284D0C07C41EE3B006696114D816F" TargetMode="External"/><Relationship Id="rId33" Type="http://schemas.openxmlformats.org/officeDocument/2006/relationships/hyperlink" Target="consultantplus://offline/ref=DB8A8078D1B8B69E555C0787632A7A42FEADF792D26A53FB65D94CBF3Be7S9H" TargetMode="External"/><Relationship Id="rId38" Type="http://schemas.openxmlformats.org/officeDocument/2006/relationships/hyperlink" Target="consultantplus://offline/ref=48DC0E79BDC56AADC0987CA599A22290196DEFCF6765F89EB22DF61D8A9EE90A1C2AC9F9EC89DDEBbBcBH" TargetMode="External"/><Relationship Id="rId46" Type="http://schemas.openxmlformats.org/officeDocument/2006/relationships/hyperlink" Target="consultantplus://offline/ref=F71542AD4C73CCEDFBF77D9C925EF966951131D4C26FA729C2D6EAD64FYDK1J" TargetMode="External"/><Relationship Id="rId59" Type="http://schemas.openxmlformats.org/officeDocument/2006/relationships/hyperlink" Target="consultantplus://offline/ref=D253F89E3432ADCC70A94FAC5874B0A8826EF6739350115C903B611C30F39A3F502DC1D4673C8FBEqB0AJ" TargetMode="External"/><Relationship Id="rId67" Type="http://schemas.openxmlformats.org/officeDocument/2006/relationships/hyperlink" Target="consultantplus://offline/ref=FA25E988EC5F7480609F194DC3135D9A77EA500086D676E2FE5865C445D7F9DFAE5351177A665F80b8P4O" TargetMode="External"/><Relationship Id="rId103" Type="http://schemas.openxmlformats.org/officeDocument/2006/relationships/image" Target="media/image3.png"/><Relationship Id="rId108" Type="http://schemas.openxmlformats.org/officeDocument/2006/relationships/image" Target="media/image8.png"/><Relationship Id="rId116" Type="http://schemas.openxmlformats.org/officeDocument/2006/relationships/image" Target="media/image16.png"/><Relationship Id="rId124" Type="http://schemas.openxmlformats.org/officeDocument/2006/relationships/image" Target="media/image24.png"/><Relationship Id="rId129" Type="http://schemas.openxmlformats.org/officeDocument/2006/relationships/footer" Target="footer2.xml"/><Relationship Id="rId20" Type="http://schemas.openxmlformats.org/officeDocument/2006/relationships/hyperlink" Target="consultantplus://offline/ref=F2C80616DCD1FC87919BA6A3A28FD3ABAED82111DB37EB59B94B2B335Bk3P7H" TargetMode="External"/><Relationship Id="rId41" Type="http://schemas.openxmlformats.org/officeDocument/2006/relationships/hyperlink" Target="consultantplus://offline/ref=2EB3AC420F8902B0D6A6369291E7448AFB4C5BAAFE11E74971F9425355A7RAH" TargetMode="External"/><Relationship Id="rId54" Type="http://schemas.openxmlformats.org/officeDocument/2006/relationships/hyperlink" Target="consultantplus://offline/ref=729A98CFD6BFAE6E55FED9C06F9C319283EC991CB8C9895ACCF9828E780C64A945BB40CBDD7AC648G" TargetMode="External"/><Relationship Id="rId62" Type="http://schemas.openxmlformats.org/officeDocument/2006/relationships/hyperlink" Target="consultantplus://offline/ref=1713AF097427600873D80323E2C55AF5E54A3D13BB40CBC21BEACD3FB392837A53A9461A2BC4ED5AAFx5H" TargetMode="External"/><Relationship Id="rId70" Type="http://schemas.openxmlformats.org/officeDocument/2006/relationships/hyperlink" Target="consultantplus://offline/ref=B2091FAB72B2FA3D8B5D726FC8622A7C7469ABBDD6D3C4743DE5D99781507A334625ED79970F10553Ag5N" TargetMode="External"/><Relationship Id="rId75" Type="http://schemas.openxmlformats.org/officeDocument/2006/relationships/hyperlink" Target="consultantplus://offline/ref=BF1E702A5A87DDEBBAA6FA302465D4EE7FF40FEED07F16609300A9C8A32281F4D607D971B5MEI" TargetMode="External"/><Relationship Id="rId83" Type="http://schemas.openxmlformats.org/officeDocument/2006/relationships/hyperlink" Target="consultantplus://offline/ref=0169FD2CE74E13BAA3A47FFBFE0F68F1D7452E7B5015A2185CF8648BE35F4C3F7AC0059BMFe9I" TargetMode="External"/><Relationship Id="rId88" Type="http://schemas.openxmlformats.org/officeDocument/2006/relationships/hyperlink" Target="consultantplus://offline/ref=C81087E8B212044EF794667041EAC821FB08D6ACA6454E77AE52E64B08A5C885D5A54A8E32Q5I" TargetMode="External"/><Relationship Id="rId91" Type="http://schemas.openxmlformats.org/officeDocument/2006/relationships/hyperlink" Target="consultantplus://offline/ref=0169FD2CE74E13BAA3A47FFBFE0F68F1D7452E7B5015A2185CF8648BE35F4C3F7AC0059BMFe9I" TargetMode="External"/><Relationship Id="rId96" Type="http://schemas.openxmlformats.org/officeDocument/2006/relationships/hyperlink" Target="consultantplus://offline/ref=D0FAEFF8279DC4DE6BC172D4B902255BF29216EA3DE20C6E27006AE39C12A16D5F5586CD6FA9628407w2I" TargetMode="External"/><Relationship Id="rId11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B218650D7004B0087110662B4E28E897F37979D25B2EA0711B4B3BA115WBf0H" TargetMode="External"/><Relationship Id="rId23" Type="http://schemas.openxmlformats.org/officeDocument/2006/relationships/hyperlink" Target="consultantplus://offline/ref=B218650D7004B0087110662B4E28E897F37979D25B2EA0711B4B3BA115WBf0H" TargetMode="External"/><Relationship Id="rId28" Type="http://schemas.openxmlformats.org/officeDocument/2006/relationships/hyperlink" Target="consultantplus://offline/ref=2EB3AC420F8902B0D6A6369291E7448AFB4C5BAAFE11E74971F9425355A7RAH" TargetMode="External"/><Relationship Id="rId36" Type="http://schemas.openxmlformats.org/officeDocument/2006/relationships/hyperlink" Target="http://dostup.scli.ru:8111/content/act/ea4730e2-0388-4aee-bd89-0cbc2c54574b.html" TargetMode="External"/><Relationship Id="rId49" Type="http://schemas.openxmlformats.org/officeDocument/2006/relationships/hyperlink" Target="consultantplus://offline/ref=2456C14A23B906D47083E2D625590C6D35CB361BACF316BDF7B4A7B5CCkB5EI" TargetMode="External"/><Relationship Id="rId57" Type="http://schemas.openxmlformats.org/officeDocument/2006/relationships/hyperlink" Target="consultantplus://offline/ref=37579C62C0F54659137A2E4FD638379A226C126C35748256FBF741F9CAC4725213DFB81EqB75M" TargetMode="External"/><Relationship Id="rId106" Type="http://schemas.openxmlformats.org/officeDocument/2006/relationships/image" Target="media/image6.png"/><Relationship Id="rId114" Type="http://schemas.openxmlformats.org/officeDocument/2006/relationships/image" Target="media/image14.png"/><Relationship Id="rId119" Type="http://schemas.openxmlformats.org/officeDocument/2006/relationships/image" Target="media/image19.png"/><Relationship Id="rId127" Type="http://schemas.openxmlformats.org/officeDocument/2006/relationships/image" Target="media/image27.png"/><Relationship Id="rId10" Type="http://schemas.openxmlformats.org/officeDocument/2006/relationships/hyperlink" Target="consultantplus://offline/ref=AFAFB9CF301EB1B80811CCB6A1AD5CB88DC1A5E5F7542B9482C13D26A7t6T0M" TargetMode="External"/><Relationship Id="rId31" Type="http://schemas.openxmlformats.org/officeDocument/2006/relationships/hyperlink" Target="http://dostup.scli.ru:8111/content/act/15d4560c-d530-4955-bf7e-f734337ae80b.html" TargetMode="External"/><Relationship Id="rId44" Type="http://schemas.openxmlformats.org/officeDocument/2006/relationships/hyperlink" Target="consultantplus://offline/ref=48DC0E79BDC56AADC0987CA599A22290196DEFCF6765F89EB22DF61D8A9EE90A1C2AC9F9EC89DDEBbBcBH" TargetMode="External"/><Relationship Id="rId52" Type="http://schemas.openxmlformats.org/officeDocument/2006/relationships/hyperlink" Target="consultantplus://offline/ref=2456C14A23B906D47083E3D830590C6D35C8371CA1FC16BDF7B4A7B5CCBE387E125645B0A9B7B16Fk35AI" TargetMode="External"/><Relationship Id="rId60" Type="http://schemas.openxmlformats.org/officeDocument/2006/relationships/hyperlink" Target="consultantplus://offline/ref=C3AD016DF60785ABF0BC1BD8C1E2DA9F0A3F68C5E9C4FA8957F8B56C3B80C33597543858P6v1H" TargetMode="External"/><Relationship Id="rId65" Type="http://schemas.openxmlformats.org/officeDocument/2006/relationships/hyperlink" Target="consultantplus://offline/ref=9FAC175C14EA25F19DB3FECD0735F21CB8F818A0459FF99DF9FBBA53E33E7D8641A09BA4M1yCH" TargetMode="External"/><Relationship Id="rId73" Type="http://schemas.openxmlformats.org/officeDocument/2006/relationships/hyperlink" Target="consultantplus://offline/ref=E8A805EFF8D056E4CDDAA35825C01F9F16BF4E0C358F7C50001C029EFFDDCFFFBFDFC7B0DC577A08f0JBI" TargetMode="External"/><Relationship Id="rId78" Type="http://schemas.openxmlformats.org/officeDocument/2006/relationships/hyperlink" Target="consultantplus://offline/ref=48568123AEC4A83DD56098EA1E21F2D318771A66E30652A2119745E83ACFEBB152BF5929103F173E233EH" TargetMode="External"/><Relationship Id="rId81" Type="http://schemas.openxmlformats.org/officeDocument/2006/relationships/hyperlink" Target="consultantplus://offline/ref=3383D7120A41E41A5F68292204AAE5A5736248B7319DA6235D0F13770A4F307E0939D4EEaBR4I" TargetMode="External"/><Relationship Id="rId86" Type="http://schemas.openxmlformats.org/officeDocument/2006/relationships/hyperlink" Target="consultantplus://offline/ref=96DA80ECADC330BAF129DA34784211C11812166C375EFCB00BCD4AD73803B36713565A04D8268FBC31gDI" TargetMode="External"/><Relationship Id="rId94" Type="http://schemas.openxmlformats.org/officeDocument/2006/relationships/hyperlink" Target="consultantplus://offline/ref=96DA80ECADC330BAF129DA34784211C11812166C375EFCB00BCD4AD73803B36713565A04D8268FBC31gDI" TargetMode="External"/><Relationship Id="rId99" Type="http://schemas.openxmlformats.org/officeDocument/2006/relationships/hyperlink" Target="consultantplus://offline/ref=DC5859936EF218B5FB98746BCEE29CB68E1811970B94D5A27C654CC0BE24184354F3540FB81C60645Fd1J" TargetMode="External"/><Relationship Id="rId101" Type="http://schemas.openxmlformats.org/officeDocument/2006/relationships/image" Target="media/image1.png"/><Relationship Id="rId122" Type="http://schemas.openxmlformats.org/officeDocument/2006/relationships/image" Target="media/image22.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1054;&#1090;&#1076;&#1077;&#1083;%20&#1079;&#1072;&#1082;&#1086;&#1085;&#1086;&#1076;&#1072;&#1090;&#1077;&#1083;&#1100;&#1089;&#1090;&#1074;&#1072;/content/act/9aa48369-618a-4bb4-b4b8-ae15f2b7ebf6.html" TargetMode="External"/><Relationship Id="rId13" Type="http://schemas.openxmlformats.org/officeDocument/2006/relationships/hyperlink" Target="consultantplus://offline/ref=B218650D7004B0087110662B4E28E897F07075D9592CA0711B4B3BA115B0301EB678DF35W5fCH" TargetMode="External"/><Relationship Id="rId18" Type="http://schemas.openxmlformats.org/officeDocument/2006/relationships/hyperlink" Target="consultantplus://offline/ref=F2C80616DCD1FC87919BA6A3A28FD3ABADD12C1CD730EB59B94B2B335Bk3P7H" TargetMode="External"/><Relationship Id="rId39" Type="http://schemas.openxmlformats.org/officeDocument/2006/relationships/hyperlink" Target="consultantplus://offline/ref=48DC0E79BDC56AADC0987CA599A22290196DEFCF6765F89EB22DF61D8A9EE90A1C2AC9F9EC89DDEBbBcAH" TargetMode="External"/><Relationship Id="rId109" Type="http://schemas.openxmlformats.org/officeDocument/2006/relationships/image" Target="media/image9.png"/><Relationship Id="rId34" Type="http://schemas.openxmlformats.org/officeDocument/2006/relationships/hyperlink" Target="consultantplus://offline/ref=DB8A8078D1B8B69E555C0787632A7A42FEADF694DC6F53FB65D94CBF3Be7S9H" TargetMode="External"/><Relationship Id="rId50" Type="http://schemas.openxmlformats.org/officeDocument/2006/relationships/hyperlink" Target="consultantplus://offline/ref=2456C14A23B906D47083E3D830590C6D35C8371CA1FC16BDF7B4A7B5CCBE387E125645B0A9B7B16Fk35FI" TargetMode="External"/><Relationship Id="rId55" Type="http://schemas.openxmlformats.org/officeDocument/2006/relationships/hyperlink" Target="consultantplus://offline/ref=46148816BF0EC01800EE4B3A9CF1FE9FE3BB2056452EB2D500CA0A02A9xAuBJ" TargetMode="External"/><Relationship Id="rId76" Type="http://schemas.openxmlformats.org/officeDocument/2006/relationships/hyperlink" Target="consultantplus://offline/ref=2C83A9326E23FC76F253D5F95F56B78C28503EEB0E2A0323A294A57EB87943FD7C84224Ac1M8I" TargetMode="External"/><Relationship Id="rId97" Type="http://schemas.openxmlformats.org/officeDocument/2006/relationships/hyperlink" Target="consultantplus://offline/ref=FA25E988EC5F7480609F194DC3135D9A77EA500086D676E2FE5865C445D7F9DFAE5351177A665F80b8P4O" TargetMode="External"/><Relationship Id="rId104" Type="http://schemas.openxmlformats.org/officeDocument/2006/relationships/image" Target="media/image4.png"/><Relationship Id="rId120" Type="http://schemas.openxmlformats.org/officeDocument/2006/relationships/image" Target="media/image20.png"/><Relationship Id="rId125"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hyperlink" Target="consultantplus://offline/ref=B2091FAB72B2FA3D8B5D726FC8622A7C7469ABBDD6D3C4743DE5D99781507A334625ED79970F10573AgDN" TargetMode="External"/><Relationship Id="rId92" Type="http://schemas.openxmlformats.org/officeDocument/2006/relationships/hyperlink" Target="consultantplus://offline/ref=0169FD2CE74E13BAA3A47FFBFE0F68F1D7452E7B5015A2185CF8648BE35F4C3F7AC0059AMFe2I" TargetMode="External"/><Relationship Id="rId2" Type="http://schemas.openxmlformats.org/officeDocument/2006/relationships/numbering" Target="numbering.xml"/><Relationship Id="rId29" Type="http://schemas.openxmlformats.org/officeDocument/2006/relationships/hyperlink" Target="consultantplus://offline/ref=2EB3AC420F8902B0D6A6369291E7448AF84557A1FC13E74971F9425355A7RAH" TargetMode="External"/><Relationship Id="rId24" Type="http://schemas.openxmlformats.org/officeDocument/2006/relationships/hyperlink" Target="consultantplus://offline/ref=B218650D7004B0087110662B4E28E897F37978D4552BA0711B4B3BA115WBf0H" TargetMode="External"/><Relationship Id="rId40" Type="http://schemas.openxmlformats.org/officeDocument/2006/relationships/hyperlink" Target="consultantplus://offline/ref=48DC0E79BDC56AADC0987CA599A22290196DEFCF6765F89EB22DF61D8A9EE90A1C2AC9F9EC89D1EFbBc8H" TargetMode="External"/><Relationship Id="rId45" Type="http://schemas.openxmlformats.org/officeDocument/2006/relationships/hyperlink" Target="consultantplus://offline/ref=48DC0E79BDC56AADC0987CA599A22290196DEFCF6765F89EB22DF61D8A9EE90A1C2AC9F9EC89DDEBbBcAH" TargetMode="External"/><Relationship Id="rId66" Type="http://schemas.openxmlformats.org/officeDocument/2006/relationships/hyperlink" Target="consultantplus://offline/ref=0EAF0B3568A0DC6BDCBDE9E47431AE6BBE0FE787B6B637B8E06480407486B74B099F22F72A619BA5BF07H" TargetMode="External"/><Relationship Id="rId87" Type="http://schemas.openxmlformats.org/officeDocument/2006/relationships/hyperlink" Target="consultantplus://offline/ref=C81087E8B212044EF794667041EAC821FB08D6ACA6454E77AE52E64B08A5C885D5A54A8F32QEI" TargetMode="External"/><Relationship Id="rId110" Type="http://schemas.openxmlformats.org/officeDocument/2006/relationships/image" Target="media/image10.png"/><Relationship Id="rId115" Type="http://schemas.openxmlformats.org/officeDocument/2006/relationships/image" Target="media/image15.png"/><Relationship Id="rId131" Type="http://schemas.openxmlformats.org/officeDocument/2006/relationships/theme" Target="theme/theme1.xml"/><Relationship Id="rId61" Type="http://schemas.openxmlformats.org/officeDocument/2006/relationships/hyperlink" Target="consultantplus://offline/ref=C3AD016DF60785ABF0BC1BD8C1E2DA9F0A3F68C5E9C4FA8957F8B56C3B80C33597543858P6vCH" TargetMode="External"/><Relationship Id="rId82" Type="http://schemas.openxmlformats.org/officeDocument/2006/relationships/hyperlink" Target="consultantplus://offline/ref=A28274792AEEBC565F814EB41C829E6FB78B3B92A066B5D5993292CE910BCAD2E10A38E34BEBD0D5k3V3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26824-07D0-4EA8-BED9-DB2AA2883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Pages>
  <Words>41407</Words>
  <Characters>236025</Characters>
  <Application>Microsoft Office Word</Application>
  <DocSecurity>0</DocSecurity>
  <Lines>1966</Lines>
  <Paragraphs>553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38</cp:revision>
  <cp:lastPrinted>2017-07-10T13:04:00Z</cp:lastPrinted>
  <dcterms:created xsi:type="dcterms:W3CDTF">2017-04-28T10:45:00Z</dcterms:created>
  <dcterms:modified xsi:type="dcterms:W3CDTF">2017-07-12T10:59:00Z</dcterms:modified>
</cp:coreProperties>
</file>