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48" w:rsidRDefault="00C24748" w:rsidP="00C2474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C24748" w:rsidRDefault="00C24748" w:rsidP="00C2474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C24748" w:rsidRDefault="00C24748" w:rsidP="00C24748">
      <w:pPr>
        <w:pStyle w:val="a4"/>
        <w:rPr>
          <w:rFonts w:ascii="Times New Roman" w:hAnsi="Times New Roman"/>
          <w:b/>
        </w:rPr>
      </w:pPr>
    </w:p>
    <w:p w:rsidR="00C24748" w:rsidRDefault="00C24748" w:rsidP="00C2474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C24748" w:rsidRDefault="00A05D6D" w:rsidP="00C24748">
      <w:pPr>
        <w:pStyle w:val="a4"/>
        <w:rPr>
          <w:rFonts w:ascii="Times New Roman" w:hAnsi="Times New Roman"/>
          <w:b/>
        </w:rPr>
      </w:pPr>
      <w:r w:rsidRPr="00A05D6D">
        <w:rPr>
          <w:rFonts w:ascii="Times New Roman" w:hAnsi="Times New Roman"/>
          <w:b/>
          <w:sz w:val="24"/>
          <w:szCs w:val="24"/>
        </w:rPr>
        <w:t>13</w:t>
      </w:r>
      <w:r w:rsidR="00C24748" w:rsidRPr="00BB6BF1">
        <w:rPr>
          <w:rFonts w:ascii="Times New Roman" w:hAnsi="Times New Roman"/>
          <w:b/>
          <w:sz w:val="24"/>
          <w:szCs w:val="24"/>
        </w:rPr>
        <w:t>.</w:t>
      </w:r>
      <w:r w:rsidR="00C24748">
        <w:rPr>
          <w:rFonts w:ascii="Times New Roman" w:hAnsi="Times New Roman"/>
          <w:b/>
          <w:sz w:val="24"/>
          <w:szCs w:val="24"/>
        </w:rPr>
        <w:t>12</w:t>
      </w:r>
      <w:r w:rsidR="00C24748" w:rsidRPr="00853ABE">
        <w:rPr>
          <w:rFonts w:ascii="Times New Roman" w:hAnsi="Times New Roman"/>
          <w:b/>
          <w:sz w:val="24"/>
          <w:szCs w:val="24"/>
        </w:rPr>
        <w:t>.</w:t>
      </w:r>
      <w:r w:rsidR="00C24748">
        <w:rPr>
          <w:rFonts w:ascii="Times New Roman" w:hAnsi="Times New Roman"/>
          <w:b/>
          <w:sz w:val="24"/>
          <w:szCs w:val="24"/>
        </w:rPr>
        <w:t>2018 год</w:t>
      </w:r>
      <w:r w:rsidR="00C2474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C24748" w:rsidRDefault="00C24748" w:rsidP="00C2474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22 (161)</w:t>
      </w:r>
    </w:p>
    <w:p w:rsidR="00C24748" w:rsidRDefault="00C24748" w:rsidP="00C247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EE0927" w:rsidRPr="00F31C0C" w:rsidRDefault="00EE0927" w:rsidP="00EE092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1C0C">
        <w:rPr>
          <w:rFonts w:ascii="Times New Roman" w:hAnsi="Times New Roman" w:cs="Times New Roman"/>
          <w:b/>
          <w:sz w:val="20"/>
          <w:szCs w:val="20"/>
        </w:rPr>
        <w:t>ИТОГОВЫЙ ДОКУМЕНТ</w:t>
      </w:r>
    </w:p>
    <w:p w:rsidR="00EE0927" w:rsidRPr="00F31C0C" w:rsidRDefault="00EE0927" w:rsidP="00EE09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b/>
          <w:sz w:val="20"/>
          <w:szCs w:val="20"/>
        </w:rPr>
        <w:t>по результатам публичных слушаний, проведенных 10 декабря 2018 года, по решению Совета депутатов Едровского сельского поселения от 28 ноября 2018 года № 137 «Об утверждении проекта изменений в Устав Едровского сельского  поселения»</w:t>
      </w:r>
    </w:p>
    <w:p w:rsidR="00EE0927" w:rsidRPr="00F31C0C" w:rsidRDefault="00EE0927" w:rsidP="00EE0927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 xml:space="preserve">С учетом поступивших в ходе проведенных публичных слушаний предложений </w:t>
      </w:r>
      <w:r w:rsidRPr="00F31C0C">
        <w:rPr>
          <w:rFonts w:ascii="Times New Roman" w:hAnsi="Times New Roman" w:cs="Times New Roman"/>
          <w:b/>
          <w:sz w:val="20"/>
          <w:szCs w:val="20"/>
        </w:rPr>
        <w:t>РЕШИЛИ:</w:t>
      </w:r>
    </w:p>
    <w:p w:rsidR="00F31C0C" w:rsidRDefault="00EE0927" w:rsidP="00F31C0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1.Одобрить проект изменений в Устав Едровского сельского поселения, утвержденный решением Совета депутатов Едровского сельского  поселения от 28 сентября 2018 года № 131 «Об утверждении проекта изменений в Устав Едровского сельского поселения». Рекомендовать Совету депутатов Едровского сельского поселения принять вышеуказанный проект с учетом следующих дополнений и изменений:</w:t>
      </w:r>
    </w:p>
    <w:p w:rsidR="00EE0927" w:rsidRPr="00F31C0C" w:rsidRDefault="00EE0927" w:rsidP="00F31C0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1.1. Дополнить Устав Едровского сельского поселения статьёй 6.1. следующего содержания:</w:t>
      </w:r>
    </w:p>
    <w:p w:rsidR="00EE0927" w:rsidRPr="00F31C0C" w:rsidRDefault="00EE0927" w:rsidP="00EE0927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iCs/>
          <w:sz w:val="20"/>
          <w:szCs w:val="20"/>
        </w:rPr>
        <w:t>«Статья 6.1. «Староста сельского населенного пункта»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 xml:space="preserve"> 1. Для организации взаимодействия органов местного самоуправления и жителей Едровского сельского поселения при решении вопросов местного значения в населенном пункте, расположенном в Едровском сельском поселении, может назначаться староста сельского населенного пункта.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2. Староста сельского населенного пункта назначается Советом депутатов Едровского сельского поселения, в состав которого входит данный 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4. Старостой сельского населенного пункта не может быть назначено лицо: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1)</w:t>
      </w:r>
      <w:r w:rsidR="00F31C0C">
        <w:rPr>
          <w:rFonts w:ascii="Times New Roman" w:hAnsi="Times New Roman" w:cs="Times New Roman"/>
          <w:sz w:val="20"/>
          <w:szCs w:val="20"/>
        </w:rPr>
        <w:t xml:space="preserve"> </w:t>
      </w:r>
      <w:r w:rsidRPr="00F31C0C">
        <w:rPr>
          <w:rFonts w:ascii="Times New Roman" w:hAnsi="Times New Roman" w:cs="Times New Roman"/>
          <w:sz w:val="20"/>
          <w:szCs w:val="20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2) признанное судом недееспособным или ограниченно дееспособным;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3) имеющее непогашенную или неснятую судимость.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5.Срок полномочий старосты сельского населенного пункта устанавливается  настоящим уставом и составляет 5 лет.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 xml:space="preserve">Полномочия старосты сельского населенного пункта прекращаются досрочно по решению Совета депутатов Едровского  сельского поселения, в состав которого входит данный сельский населенный пункт, по представлению схода граждан Едровского сельского поселения, а также в случаях, установленных пунктами 1 - 7 части 10 статьи 40 </w:t>
      </w:r>
      <w:hyperlink r:id="rId7" w:history="1">
        <w:r w:rsidRPr="00F31C0C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Федерального закона от 06.10.2003 № 131-ФЗ</w:t>
        </w:r>
      </w:hyperlink>
      <w:r w:rsidRPr="00F31C0C">
        <w:rPr>
          <w:rFonts w:ascii="Times New Roman" w:hAnsi="Times New Roman" w:cs="Times New Roman"/>
          <w:sz w:val="20"/>
          <w:szCs w:val="20"/>
        </w:rPr>
        <w:t xml:space="preserve"> «Об общих принципах организации местного самоуправления в Российской Федерации».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6. Староста сельского населенного пункта для решения возложенных на него задач: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Едровском сельском поселении.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Едровского сельского поселения.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</w:t>
      </w:r>
      <w:r w:rsidRPr="00F31C0C">
        <w:rPr>
          <w:rFonts w:ascii="Times New Roman" w:hAnsi="Times New Roman" w:cs="Times New Roman"/>
          <w:sz w:val="20"/>
          <w:szCs w:val="20"/>
        </w:rPr>
        <w:lastRenderedPageBreak/>
        <w:t>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 xml:space="preserve">7. Гарантии деятельности и иные вопросы статуса старосты сельского населенного пункта устанавливаются </w:t>
      </w:r>
      <w:r w:rsidRPr="00F31C0C">
        <w:rPr>
          <w:rFonts w:ascii="Times New Roman" w:hAnsi="Times New Roman" w:cs="Times New Roman"/>
          <w:bCs/>
          <w:sz w:val="20"/>
          <w:szCs w:val="20"/>
        </w:rPr>
        <w:t>решением Совета депутатов Едровского сельского поселения</w:t>
      </w:r>
      <w:r w:rsidRPr="00F31C0C">
        <w:rPr>
          <w:rFonts w:ascii="Times New Roman" w:hAnsi="Times New Roman" w:cs="Times New Roman"/>
          <w:sz w:val="20"/>
          <w:szCs w:val="20"/>
        </w:rPr>
        <w:t xml:space="preserve"> в соответствии с законом субъекта Российской Федерации.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8.</w:t>
      </w:r>
      <w:r w:rsidRPr="00F31C0C">
        <w:rPr>
          <w:rFonts w:ascii="Times New Roman" w:hAnsi="Times New Roman" w:cs="Times New Roman"/>
          <w:bCs/>
          <w:sz w:val="20"/>
          <w:szCs w:val="20"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 решением Совета депутатов Едровского сельского поселения.</w:t>
      </w:r>
    </w:p>
    <w:p w:rsidR="00EE0927" w:rsidRPr="00F31C0C" w:rsidRDefault="00EE0927" w:rsidP="00EE092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1C0C">
        <w:rPr>
          <w:rFonts w:ascii="Times New Roman" w:hAnsi="Times New Roman" w:cs="Times New Roman"/>
          <w:bCs/>
          <w:sz w:val="20"/>
          <w:szCs w:val="20"/>
        </w:rPr>
        <w:t xml:space="preserve">        9. Информация о назначенных старостах размещается на официальном сайте администрации поселения или муниципального района </w:t>
      </w:r>
      <w:bookmarkStart w:id="0" w:name="_GoBack"/>
      <w:bookmarkEnd w:id="0"/>
      <w:r w:rsidRPr="00F31C0C">
        <w:rPr>
          <w:rFonts w:ascii="Times New Roman" w:hAnsi="Times New Roman" w:cs="Times New Roman"/>
          <w:bCs/>
          <w:sz w:val="20"/>
          <w:szCs w:val="20"/>
        </w:rPr>
        <w:t>в информационно-телекоммуникационной сети "Интернет" в порядке и сроки, установленные решением Совета депутатов Едровского сельского поселения».</w:t>
      </w:r>
    </w:p>
    <w:p w:rsidR="00EE0927" w:rsidRPr="00F31C0C" w:rsidRDefault="00EE0927" w:rsidP="00EE092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b/>
          <w:sz w:val="20"/>
          <w:szCs w:val="20"/>
        </w:rPr>
        <w:tab/>
      </w:r>
      <w:r w:rsidRPr="00F31C0C">
        <w:rPr>
          <w:rFonts w:ascii="Times New Roman" w:hAnsi="Times New Roman" w:cs="Times New Roman"/>
          <w:sz w:val="20"/>
          <w:szCs w:val="20"/>
        </w:rPr>
        <w:t>1.2. Статью 4.2. Устава Едровского сельского поселения изложить в следующей редакции:</w:t>
      </w:r>
    </w:p>
    <w:p w:rsidR="00EE0927" w:rsidRPr="00F31C0C" w:rsidRDefault="00EE0927" w:rsidP="00EE092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1C0C">
        <w:rPr>
          <w:rFonts w:ascii="Times New Roman" w:hAnsi="Times New Roman" w:cs="Times New Roman"/>
          <w:b/>
          <w:sz w:val="20"/>
          <w:szCs w:val="20"/>
        </w:rPr>
        <w:t xml:space="preserve">«Статья 4.2. Вопросы местного значения </w:t>
      </w:r>
      <w:r w:rsidRPr="00F31C0C">
        <w:rPr>
          <w:rFonts w:ascii="Times New Roman" w:hAnsi="Times New Roman" w:cs="Times New Roman"/>
          <w:b/>
          <w:bCs/>
          <w:sz w:val="20"/>
          <w:szCs w:val="20"/>
        </w:rPr>
        <w:t>Едровского</w:t>
      </w:r>
      <w:r w:rsidRPr="00F31C0C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поселения, закрепленные за </w:t>
      </w:r>
      <w:r w:rsidRPr="00F31C0C">
        <w:rPr>
          <w:rFonts w:ascii="Times New Roman" w:hAnsi="Times New Roman" w:cs="Times New Roman"/>
          <w:b/>
          <w:bCs/>
          <w:sz w:val="20"/>
          <w:szCs w:val="20"/>
        </w:rPr>
        <w:t>Едровским</w:t>
      </w:r>
      <w:r w:rsidRPr="00F31C0C">
        <w:rPr>
          <w:rFonts w:ascii="Times New Roman" w:hAnsi="Times New Roman" w:cs="Times New Roman"/>
          <w:b/>
          <w:sz w:val="20"/>
          <w:szCs w:val="20"/>
        </w:rPr>
        <w:t xml:space="preserve"> сельским поселением в соответствии с областным законом  от 23.10.2014 N 637-ОЗ "О закреплении за сельскими поселениями Новгородской области вопросов местного значения"  </w:t>
      </w:r>
    </w:p>
    <w:p w:rsidR="00EE0927" w:rsidRPr="00F31C0C" w:rsidRDefault="00EE0927" w:rsidP="00EE092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 xml:space="preserve">1) дорожная деятельность в отношении автомобильных дорог местного значения в границах населенных пунктов  </w:t>
      </w:r>
      <w:r w:rsidRPr="00F31C0C">
        <w:rPr>
          <w:rFonts w:ascii="Times New Roman" w:hAnsi="Times New Roman" w:cs="Times New Roman"/>
          <w:bCs/>
          <w:sz w:val="20"/>
          <w:szCs w:val="20"/>
        </w:rPr>
        <w:t xml:space="preserve">Едровского сельского </w:t>
      </w:r>
      <w:r w:rsidRPr="00F31C0C">
        <w:rPr>
          <w:rFonts w:ascii="Times New Roman" w:hAnsi="Times New Roman" w:cs="Times New Roman"/>
          <w:sz w:val="20"/>
          <w:szCs w:val="20"/>
        </w:rPr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Pr="00F31C0C">
        <w:rPr>
          <w:rFonts w:ascii="Times New Roman" w:hAnsi="Times New Roman" w:cs="Times New Roman"/>
          <w:bCs/>
          <w:sz w:val="20"/>
          <w:szCs w:val="20"/>
        </w:rPr>
        <w:t>Едровского  сельского</w:t>
      </w:r>
      <w:r w:rsidRPr="00F31C0C">
        <w:rPr>
          <w:rFonts w:ascii="Times New Roman" w:hAnsi="Times New Roman" w:cs="Times New Roman"/>
          <w:sz w:val="20"/>
          <w:szCs w:val="20"/>
        </w:rPr>
        <w:t xml:space="preserve">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F31C0C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F31C0C">
        <w:rPr>
          <w:rFonts w:ascii="Times New Roman" w:hAnsi="Times New Roman" w:cs="Times New Roman"/>
          <w:sz w:val="20"/>
          <w:szCs w:val="20"/>
        </w:rPr>
        <w:t xml:space="preserve"> Российской Федерации;</w:t>
      </w:r>
    </w:p>
    <w:p w:rsidR="00EE0927" w:rsidRPr="00F31C0C" w:rsidRDefault="00EE0927" w:rsidP="00EE092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 xml:space="preserve">2) создание условий для массового отдыха жителей </w:t>
      </w:r>
      <w:r w:rsidRPr="00F31C0C">
        <w:rPr>
          <w:rFonts w:ascii="Times New Roman" w:hAnsi="Times New Roman" w:cs="Times New Roman"/>
          <w:bCs/>
          <w:sz w:val="20"/>
          <w:szCs w:val="20"/>
        </w:rPr>
        <w:t>Едровского  сельского</w:t>
      </w:r>
      <w:r w:rsidRPr="00F31C0C">
        <w:rPr>
          <w:rFonts w:ascii="Times New Roman" w:hAnsi="Times New Roman" w:cs="Times New Roman"/>
          <w:sz w:val="20"/>
          <w:szCs w:val="20"/>
        </w:rPr>
        <w:t xml:space="preserve">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E0927" w:rsidRPr="00F31C0C" w:rsidRDefault="00EE0927" w:rsidP="00EE092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3) организация ритуальных услуг и содержание мест захоронения;</w:t>
      </w:r>
    </w:p>
    <w:p w:rsidR="00EE0927" w:rsidRPr="00F31C0C" w:rsidRDefault="00EE0927" w:rsidP="00EE092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E0927" w:rsidRPr="00F31C0C" w:rsidRDefault="00EE0927" w:rsidP="00EE092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 xml:space="preserve">5) осуществление мер по противодействию коррупции в границах </w:t>
      </w:r>
      <w:r w:rsidRPr="00F31C0C">
        <w:rPr>
          <w:rFonts w:ascii="Times New Roman" w:hAnsi="Times New Roman" w:cs="Times New Roman"/>
          <w:bCs/>
          <w:sz w:val="20"/>
          <w:szCs w:val="20"/>
        </w:rPr>
        <w:t>Едровского сельского</w:t>
      </w:r>
      <w:r w:rsidRPr="00F31C0C">
        <w:rPr>
          <w:rFonts w:ascii="Times New Roman" w:hAnsi="Times New Roman" w:cs="Times New Roman"/>
          <w:sz w:val="20"/>
          <w:szCs w:val="20"/>
        </w:rPr>
        <w:t xml:space="preserve"> поселения;</w:t>
      </w:r>
    </w:p>
    <w:p w:rsidR="00EE0927" w:rsidRPr="00F31C0C" w:rsidRDefault="00EE0927" w:rsidP="00EE092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6) участие в организации деятельности по накоплению (в том числе раздельному накоплению) и транспортированию твердых коммунальных отходов».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1.4. Статью 13. Устава Едровского сельского поселения изложить в следующей редакции: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F31C0C">
        <w:rPr>
          <w:rFonts w:ascii="Times New Roman" w:hAnsi="Times New Roman" w:cs="Times New Roman"/>
          <w:b/>
          <w:sz w:val="20"/>
          <w:szCs w:val="20"/>
        </w:rPr>
        <w:t xml:space="preserve">«Статья 13. Публичные слушания, </w:t>
      </w:r>
      <w:r w:rsidRPr="00F31C0C">
        <w:rPr>
          <w:rFonts w:ascii="Times New Roman" w:hAnsi="Times New Roman" w:cs="Times New Roman"/>
          <w:b/>
          <w:bCs/>
          <w:sz w:val="20"/>
          <w:szCs w:val="20"/>
        </w:rPr>
        <w:t>общественные обсуждения</w:t>
      </w:r>
    </w:p>
    <w:p w:rsidR="00EE0927" w:rsidRPr="00F31C0C" w:rsidRDefault="00EE0927" w:rsidP="00EE09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1.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поселения, Главой Едровского сельского поселения могут проводиться публичные слушания.</w:t>
      </w:r>
    </w:p>
    <w:p w:rsidR="00EE0927" w:rsidRPr="00F31C0C" w:rsidRDefault="00EE0927" w:rsidP="00EE09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2. Публичные слушания проводятся по инициативе населения, Совета депутатов Едровского сельского поселения, Главы Едровского сельского поселения.</w:t>
      </w:r>
    </w:p>
    <w:p w:rsidR="00EE0927" w:rsidRPr="00F31C0C" w:rsidRDefault="00EE0927" w:rsidP="00EE09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Публичные слушания, проводимые по инициативе населения или Совета депутатов Едровского сельского поселения, назначаются Советом депутатов Едровского сельского поселения, а по инициативе Главы Едровского сельского поселения – Главой Едровского сельского поселения.</w:t>
      </w:r>
    </w:p>
    <w:p w:rsidR="00EE0927" w:rsidRPr="00F31C0C" w:rsidRDefault="00EE0927" w:rsidP="00EE09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3. На публичные слушания должны выноситься:</w:t>
      </w:r>
    </w:p>
    <w:p w:rsidR="00EE0927" w:rsidRPr="00F31C0C" w:rsidRDefault="00EE0927" w:rsidP="00EE09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EE0927" w:rsidRPr="00F31C0C" w:rsidRDefault="00EE0927" w:rsidP="00EE09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2) проект местного бюджета и отчет о его исполнении;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lastRenderedPageBreak/>
        <w:t>2.1) проект стратегии социально-экономического развития муниципального образования</w:t>
      </w:r>
    </w:p>
    <w:p w:rsidR="00EE0927" w:rsidRPr="00F31C0C" w:rsidRDefault="00EE0927" w:rsidP="00EE09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3) вопросы о преобразовании Едровского сельского поселения, за исключением случаев, если в соответствии со статьей 13 Федерального закона 131-ФЗ для преобразования Едровского сельского поселения требуется получение согласия населения Едровского сельского поселения, выраженного путем голосования.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ab/>
        <w:t xml:space="preserve">4. Порядок организации и проведения публичных слушаний определяется решением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Едровского сельского поселения, опубликование (обнародование) результатов публичных слушаний, включая мотивированное обоснование принятых решений.  </w:t>
      </w:r>
    </w:p>
    <w:p w:rsidR="00EE0927" w:rsidRPr="00F31C0C" w:rsidRDefault="00EE0927" w:rsidP="00EE09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 xml:space="preserve">5. </w:t>
      </w:r>
      <w:r w:rsidRPr="00F31C0C">
        <w:rPr>
          <w:rFonts w:ascii="Times New Roman" w:hAnsi="Times New Roman" w:cs="Times New Roman"/>
          <w:bCs/>
          <w:sz w:val="20"/>
          <w:szCs w:val="20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Едровского сельского поселения с учетом положений законодательства о градостроительной деятельности».</w:t>
      </w:r>
    </w:p>
    <w:p w:rsidR="00EE0927" w:rsidRPr="00F31C0C" w:rsidRDefault="00EE0927" w:rsidP="00EE0927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1C0C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1.5. Статью 27 Устава Едровского сельского поселения изложить в следующей редакции: </w:t>
      </w:r>
    </w:p>
    <w:p w:rsidR="00EE0927" w:rsidRPr="00F31C0C" w:rsidRDefault="00EE0927" w:rsidP="00EE0927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1C0C">
        <w:rPr>
          <w:rFonts w:ascii="Times New Roman" w:hAnsi="Times New Roman" w:cs="Times New Roman"/>
          <w:b/>
          <w:sz w:val="20"/>
          <w:szCs w:val="20"/>
        </w:rPr>
        <w:t xml:space="preserve">«Статья 27. Исполнение обязанностей Главы Едровского сельского поселения </w:t>
      </w:r>
    </w:p>
    <w:p w:rsidR="00EE0927" w:rsidRPr="00F31C0C" w:rsidRDefault="00EE0927" w:rsidP="00EE0927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1C0C">
        <w:rPr>
          <w:rFonts w:ascii="Times New Roman" w:hAnsi="Times New Roman" w:cs="Times New Roman"/>
          <w:sz w:val="20"/>
          <w:szCs w:val="20"/>
          <w:shd w:val="clear" w:color="auto" w:fill="FFFFFF"/>
        </w:rPr>
        <w:t>В случае отсутствия Главы Едровского сельского поселения, невозможности выполнения им своих обязанностей, обязанности Главы Едровского сельского поселения, временно исполняет: </w:t>
      </w:r>
      <w:r w:rsidRPr="00F31C0C">
        <w:rPr>
          <w:rFonts w:ascii="Times New Roman" w:hAnsi="Times New Roman" w:cs="Times New Roman"/>
          <w:sz w:val="20"/>
          <w:szCs w:val="20"/>
        </w:rPr>
        <w:br/>
      </w:r>
      <w:r w:rsidRPr="00F31C0C">
        <w:rPr>
          <w:rFonts w:ascii="Times New Roman" w:hAnsi="Times New Roman" w:cs="Times New Roman"/>
          <w:sz w:val="20"/>
          <w:szCs w:val="20"/>
          <w:shd w:val="clear" w:color="auto" w:fill="FFFFFF"/>
        </w:rPr>
        <w:t>по руководству деятельностью Администрации Едровского сельского поселения - заместитель Главы Администрации Едровского сельского поселения, </w:t>
      </w:r>
      <w:r w:rsidRPr="00F31C0C">
        <w:rPr>
          <w:rFonts w:ascii="Times New Roman" w:hAnsi="Times New Roman" w:cs="Times New Roman"/>
          <w:sz w:val="20"/>
          <w:szCs w:val="20"/>
        </w:rPr>
        <w:br/>
      </w:r>
      <w:r w:rsidRPr="00F31C0C">
        <w:rPr>
          <w:rFonts w:ascii="Times New Roman" w:hAnsi="Times New Roman" w:cs="Times New Roman"/>
          <w:sz w:val="20"/>
          <w:szCs w:val="20"/>
          <w:shd w:val="clear" w:color="auto" w:fill="FFFFFF"/>
        </w:rPr>
        <w:t>по руководству деятельностью Совета депутатов Едровского сельского поселения - заместитель председателя Совета депутатов Едровского сельского поселения.</w:t>
      </w:r>
      <w:r w:rsidRPr="00F31C0C">
        <w:rPr>
          <w:rFonts w:ascii="Times New Roman" w:hAnsi="Times New Roman" w:cs="Times New Roman"/>
          <w:sz w:val="20"/>
          <w:szCs w:val="20"/>
        </w:rPr>
        <w:br/>
      </w:r>
      <w:r w:rsidRPr="00F31C0C">
        <w:rPr>
          <w:rFonts w:ascii="Times New Roman" w:hAnsi="Times New Roman" w:cs="Times New Roman"/>
          <w:sz w:val="20"/>
          <w:szCs w:val="20"/>
          <w:shd w:val="clear" w:color="auto" w:fill="FFFFFF"/>
        </w:rPr>
        <w:t>В случае досрочного прекращения полномочий Главы Едровского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Едровского сельского поселения, временно, до вступления в должность Главы Едровского сельского поселения, избранного на муниципальных выборах, исполняет:</w:t>
      </w:r>
      <w:r w:rsidRPr="00F31C0C">
        <w:rPr>
          <w:rFonts w:ascii="Times New Roman" w:hAnsi="Times New Roman" w:cs="Times New Roman"/>
          <w:sz w:val="20"/>
          <w:szCs w:val="20"/>
        </w:rPr>
        <w:br/>
      </w:r>
      <w:r w:rsidRPr="00F31C0C">
        <w:rPr>
          <w:rFonts w:ascii="Times New Roman" w:hAnsi="Times New Roman" w:cs="Times New Roman"/>
          <w:sz w:val="20"/>
          <w:szCs w:val="20"/>
          <w:shd w:val="clear" w:color="auto" w:fill="FFFFFF"/>
        </w:rPr>
        <w:t>по руководству деятельностью Администрации Едровского сельского поселения - заместитель Главы Администрации Едровского сельского поселения, </w:t>
      </w:r>
      <w:r w:rsidRPr="00F31C0C">
        <w:rPr>
          <w:rFonts w:ascii="Times New Roman" w:hAnsi="Times New Roman" w:cs="Times New Roman"/>
          <w:sz w:val="20"/>
          <w:szCs w:val="20"/>
        </w:rPr>
        <w:br/>
      </w:r>
      <w:r w:rsidRPr="00F31C0C">
        <w:rPr>
          <w:rFonts w:ascii="Times New Roman" w:hAnsi="Times New Roman" w:cs="Times New Roman"/>
          <w:sz w:val="20"/>
          <w:szCs w:val="20"/>
          <w:shd w:val="clear" w:color="auto" w:fill="FFFFFF"/>
        </w:rPr>
        <w:t>по руководству деятельностью Совета депутатов Едровского сельского поселения - заместитель председателя Совета депутатов Едровского сельского поселения».</w:t>
      </w:r>
    </w:p>
    <w:p w:rsidR="00EE0927" w:rsidRPr="00F31C0C" w:rsidRDefault="00EE0927" w:rsidP="00EE0927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ab/>
        <w:t>3.  Направить изменения  в Устав Едровского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EE0927" w:rsidRPr="00F31C0C" w:rsidRDefault="00EE0927" w:rsidP="00EE0927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 xml:space="preserve">4. Изменения в Устав Едровского сельского поселения  вступают  в силу после их  государственной регистрации и официального опубликования  в информационном бюллетене «Едровский вестник». </w:t>
      </w:r>
    </w:p>
    <w:p w:rsidR="00EE0927" w:rsidRPr="00F31C0C" w:rsidRDefault="00EE0927" w:rsidP="00EE092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3.Опубликовать итоговый документ публичных слушаний по решению Совета депутатов Едровского сельского поселения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EE0927" w:rsidRPr="00F31C0C" w:rsidRDefault="00EE0927" w:rsidP="00EE092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0927" w:rsidRPr="00F31C0C" w:rsidRDefault="00EE0927" w:rsidP="00EE09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Председательствующий публичных слушаний</w:t>
      </w:r>
      <w:r w:rsidRPr="00F31C0C">
        <w:rPr>
          <w:rFonts w:ascii="Times New Roman" w:hAnsi="Times New Roman" w:cs="Times New Roman"/>
          <w:sz w:val="20"/>
          <w:szCs w:val="20"/>
        </w:rPr>
        <w:tab/>
        <w:t xml:space="preserve">                         С.В.Моденков       </w:t>
      </w:r>
    </w:p>
    <w:p w:rsidR="00EE0927" w:rsidRPr="00F31C0C" w:rsidRDefault="00EE0927" w:rsidP="00F31C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Секретарь</w:t>
      </w:r>
      <w:r w:rsidRPr="00F31C0C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</w:t>
      </w:r>
      <w:r w:rsidRPr="00F31C0C">
        <w:rPr>
          <w:rFonts w:ascii="Times New Roman" w:hAnsi="Times New Roman" w:cs="Times New Roman"/>
          <w:b/>
          <w:sz w:val="20"/>
          <w:szCs w:val="20"/>
        </w:rPr>
        <w:tab/>
      </w:r>
      <w:r w:rsidRPr="00F31C0C">
        <w:rPr>
          <w:rFonts w:ascii="Times New Roman" w:hAnsi="Times New Roman" w:cs="Times New Roman"/>
          <w:b/>
          <w:sz w:val="20"/>
          <w:szCs w:val="20"/>
        </w:rPr>
        <w:tab/>
      </w:r>
      <w:r w:rsidRPr="00F31C0C">
        <w:rPr>
          <w:rFonts w:ascii="Times New Roman" w:hAnsi="Times New Roman" w:cs="Times New Roman"/>
          <w:b/>
          <w:sz w:val="20"/>
          <w:szCs w:val="20"/>
        </w:rPr>
        <w:tab/>
      </w:r>
      <w:r w:rsidRPr="00F31C0C">
        <w:rPr>
          <w:rFonts w:ascii="Times New Roman" w:hAnsi="Times New Roman" w:cs="Times New Roman"/>
          <w:b/>
          <w:sz w:val="20"/>
          <w:szCs w:val="20"/>
        </w:rPr>
        <w:tab/>
      </w:r>
      <w:r w:rsidRPr="00F31C0C">
        <w:rPr>
          <w:rFonts w:ascii="Times New Roman" w:hAnsi="Times New Roman" w:cs="Times New Roman"/>
          <w:b/>
          <w:sz w:val="20"/>
          <w:szCs w:val="20"/>
        </w:rPr>
        <w:tab/>
      </w:r>
      <w:r w:rsidRPr="00F31C0C">
        <w:rPr>
          <w:rFonts w:ascii="Times New Roman" w:hAnsi="Times New Roman" w:cs="Times New Roman"/>
          <w:sz w:val="20"/>
          <w:szCs w:val="20"/>
        </w:rPr>
        <w:t>Н.И.Егорова</w:t>
      </w:r>
    </w:p>
    <w:p w:rsidR="00597065" w:rsidRPr="00F31C0C" w:rsidRDefault="00F31C0C" w:rsidP="00F31C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1C0C">
        <w:rPr>
          <w:rFonts w:ascii="Times New Roman" w:hAnsi="Times New Roman" w:cs="Times New Roman"/>
          <w:b/>
          <w:sz w:val="20"/>
          <w:szCs w:val="20"/>
        </w:rPr>
        <w:t>ИНФОРМАЦИЯ  ПРОКУРАТУРЫ</w:t>
      </w:r>
    </w:p>
    <w:p w:rsidR="00A450A1" w:rsidRPr="00F31C0C" w:rsidRDefault="00A450A1" w:rsidP="00F31C0C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Я работаю в организации третий год. В настоящее время нахожусь на пятом месяце беременности. Работодатель предложил написать заявление об увольнении по собственному желанию. Законно ли это?</w:t>
      </w:r>
    </w:p>
    <w:p w:rsidR="00F31C0C" w:rsidRDefault="00A450A1" w:rsidP="00F31C0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Такое предложение неправомерно. Действующее законодательство Российской Федерации защищает трудовые права беременных женщин.</w:t>
      </w:r>
    </w:p>
    <w:p w:rsidR="00A450A1" w:rsidRPr="00F31C0C" w:rsidRDefault="00A450A1" w:rsidP="00F31C0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lastRenderedPageBreak/>
        <w:br/>
        <w:t>Положениями статьи 261 Трудового кодекса Российской Федерации закреплено, что расторжение трудового договора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предпринимателем.</w:t>
      </w:r>
    </w:p>
    <w:p w:rsidR="00A450A1" w:rsidRPr="00F31C0C" w:rsidRDefault="00A450A1" w:rsidP="00F31C0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- до окончания такого отпуска. 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предоставлять медицинскую справку, подтверждающую состояние беременности. Если при этом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:rsidR="00A450A1" w:rsidRPr="00F31C0C" w:rsidRDefault="00A450A1" w:rsidP="00F31C0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 женщина может выполнять с учетом ее состояния здоровья. При этом работодатель обязан предлагать ей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A450A1" w:rsidRPr="00F31C0C" w:rsidRDefault="00A450A1" w:rsidP="00F31C0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 xml:space="preserve">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малолетнего ребенка - ребенка в возрасте до четырнадцати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отношениях, по инициативе работодателя не допускается. </w:t>
      </w:r>
    </w:p>
    <w:p w:rsidR="00F31C0C" w:rsidRDefault="00A450A1" w:rsidP="00F31C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Разъяснения подготовила:</w:t>
      </w:r>
    </w:p>
    <w:p w:rsidR="00A450A1" w:rsidRPr="00F31C0C" w:rsidRDefault="00A450A1" w:rsidP="00F31C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1C0C">
        <w:rPr>
          <w:rFonts w:ascii="Times New Roman" w:hAnsi="Times New Roman" w:cs="Times New Roman"/>
          <w:sz w:val="20"/>
          <w:szCs w:val="20"/>
        </w:rPr>
        <w:t>Помощник прокурора Валдайского района</w:t>
      </w:r>
      <w:r w:rsidR="00F31C0C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31C0C">
        <w:rPr>
          <w:rFonts w:ascii="Times New Roman" w:hAnsi="Times New Roman" w:cs="Times New Roman"/>
          <w:sz w:val="20"/>
          <w:szCs w:val="20"/>
        </w:rPr>
        <w:t>Вавилина Д.А.</w:t>
      </w:r>
    </w:p>
    <w:p w:rsidR="00EE0927" w:rsidRDefault="00EE0927"/>
    <w:p w:rsidR="00F31C0C" w:rsidRDefault="00F31C0C"/>
    <w:p w:rsidR="00F31C0C" w:rsidRDefault="00F31C0C"/>
    <w:p w:rsidR="00F31C0C" w:rsidRDefault="00F31C0C"/>
    <w:p w:rsidR="00F31C0C" w:rsidRDefault="00F31C0C"/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EE0927" w:rsidRPr="00E9224F" w:rsidTr="00777F49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EE0927" w:rsidRPr="00E9224F" w:rsidRDefault="00EE0927" w:rsidP="00777F49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EE0927" w:rsidRPr="00E9224F" w:rsidRDefault="00EE0927" w:rsidP="00777F49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EE0927" w:rsidRPr="00E9224F" w:rsidRDefault="00EE0927" w:rsidP="00777F49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EE0927" w:rsidRPr="00E9224F" w:rsidRDefault="00EE0927" w:rsidP="00777F4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EE0927" w:rsidRPr="00E9224F" w:rsidRDefault="00EE0927" w:rsidP="00777F4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EE0927" w:rsidRPr="00E9224F" w:rsidRDefault="00EE0927" w:rsidP="00777F4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EE0927" w:rsidRPr="00E9224F" w:rsidRDefault="00EE0927" w:rsidP="00777F4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EE0927" w:rsidRPr="00E9224F" w:rsidRDefault="00EE0927" w:rsidP="00777F4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EE0927" w:rsidRPr="00E9224F" w:rsidRDefault="00EE0927" w:rsidP="00777F4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EE0927" w:rsidRPr="00E9224F" w:rsidRDefault="00EE0927" w:rsidP="00777F49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EE0927" w:rsidRPr="00E9224F" w:rsidRDefault="00EE0927" w:rsidP="00777F4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EE0927" w:rsidRPr="00E9224F" w:rsidRDefault="00EE0927" w:rsidP="00777F4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EE0927" w:rsidRPr="00E9224F" w:rsidRDefault="00EE0927" w:rsidP="00777F4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EE0927" w:rsidRPr="00E9224F" w:rsidRDefault="00EE0927" w:rsidP="00777F4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EE0927" w:rsidRPr="00E9224F" w:rsidRDefault="00EE0927" w:rsidP="00777F4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EE0927" w:rsidRPr="00E9224F" w:rsidRDefault="00EE0927" w:rsidP="00777F4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EE0927" w:rsidRPr="00E9224F" w:rsidRDefault="00EE0927" w:rsidP="00777F49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EE0927" w:rsidRDefault="00EE0927"/>
    <w:sectPr w:rsidR="00EE0927" w:rsidSect="00233AD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86E" w:rsidRDefault="00EC086E" w:rsidP="00EE0927">
      <w:pPr>
        <w:spacing w:after="0" w:line="240" w:lineRule="auto"/>
      </w:pPr>
      <w:r>
        <w:separator/>
      </w:r>
    </w:p>
  </w:endnote>
  <w:endnote w:type="continuationSeparator" w:id="1">
    <w:p w:rsidR="00EC086E" w:rsidRDefault="00EC086E" w:rsidP="00EE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0241"/>
    </w:sdtPr>
    <w:sdtContent>
      <w:p w:rsidR="00EE0927" w:rsidRDefault="0001103B">
        <w:pPr>
          <w:pStyle w:val="a8"/>
          <w:jc w:val="center"/>
        </w:pPr>
        <w:fldSimple w:instr=" PAGE   \* MERGEFORMAT ">
          <w:r w:rsidR="00A05D6D">
            <w:rPr>
              <w:noProof/>
            </w:rPr>
            <w:t>1</w:t>
          </w:r>
        </w:fldSimple>
      </w:p>
    </w:sdtContent>
  </w:sdt>
  <w:p w:rsidR="00EE0927" w:rsidRDefault="00EE09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86E" w:rsidRDefault="00EC086E" w:rsidP="00EE0927">
      <w:pPr>
        <w:spacing w:after="0" w:line="240" w:lineRule="auto"/>
      </w:pPr>
      <w:r>
        <w:separator/>
      </w:r>
    </w:p>
  </w:footnote>
  <w:footnote w:type="continuationSeparator" w:id="1">
    <w:p w:rsidR="00EC086E" w:rsidRDefault="00EC086E" w:rsidP="00EE0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4748"/>
    <w:rsid w:val="0001103B"/>
    <w:rsid w:val="00202D90"/>
    <w:rsid w:val="00233ADB"/>
    <w:rsid w:val="00597065"/>
    <w:rsid w:val="008C38B7"/>
    <w:rsid w:val="00A05D6D"/>
    <w:rsid w:val="00A450A1"/>
    <w:rsid w:val="00A616A3"/>
    <w:rsid w:val="00B914A8"/>
    <w:rsid w:val="00C24748"/>
    <w:rsid w:val="00EC086E"/>
    <w:rsid w:val="00EE0927"/>
    <w:rsid w:val="00F3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DB"/>
  </w:style>
  <w:style w:type="paragraph" w:styleId="3">
    <w:name w:val="heading 3"/>
    <w:basedOn w:val="a"/>
    <w:next w:val="a"/>
    <w:link w:val="30"/>
    <w:qFormat/>
    <w:rsid w:val="00A4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24748"/>
    <w:rPr>
      <w:sz w:val="16"/>
      <w:szCs w:val="16"/>
    </w:rPr>
  </w:style>
  <w:style w:type="paragraph" w:styleId="a4">
    <w:name w:val="No Spacing"/>
    <w:link w:val="a3"/>
    <w:uiPriority w:val="1"/>
    <w:qFormat/>
    <w:rsid w:val="00C24748"/>
    <w:pPr>
      <w:spacing w:after="0" w:line="240" w:lineRule="auto"/>
      <w:jc w:val="right"/>
    </w:pPr>
    <w:rPr>
      <w:sz w:val="16"/>
      <w:szCs w:val="16"/>
    </w:rPr>
  </w:style>
  <w:style w:type="character" w:styleId="a5">
    <w:name w:val="Hyperlink"/>
    <w:basedOn w:val="a0"/>
    <w:uiPriority w:val="99"/>
    <w:unhideWhenUsed/>
    <w:rsid w:val="00EE092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E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0927"/>
  </w:style>
  <w:style w:type="paragraph" w:styleId="a8">
    <w:name w:val="footer"/>
    <w:basedOn w:val="a"/>
    <w:link w:val="a9"/>
    <w:uiPriority w:val="99"/>
    <w:unhideWhenUsed/>
    <w:rsid w:val="00EE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927"/>
  </w:style>
  <w:style w:type="paragraph" w:styleId="aa">
    <w:name w:val="Balloon Text"/>
    <w:basedOn w:val="a"/>
    <w:link w:val="ab"/>
    <w:uiPriority w:val="99"/>
    <w:semiHidden/>
    <w:unhideWhenUsed/>
    <w:rsid w:val="00A4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0A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450A1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88C105F503C5A0E62D423BCB898B77A2E5C0C892F134CD19C483988B544EC9946F58D6E17CBBEsCaA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rv065-app10.ru99-loc.minjust.ru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3A0FF-A99A-4AE2-965A-6B604D95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2018-12-11T06:43:00Z</dcterms:created>
  <dcterms:modified xsi:type="dcterms:W3CDTF">2018-12-12T12:44:00Z</dcterms:modified>
</cp:coreProperties>
</file>