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EA" w:rsidRDefault="00BE7DEA" w:rsidP="00BE7DE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BE7DEA" w:rsidRDefault="00BE7DEA" w:rsidP="00BE7DE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BE7DEA" w:rsidRDefault="00BE7DEA" w:rsidP="00BE7DEA">
      <w:pPr>
        <w:pStyle w:val="a4"/>
        <w:rPr>
          <w:rFonts w:ascii="Times New Roman" w:hAnsi="Times New Roman"/>
          <w:b/>
        </w:rPr>
      </w:pPr>
    </w:p>
    <w:p w:rsidR="00BE7DEA" w:rsidRDefault="00BE7DEA" w:rsidP="00BE7DEA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BE7DEA" w:rsidRPr="002604F9" w:rsidRDefault="002604F9" w:rsidP="00BE7DEA">
      <w:pPr>
        <w:pStyle w:val="a4"/>
        <w:rPr>
          <w:rFonts w:ascii="Times New Roman" w:hAnsi="Times New Roman"/>
          <w:b/>
        </w:rPr>
      </w:pPr>
      <w:r w:rsidRPr="002604F9">
        <w:rPr>
          <w:rFonts w:ascii="Times New Roman" w:hAnsi="Times New Roman"/>
          <w:b/>
          <w:sz w:val="24"/>
          <w:szCs w:val="24"/>
        </w:rPr>
        <w:t>25</w:t>
      </w:r>
      <w:r w:rsidR="00BE7DEA" w:rsidRPr="002604F9">
        <w:rPr>
          <w:rFonts w:ascii="Times New Roman" w:hAnsi="Times New Roman"/>
          <w:b/>
          <w:sz w:val="24"/>
          <w:szCs w:val="24"/>
        </w:rPr>
        <w:t>.12.2018 год</w:t>
      </w:r>
      <w:r w:rsidR="00BE7DEA" w:rsidRPr="002604F9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BE7DEA" w:rsidRDefault="00BE7DEA" w:rsidP="00BE7DE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23 (162)</w:t>
      </w:r>
    </w:p>
    <w:p w:rsidR="00F32B8F" w:rsidRDefault="00BE7DEA" w:rsidP="00BE7D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B86E45" w:rsidRDefault="00B86E45" w:rsidP="00B86E4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Информационное сообщение</w:t>
      </w:r>
    </w:p>
    <w:p w:rsidR="00B86E45" w:rsidRPr="000210AE" w:rsidRDefault="00B86E45" w:rsidP="00B86E4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67F5A">
        <w:rPr>
          <w:rFonts w:ascii="Times New Roman" w:hAnsi="Times New Roman"/>
          <w:sz w:val="20"/>
          <w:szCs w:val="20"/>
        </w:rPr>
        <w:t>Администрация Едровского сельского поселения сообщает, что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67F5A">
        <w:rPr>
          <w:rFonts w:ascii="Times New Roman" w:hAnsi="Times New Roman"/>
          <w:sz w:val="20"/>
          <w:szCs w:val="20"/>
        </w:rPr>
        <w:t xml:space="preserve">в информационном бюллетене «Едровский вестник» от </w:t>
      </w:r>
      <w:r w:rsidRPr="00B86E45">
        <w:rPr>
          <w:rFonts w:ascii="Times New Roman" w:hAnsi="Times New Roman"/>
          <w:sz w:val="20"/>
          <w:szCs w:val="20"/>
        </w:rPr>
        <w:t>30.11.2018  № 21 (160)</w:t>
      </w:r>
      <w:r w:rsidRPr="00167F5A">
        <w:rPr>
          <w:rFonts w:ascii="Times New Roman" w:hAnsi="Times New Roman"/>
          <w:sz w:val="20"/>
          <w:szCs w:val="20"/>
        </w:rPr>
        <w:t xml:space="preserve"> допущена тех</w:t>
      </w:r>
      <w:r>
        <w:rPr>
          <w:rFonts w:ascii="Times New Roman" w:hAnsi="Times New Roman"/>
          <w:sz w:val="20"/>
          <w:szCs w:val="20"/>
        </w:rPr>
        <w:t>ническая ошибка: в решении Совета депутатов Едровского сельского поселения от 28.11</w:t>
      </w:r>
      <w:r w:rsidRPr="00167F5A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8  № 139</w:t>
      </w:r>
      <w:r w:rsidRPr="00167F5A">
        <w:rPr>
          <w:rFonts w:ascii="Times New Roman" w:hAnsi="Times New Roman"/>
          <w:sz w:val="20"/>
          <w:szCs w:val="20"/>
        </w:rPr>
        <w:t xml:space="preserve"> </w:t>
      </w:r>
      <w:r w:rsidRPr="000210AE">
        <w:rPr>
          <w:rFonts w:ascii="Times New Roman" w:hAnsi="Times New Roman"/>
          <w:sz w:val="20"/>
          <w:szCs w:val="20"/>
        </w:rPr>
        <w:t>«О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0210AE">
        <w:rPr>
          <w:rFonts w:ascii="Times New Roman" w:hAnsi="Times New Roman"/>
          <w:sz w:val="20"/>
          <w:szCs w:val="20"/>
        </w:rPr>
        <w:t>внес</w:t>
      </w:r>
      <w:r>
        <w:rPr>
          <w:rFonts w:ascii="Times New Roman" w:hAnsi="Times New Roman"/>
          <w:sz w:val="20"/>
          <w:szCs w:val="20"/>
        </w:rPr>
        <w:t>ении изменений  в Правила благоустройства территории Едровского сельского поселения</w:t>
      </w:r>
      <w:r w:rsidRPr="000210AE">
        <w:rPr>
          <w:rFonts w:ascii="Times New Roman" w:hAnsi="Times New Roman"/>
          <w:sz w:val="20"/>
          <w:szCs w:val="20"/>
        </w:rPr>
        <w:t xml:space="preserve">» в тексте </w:t>
      </w:r>
      <w:r>
        <w:rPr>
          <w:rFonts w:ascii="Times New Roman" w:hAnsi="Times New Roman"/>
          <w:sz w:val="20"/>
          <w:szCs w:val="20"/>
        </w:rPr>
        <w:t>решения слова</w:t>
      </w:r>
      <w:r w:rsidRPr="000210AE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Элементы освещения</w:t>
      </w:r>
      <w:r w:rsidRPr="000210AE">
        <w:rPr>
          <w:rFonts w:ascii="Times New Roman" w:hAnsi="Times New Roman"/>
          <w:sz w:val="20"/>
          <w:szCs w:val="20"/>
        </w:rPr>
        <w:t>» следует читать «</w:t>
      </w:r>
      <w:r>
        <w:rPr>
          <w:rFonts w:ascii="Times New Roman" w:hAnsi="Times New Roman"/>
          <w:sz w:val="20"/>
          <w:szCs w:val="20"/>
        </w:rPr>
        <w:t>Заборы (Ограждения)».</w:t>
      </w:r>
    </w:p>
    <w:p w:rsidR="00B86E45" w:rsidRDefault="00B86E45" w:rsidP="00563FA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563FA7" w:rsidRPr="00563FA7" w:rsidRDefault="00563FA7" w:rsidP="00563FA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63FA7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563FA7" w:rsidRPr="00563FA7" w:rsidRDefault="00563FA7" w:rsidP="00563FA7">
      <w:pPr>
        <w:pStyle w:val="2"/>
        <w:rPr>
          <w:sz w:val="20"/>
          <w:szCs w:val="20"/>
        </w:rPr>
      </w:pPr>
      <w:r w:rsidRPr="00563FA7">
        <w:rPr>
          <w:color w:val="000000"/>
          <w:sz w:val="20"/>
          <w:szCs w:val="20"/>
        </w:rPr>
        <w:t xml:space="preserve">П О С Т А Н О В Л Е Н И Е </w:t>
      </w:r>
      <w:r w:rsidRPr="00563FA7">
        <w:rPr>
          <w:sz w:val="20"/>
          <w:szCs w:val="20"/>
        </w:rPr>
        <w:t>от 17.12.2018  № 18</w:t>
      </w:r>
      <w:r w:rsidRPr="00563FA7">
        <w:rPr>
          <w:b w:val="0"/>
          <w:sz w:val="20"/>
          <w:szCs w:val="20"/>
        </w:rPr>
        <w:t>4</w:t>
      </w:r>
    </w:p>
    <w:p w:rsidR="00563FA7" w:rsidRPr="00563FA7" w:rsidRDefault="00563FA7" w:rsidP="00563FA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3FA7">
        <w:rPr>
          <w:rFonts w:ascii="Times New Roman" w:eastAsia="Times New Roman" w:hAnsi="Times New Roman" w:cs="Times New Roman"/>
          <w:b/>
          <w:sz w:val="20"/>
          <w:szCs w:val="20"/>
        </w:rPr>
        <w:t xml:space="preserve">Об исполнении  бюджета Едровского сельского поселения за 9 месяцев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63FA7">
        <w:rPr>
          <w:rFonts w:ascii="Times New Roman" w:eastAsia="Times New Roman" w:hAnsi="Times New Roman" w:cs="Times New Roman"/>
          <w:b/>
          <w:sz w:val="20"/>
          <w:szCs w:val="20"/>
        </w:rPr>
        <w:t>2018 года</w:t>
      </w:r>
    </w:p>
    <w:p w:rsidR="00563FA7" w:rsidRPr="00563FA7" w:rsidRDefault="00563FA7" w:rsidP="00563FA7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563FA7">
        <w:rPr>
          <w:rFonts w:ascii="Times New Roman" w:hAnsi="Times New Roman"/>
          <w:b/>
          <w:sz w:val="20"/>
          <w:szCs w:val="20"/>
        </w:rPr>
        <w:t>ПОСТАНОВЛЯЮ:</w:t>
      </w:r>
    </w:p>
    <w:p w:rsidR="00563FA7" w:rsidRPr="00563FA7" w:rsidRDefault="00563FA7" w:rsidP="00563FA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3FA7">
        <w:rPr>
          <w:rFonts w:ascii="Times New Roman" w:eastAsia="Times New Roman" w:hAnsi="Times New Roman" w:cs="Times New Roman"/>
          <w:sz w:val="20"/>
          <w:szCs w:val="20"/>
        </w:rPr>
        <w:t>1.Утвердить отчёт об исполнении бюджета Едровского сельского поселения за 9 месяцев 2018 года  и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9 месяцев 2018,  согласно приложениям 1 и 2.</w:t>
      </w:r>
    </w:p>
    <w:p w:rsidR="00563FA7" w:rsidRPr="00563FA7" w:rsidRDefault="00563FA7" w:rsidP="00563FA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3FA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563FA7">
        <w:rPr>
          <w:rFonts w:ascii="Times New Roman" w:hAnsi="Times New Roman" w:cs="Times New Roman"/>
          <w:sz w:val="20"/>
          <w:szCs w:val="20"/>
        </w:rPr>
        <w:tab/>
      </w:r>
      <w:r w:rsidRPr="00563FA7">
        <w:rPr>
          <w:rFonts w:ascii="Times New Roman" w:eastAsia="Times New Roman" w:hAnsi="Times New Roman" w:cs="Times New Roman"/>
          <w:sz w:val="20"/>
          <w:szCs w:val="20"/>
        </w:rPr>
        <w:t>2.Опубликовать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563FA7" w:rsidRPr="00563FA7" w:rsidRDefault="00563FA7" w:rsidP="00563FA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63FA7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563FA7">
        <w:rPr>
          <w:rFonts w:ascii="Times New Roman" w:hAnsi="Times New Roman"/>
          <w:sz w:val="20"/>
          <w:szCs w:val="20"/>
        </w:rPr>
        <w:tab/>
      </w:r>
      <w:r w:rsidRPr="00563FA7">
        <w:rPr>
          <w:rFonts w:ascii="Times New Roman" w:hAnsi="Times New Roman"/>
          <w:sz w:val="20"/>
          <w:szCs w:val="20"/>
        </w:rPr>
        <w:tab/>
      </w:r>
      <w:r w:rsidRPr="00563FA7">
        <w:rPr>
          <w:rFonts w:ascii="Times New Roman" w:hAnsi="Times New Roman"/>
          <w:sz w:val="20"/>
          <w:szCs w:val="20"/>
        </w:rPr>
        <w:tab/>
      </w:r>
      <w:r w:rsidRPr="00563FA7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tbl>
      <w:tblPr>
        <w:tblW w:w="14984" w:type="dxa"/>
        <w:tblInd w:w="78" w:type="dxa"/>
        <w:tblLook w:val="0000"/>
      </w:tblPr>
      <w:tblGrid>
        <w:gridCol w:w="9701"/>
        <w:gridCol w:w="424"/>
        <w:gridCol w:w="616"/>
        <w:gridCol w:w="1175"/>
        <w:gridCol w:w="316"/>
        <w:gridCol w:w="544"/>
        <w:gridCol w:w="1099"/>
        <w:gridCol w:w="1109"/>
      </w:tblGrid>
      <w:tr w:rsidR="00563FA7" w:rsidTr="00563FA7">
        <w:trPr>
          <w:trHeight w:val="300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A7" w:rsidRPr="00563FA7" w:rsidRDefault="00563FA7" w:rsidP="00563F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sz w:val="20"/>
                <w:szCs w:val="20"/>
              </w:rPr>
              <w:t>Приложение 1 к постановлению Администрации Едровского сельского поселения от 17.12.2018  № 184</w:t>
            </w:r>
          </w:p>
          <w:p w:rsidR="00563FA7" w:rsidRDefault="00563FA7" w:rsidP="00563F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FA7" w:rsidRPr="00563FA7" w:rsidRDefault="00563FA7" w:rsidP="00563FA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b/>
                <w:sz w:val="20"/>
                <w:szCs w:val="20"/>
              </w:rPr>
              <w:t>Отчет об исполнении бюджета Едровского сельского поселения за 9 месяцев 2018 года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A7" w:rsidRPr="00BF39C4" w:rsidRDefault="00563FA7" w:rsidP="00563F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A7" w:rsidRDefault="00563FA7" w:rsidP="00563FA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A7" w:rsidRDefault="00563FA7" w:rsidP="00563FA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A7" w:rsidRDefault="00563FA7" w:rsidP="00563FA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A7" w:rsidRDefault="00563FA7" w:rsidP="00563FA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A7" w:rsidRDefault="00563FA7" w:rsidP="00563F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</w:t>
            </w:r>
          </w:p>
        </w:tc>
      </w:tr>
      <w:tr w:rsidR="00563FA7" w:rsidRPr="008F4C7B" w:rsidTr="00563FA7">
        <w:trPr>
          <w:gridAfter w:val="1"/>
          <w:wAfter w:w="1109" w:type="dxa"/>
          <w:trHeight w:val="3260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922" w:type="dxa"/>
              <w:tblLook w:val="0000"/>
            </w:tblPr>
            <w:tblGrid>
              <w:gridCol w:w="8922"/>
            </w:tblGrid>
            <w:tr w:rsidR="00563FA7" w:rsidRPr="008F4C7B" w:rsidTr="00563FA7">
              <w:trPr>
                <w:trHeight w:val="300"/>
              </w:trPr>
              <w:tc>
                <w:tcPr>
                  <w:tcW w:w="8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0" w:type="auto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3077"/>
                    <w:gridCol w:w="445"/>
                    <w:gridCol w:w="397"/>
                    <w:gridCol w:w="547"/>
                    <w:gridCol w:w="743"/>
                    <w:gridCol w:w="400"/>
                    <w:gridCol w:w="407"/>
                    <w:gridCol w:w="1378"/>
                    <w:gridCol w:w="1312"/>
                  </w:tblGrid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</w:tcPr>
                      <w:p w:rsidR="00563FA7" w:rsidRPr="003B10EB" w:rsidRDefault="00563FA7" w:rsidP="00563FA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</w:tcPr>
                      <w:p w:rsidR="00563FA7" w:rsidRPr="003B10EB" w:rsidRDefault="00563FA7" w:rsidP="00563FA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563FA7" w:rsidRPr="003B10EB" w:rsidRDefault="00563FA7" w:rsidP="00563FA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:rsidR="00563FA7" w:rsidRPr="003B10EB" w:rsidRDefault="00563FA7" w:rsidP="00563FA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 w:rsidR="00563FA7" w:rsidRPr="003B10EB" w:rsidRDefault="00563FA7" w:rsidP="00563FA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563FA7" w:rsidRPr="003B10EB" w:rsidRDefault="00563FA7" w:rsidP="00563FA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563FA7" w:rsidRPr="003B10EB" w:rsidRDefault="00563FA7" w:rsidP="00563FA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 w:rsidR="00563FA7" w:rsidRPr="003B10EB" w:rsidRDefault="00563FA7" w:rsidP="00563FA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563FA7" w:rsidRPr="003B10EB" w:rsidRDefault="00563FA7" w:rsidP="00563FA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92"/>
                    </w:trPr>
                    <w:tc>
                      <w:tcPr>
                        <w:tcW w:w="3077" w:type="dxa"/>
                        <w:tcBorders>
                          <w:right w:val="nil"/>
                        </w:tcBorders>
                      </w:tcPr>
                      <w:p w:rsidR="00563FA7" w:rsidRPr="00563FA7" w:rsidRDefault="00563FA7" w:rsidP="00563FA7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563FA7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1. Доходы бюджета</w:t>
                        </w:r>
                      </w:p>
                    </w:tc>
                    <w:tc>
                      <w:tcPr>
                        <w:tcW w:w="445" w:type="dxa"/>
                        <w:tcBorders>
                          <w:left w:val="nil"/>
                          <w:right w:val="nil"/>
                        </w:tcBorders>
                      </w:tcPr>
                      <w:p w:rsidR="00563FA7" w:rsidRPr="003B10EB" w:rsidRDefault="00563FA7" w:rsidP="00563FA7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nil"/>
                          <w:right w:val="nil"/>
                        </w:tcBorders>
                      </w:tcPr>
                      <w:p w:rsidR="00563FA7" w:rsidRPr="003B10EB" w:rsidRDefault="00563FA7" w:rsidP="00563FA7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left w:val="nil"/>
                          <w:right w:val="nil"/>
                        </w:tcBorders>
                      </w:tcPr>
                      <w:p w:rsidR="00563FA7" w:rsidRPr="003B10EB" w:rsidRDefault="00563FA7" w:rsidP="00563FA7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left w:val="nil"/>
                          <w:right w:val="nil"/>
                        </w:tcBorders>
                      </w:tcPr>
                      <w:p w:rsidR="00563FA7" w:rsidRPr="003B10EB" w:rsidRDefault="00563FA7" w:rsidP="00563FA7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left w:val="nil"/>
                          <w:right w:val="nil"/>
                        </w:tcBorders>
                      </w:tcPr>
                      <w:p w:rsidR="00563FA7" w:rsidRPr="003B10EB" w:rsidRDefault="00563FA7" w:rsidP="00563FA7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left w:val="nil"/>
                          <w:right w:val="nil"/>
                        </w:tcBorders>
                      </w:tcPr>
                      <w:p w:rsidR="00563FA7" w:rsidRPr="003B10EB" w:rsidRDefault="00563FA7" w:rsidP="00563FA7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left w:val="nil"/>
                          <w:right w:val="nil"/>
                        </w:tcBorders>
                      </w:tcPr>
                      <w:p w:rsidR="00563FA7" w:rsidRPr="003B10EB" w:rsidRDefault="00563FA7" w:rsidP="00563FA7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left w:val="nil"/>
                        </w:tcBorders>
                      </w:tcPr>
                      <w:p w:rsidR="00563FA7" w:rsidRPr="003B10EB" w:rsidRDefault="00563FA7" w:rsidP="00563FA7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Код</w:t>
                        </w:r>
                      </w:p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стро-</w:t>
                        </w:r>
                      </w:p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ки</w:t>
                        </w:r>
                      </w:p>
                    </w:tc>
                    <w:tc>
                      <w:tcPr>
                        <w:tcW w:w="2494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Код дохода по бюджетной классификации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Исполнено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Доходы бюджета - всего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х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8 614 657,00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5 714 561,19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10000000000000000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3 432 200,00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2 827 948,19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10102000010000110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263 500,00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219 921,41</w:t>
                        </w:r>
                      </w:p>
                    </w:tc>
                  </w:tr>
                  <w:tr w:rsidR="00563FA7" w:rsidTr="00563FA7">
                    <w:trPr>
                      <w:trHeight w:val="720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10102010010000110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262 900,00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218 230,17</w:t>
                        </w:r>
                      </w:p>
                    </w:tc>
                  </w:tr>
                  <w:tr w:rsidR="00563FA7" w:rsidTr="00563FA7">
                    <w:trPr>
                      <w:trHeight w:val="115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10102020010000110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834,30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10102030010000110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856,94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Акцизы по подакцизным товарам (продукции), производимым на территории Российской Федерации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10302000010000110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1 267 900,00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1 054 504,90</w:t>
                        </w:r>
                      </w:p>
                    </w:tc>
                  </w:tr>
                  <w:tr w:rsidR="00563FA7" w:rsidTr="00563FA7">
                    <w:trPr>
                      <w:trHeight w:val="720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10302230010000110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477 200,00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459 215,96</w:t>
                        </w:r>
                      </w:p>
                    </w:tc>
                  </w:tr>
                  <w:tr w:rsidR="00563FA7" w:rsidTr="00563FA7">
                    <w:trPr>
                      <w:trHeight w:val="1008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10302240010000110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4 165,17</w:t>
                        </w:r>
                      </w:p>
                    </w:tc>
                  </w:tr>
                  <w:tr w:rsidR="00563FA7" w:rsidTr="00563FA7">
                    <w:trPr>
                      <w:trHeight w:val="720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10302250010000110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785 800,00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693 986,35</w:t>
                        </w:r>
                      </w:p>
                    </w:tc>
                  </w:tr>
                  <w:tr w:rsidR="00563FA7" w:rsidTr="00563FA7">
                    <w:trPr>
                      <w:trHeight w:val="720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10302260010000110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-102 862,58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10600000000000000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1 753 000,00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1 439 756,88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10601000000000110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47 901,97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10601030100000110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47 901,97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10606000000000110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1 453 000,00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1 391 854,91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10606030000000110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1 125 870,05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10606033100000110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1 125 870,05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10606040000000110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753 000,00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265 984,86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10606043100000110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753 000,00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265 984,86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10800000000000000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1 310,00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10804000010000110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1 310,00</w:t>
                        </w:r>
                      </w:p>
                    </w:tc>
                  </w:tr>
                  <w:tr w:rsidR="00563FA7" w:rsidTr="00563FA7">
                    <w:trPr>
                      <w:trHeight w:val="720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            </w: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действий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10804020010000110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1 310,00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11100000000000000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145 800,00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112 455,00</w:t>
                        </w:r>
                      </w:p>
                    </w:tc>
                  </w:tr>
                  <w:tr w:rsidR="00563FA7" w:rsidTr="00563FA7">
                    <w:trPr>
                      <w:trHeight w:val="864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11105000000000120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145 800,00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112 455,00</w:t>
                        </w:r>
                      </w:p>
                    </w:tc>
                  </w:tr>
                  <w:tr w:rsidR="00563FA7" w:rsidTr="00563FA7">
                    <w:trPr>
                      <w:trHeight w:val="864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11105020000000120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720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11105025100000120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864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11105030000000120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145 000,00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112 455,00</w:t>
                        </w:r>
                      </w:p>
                    </w:tc>
                  </w:tr>
                  <w:tr w:rsidR="00563FA7" w:rsidTr="00563FA7">
                    <w:trPr>
                      <w:trHeight w:val="720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11105035100000120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145 000,00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112 455,00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20000000000000000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5 182 457,00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2 886 613,00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20200000000000000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5 182 457,00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2 886 613,00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20210000000000151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3 335 100,00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2 533 000,00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20215001000000151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3 335 100,00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2 533 000,00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Дотации бюджетам сельских поселений на выравнивание бюджетной обеспеченности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20215001100000151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3 335 100,00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2 533 000,00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Субсидии бюджетам бюджетной системы Российской Федерации (межбюджетные субсидии)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20220000000000151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1 371 683,00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563FA7" w:rsidTr="00563FA7">
                    <w:trPr>
                      <w:trHeight w:val="57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20225555000000151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393 683,00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563FA7" w:rsidTr="00563FA7">
                    <w:trPr>
                      <w:trHeight w:val="57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Субсидии бюджетам сельских поселений на поддержку государственных программ субъектов Российской Федерации и </w:t>
                        </w: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муниципальных программ формирования современной городской среды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20225555100000151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393 683,00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Прочие субсидии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20229999000000151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978 000,00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Прочие субсидии бюджетам сельских поселений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20229999100000151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978 000,00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20230000000000151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438 774,00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330 548,00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20230024000000151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361 500,00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272 600,00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Субвенции бюджетам сельских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20230024100000151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361 500,00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272 600,00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20235118000000151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77 274,00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57 948,00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20235118100000151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77 274,00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57 948,00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20240000000000151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36 900,00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23 065,00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20249999000000151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36 900,00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23 065,00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20249999100000151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36 900,00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23 065,00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  <w:tcBorders>
                          <w:top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2. Расходы бюджета</w:t>
                        </w:r>
                      </w:p>
                    </w:tc>
                    <w:tc>
                      <w:tcPr>
                        <w:tcW w:w="445" w:type="dxa"/>
                        <w:tcBorders>
                          <w:left w:val="nil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nil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left w:val="nil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left w:val="nil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left w:val="nil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left w:val="nil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left w:val="nil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lef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bottom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  <w:tcBorders>
                          <w:bottom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bottom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bottom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bottom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bottom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bottom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bottom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Код</w:t>
                        </w:r>
                      </w:p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стро-</w:t>
                        </w:r>
                      </w:p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ки</w:t>
                        </w:r>
                      </w:p>
                    </w:tc>
                    <w:tc>
                      <w:tcPr>
                        <w:tcW w:w="2494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Код расхода по бюджетной классификации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Исполнено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Расходы бюджета - всего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х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9 355 465,80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5 371 958,44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000000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4 538 007,00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3 402 021,72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866 100,00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654 676,52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866 100,00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654 676,52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634 400,00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484 694,30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40 100,00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191 600,00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129 882,22</w:t>
                        </w:r>
                      </w:p>
                    </w:tc>
                  </w:tr>
                  <w:tr w:rsidR="00563FA7" w:rsidTr="00563FA7">
                    <w:trPr>
                      <w:trHeight w:val="57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3 360 237,00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2 514 255,42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2 962 337,00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2 247 919,54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2 466 200,00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1 818 623,88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1 802 000,00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1 380 895,58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92 042,00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Взносы по обязательному социальному страхованию на выплаты денежного содержания и иные выплаты работникам </w:t>
                        </w: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544 200,00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345 686,30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452 300,00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414 081,91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452 300,00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414 081,91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43 837,00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15 213,75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Уплата налога на имущество организаций и земельного налога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3 410,00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852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3 676,00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853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25 837,00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8 127,75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9120071420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36 900,00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9120071420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36 900,00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9120071420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29 000,00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9120071420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Расходы по содержанию штатных единиц по организации вывоза и утилизации бытовых отходов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361 000,00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266 335,88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357 100,00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266 335,88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243 500,00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162 613,45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40 100,00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73 500,00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63 622,43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0106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40 170,00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40 170,00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Межбюджетные трансферты бюджетам муниципальных районов из бюджетов поселений на осуществление части полномочий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0106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9190060010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40 170,00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40 170,00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0106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9190060010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40 170,00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40 170,00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9180023010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9180023010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870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266 500,00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192 919,78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Муниципальная программа "Повышение эффективности бюджетных расходов в Едровском сельском поселении на 2017-2019 годы"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0100026010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0100026010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0100026010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Муниципальная программа "Информатизация  Едровского сельского поселения на 2018 год"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179 919,78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Сопровождение ПО в Администрации Едровского сельского поселения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107 000,00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98 151,46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Иные закупки товаров, работ и услуг для обеспечения государственных </w:t>
                        </w: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107 000,00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98 151,46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107 000,00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98 151,46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Обслуживание официального сайта Администрации Едровского сельского поселения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0200026030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0200026030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0200026030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Обслуживание оргтехники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0200026040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17 600,00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0200026040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17 600,00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0200026040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17 600,00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Услуги связи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51 168,32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51 168,32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51 168,32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Муниципальная программа "Профилактика правонарушений в Едровском сельском поселении на 2017-2019 годы"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0700026130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0700026130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0700026130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Расходы по определению перечня должностных лиц, уполномоченных составлять протоколы об административных правонарушениях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9170070650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9170070650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9170070650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9190002000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44 000,00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9190002000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44 000,00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9190002000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44 000,00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77 274,00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56 559,26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77 274,00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56 559,26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77 274,00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56 559,26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75 600,00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56 559,26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44 476,25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17 600,00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12 083,01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1 674,00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1 674,00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0300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15 636,02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Обеспечение пожарной безопасности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0310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15 636,02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Функционирование органов в сфере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0310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9390001100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15 636,02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0310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9390001100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15 636,02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0310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9390001100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15 636,02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2 784 960,80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854 024,19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2 782 960,80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854 024,19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Подпрограмма "Содержание дорожного хозяйства на территории Едровского сельского поселения"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2 772 640,80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843 704,19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Капитальный ремонт и ремонт автомобильных дорог местного значения"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0610026080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15 303,00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0610026080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15 303,00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0610026080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15 303,00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Содержание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0610026090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1 344 640,80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828 401,19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0610026090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1 344 640,80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828 401,19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0610026090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1 344 640,80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828 401,19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Проведение работ по паспортизации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0610026100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0610026100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0610026100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57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Капитальный ремонт и ремонт дворовых территорий многоквартирных домов, проездов к дворовым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территориям многоквартирных домов населенных пунктов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0610026110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0610026110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0610026110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Капитальный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ремонт и ремонт автомобильных </w:t>
                        </w: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дорог общего пользования местного значения (субсидия областная)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0610071520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978 000,00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0610071520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978 000,00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0610071520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978 000,00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Подпрограмма "Обеспечение безопасности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дорожного движения на территории Едровского сельского поселения"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0620000000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10 320,00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10 320,00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Установка дорожных знаков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0620026120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10 320,00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10 320,00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0620026120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10 320,00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10 320,00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0620026120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10 320,00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10 320,00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0412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Муниципальная программа "Развитие малого и среднего предпринимательства в Едровском сельском поселении на 2017-2019  годы"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0412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0300000000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Финансовая поддержки субъектов малого и среднего предпринимательства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0412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0300026130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0412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0300026130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0412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0300026130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1 585 772,00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809 705,37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14 000,00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Прочие мероприятия коммунального хозяйства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9540002100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14 000,00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9540002100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14 000,00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9540002100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14 000,00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1 571 772,00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809 705,37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Муниципальная программа "О формировании современной городской среды на территории Едровского сельского  поселении на 2018-2022  годы"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492 104,00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Благоустройство общественных территорий (субсидия области)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08000L5550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393 683,00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08000L5550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393 683,00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08000L5550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393 683,00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Благоустройство общественных пространств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08000L6150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98 421,00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08000L6150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98 421,00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08000L6150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98 421,00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9550001200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686 000,00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467 818,04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9550001200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686 000,00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467 818,04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9550001200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686 000,00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467 818,04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Озеленение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9560001300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52 208,13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52 208,13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9560001300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52 208,13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52 208,13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9560001300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52 208,13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52 208,13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Организация и содержание мест захоронений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9570001400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11 480,00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11 480,00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9570001400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11 480,00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11 480,00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9570001400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11 480,00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11 480,00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Прочие мероприятия по благоустройству поселений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9580001500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329 979,87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278 199,20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9580001500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329 979,87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278 199,20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9580001500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329 979,87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278 199,20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3 273,00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3 273,00</w:t>
                        </w: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Муниципальная программа "Профилактика наркомании и токсикомании на территории Едровского сельского поселения на 2016-2018  годы"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Организация и проведение тематических мероприятий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0400026060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0400026060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0400026060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Проведение мероприятий для детей и молодежи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9690001600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3 273,00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9690001600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3 273,00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9690001600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3 273,00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Другие вопросы в области образования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Муниципальная программа "Реформирование и развитие м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униципальной службы в Едровском</w:t>
                        </w: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сельском поселении на 2016-2018  годы"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Направление муниципальных служащих сельского поселения на курсы повышения квалификации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0500026070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0500026070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0500026070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8 000,00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Культура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8 000,00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Культура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9790001700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8 000,00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9790001700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8 000,00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9790001700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8 000,00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296 452,00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222 338,88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296 452,00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222 338,88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Расходы на пенсии муниципальным служащим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9160001010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296 452,00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222 338,88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9160001010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296 452,00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222 338,88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пенсии, социальные доплаты к пенсиям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9160001010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312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296 452,00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222 338,88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Мероприятия в области здравоохранения, спорта и физической культуры, туризма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9890001800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9890001800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9890001800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СРЕДСТВА МАССОВОЙ ИНФОРМАЦИИ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Периодическая печать и издательства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Поддержка средств массовой информации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9990001900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400,00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9990001900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9990001900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400,00</w:t>
                        </w:r>
                      </w:p>
                    </w:tc>
                  </w:tr>
                  <w:tr w:rsidR="00563FA7" w:rsidTr="00563FA7">
                    <w:trPr>
                      <w:trHeight w:val="17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365"/>
                    </w:trPr>
                    <w:tc>
                      <w:tcPr>
                        <w:tcW w:w="3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Результат исполнения бюджета (дефицит / профицит)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450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х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-740 808,80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342 602,75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  <w:tcBorders>
                          <w:top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92"/>
                    </w:trPr>
                    <w:tc>
                      <w:tcPr>
                        <w:tcW w:w="5609" w:type="dxa"/>
                        <w:gridSpan w:val="6"/>
                        <w:tcBorders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3. Источники финансирования дефицита бюджета</w:t>
                        </w:r>
                      </w:p>
                    </w:tc>
                    <w:tc>
                      <w:tcPr>
                        <w:tcW w:w="407" w:type="dxa"/>
                        <w:tcBorders>
                          <w:left w:val="nil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left w:val="nil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lef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bottom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  <w:tcBorders>
                          <w:bottom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bottom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bottom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bottom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bottom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bottom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bottom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216"/>
                    </w:trPr>
                    <w:tc>
                      <w:tcPr>
                        <w:tcW w:w="3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Код</w:t>
                        </w:r>
                      </w:p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стро-</w:t>
                        </w:r>
                      </w:p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ки</w:t>
                        </w:r>
                      </w:p>
                    </w:tc>
                    <w:tc>
                      <w:tcPr>
                        <w:tcW w:w="2494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Код источника финансирования дефицита бюджета по бюджетной классификации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Исполнено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Источники финансирования дефицита бюджета - всего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х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740 808,80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-342 602,75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000000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    в том числе: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2" w:space="0" w:color="000000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6" w:space="0" w:color="auto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auto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nil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источники внутреннего финансирования бюджета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2" w:space="0" w:color="000000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520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х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2" w:space="0" w:color="000000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2" w:space="0" w:color="000000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2" w:space="0" w:color="000000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2" w:space="0" w:color="000000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000000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     из них: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520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источники внешнего финансирования бюджета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620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х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000000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     из них: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620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63FA7" w:rsidTr="00563FA7"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Изменение остатков средств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2494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00001000000000000000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740 808,80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-342 602,75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Изменение остатков средств на счетах по учету средств бюджета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2494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00001050000000000000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740 808,80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-342 602,75</w:t>
                        </w:r>
                      </w:p>
                    </w:tc>
                  </w:tr>
                  <w:tr w:rsidR="00563FA7" w:rsidTr="00563FA7">
                    <w:trPr>
                      <w:trHeight w:val="449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2494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00001060000000000000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Увеличение прочих остатков денежных средств бюджетов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01050201000000510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-8 614 657,00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-5 726 075,04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Увеличение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01050201100000510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-8 614 657,00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-5 726 075,04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Уменьшение прочих остатков денежных средств бюджетов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01050201000000610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9 355 465,80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5 383 472,29</w:t>
                        </w:r>
                      </w:p>
                    </w:tc>
                  </w:tr>
                  <w:tr w:rsidR="00563FA7" w:rsidTr="00563FA7"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Уменьшение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01050201100000610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9 355 465,80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63FA7" w:rsidRPr="00BF39C4" w:rsidRDefault="00563FA7" w:rsidP="00563FA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5 383 472,29</w:t>
                        </w:r>
                      </w:p>
                    </w:tc>
                  </w:tr>
                </w:tbl>
                <w:p w:rsidR="00563FA7" w:rsidRDefault="00563FA7" w:rsidP="00563FA7">
                  <w:pPr>
                    <w:spacing w:after="0"/>
                    <w:rPr>
                      <w:b/>
                      <w:bCs/>
                    </w:rPr>
                  </w:pPr>
                </w:p>
                <w:p w:rsidR="00563FA7" w:rsidRPr="008F4C7B" w:rsidRDefault="00563FA7" w:rsidP="00563FA7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563FA7" w:rsidRPr="008F4C7B" w:rsidRDefault="00563FA7" w:rsidP="00563FA7">
            <w:pPr>
              <w:rPr>
                <w:sz w:val="16"/>
                <w:szCs w:val="16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A7" w:rsidRPr="008F4C7B" w:rsidRDefault="00563FA7" w:rsidP="00563FA7">
            <w:r w:rsidRPr="008F4C7B">
              <w:lastRenderedPageBreak/>
              <w:t xml:space="preserve">      </w:t>
            </w:r>
          </w:p>
          <w:p w:rsidR="00563FA7" w:rsidRPr="008F4C7B" w:rsidRDefault="00563FA7" w:rsidP="00563FA7"/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A7" w:rsidRPr="008F4C7B" w:rsidRDefault="00563FA7" w:rsidP="00563FA7">
            <w:pPr>
              <w:rPr>
                <w:sz w:val="16"/>
                <w:szCs w:val="16"/>
              </w:rPr>
            </w:pPr>
          </w:p>
        </w:tc>
      </w:tr>
      <w:tr w:rsidR="00563FA7" w:rsidRPr="008F4C7B" w:rsidTr="00563FA7">
        <w:trPr>
          <w:gridAfter w:val="1"/>
          <w:wAfter w:w="1109" w:type="dxa"/>
          <w:trHeight w:val="80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A7" w:rsidRPr="008F4C7B" w:rsidRDefault="00563FA7" w:rsidP="00563FA7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A7" w:rsidRPr="008F4C7B" w:rsidRDefault="00563FA7" w:rsidP="00563FA7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A7" w:rsidRPr="008F4C7B" w:rsidRDefault="00563FA7" w:rsidP="00563FA7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A7" w:rsidRPr="008F4C7B" w:rsidRDefault="00563FA7" w:rsidP="00563FA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A7" w:rsidRPr="008F4C7B" w:rsidRDefault="00563FA7" w:rsidP="00563FA7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A7" w:rsidRPr="008F4C7B" w:rsidRDefault="00563FA7" w:rsidP="00563FA7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A7" w:rsidRPr="008F4C7B" w:rsidRDefault="00563FA7" w:rsidP="00563FA7">
            <w:pPr>
              <w:rPr>
                <w:sz w:val="16"/>
                <w:szCs w:val="16"/>
              </w:rPr>
            </w:pPr>
          </w:p>
        </w:tc>
      </w:tr>
    </w:tbl>
    <w:p w:rsidR="00563FA7" w:rsidRPr="00563FA7" w:rsidRDefault="00563FA7" w:rsidP="00563F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63FA7">
        <w:rPr>
          <w:rFonts w:ascii="Times New Roman" w:hAnsi="Times New Roman" w:cs="Times New Roman"/>
          <w:sz w:val="20"/>
          <w:szCs w:val="20"/>
        </w:rPr>
        <w:t>Приложение 2 к постановлению Администрации Едровского сельского поселения от 17.12.2018  № 184</w:t>
      </w:r>
    </w:p>
    <w:p w:rsidR="00563FA7" w:rsidRDefault="00563FA7" w:rsidP="00563FA7">
      <w:pPr>
        <w:jc w:val="right"/>
      </w:pPr>
    </w:p>
    <w:tbl>
      <w:tblPr>
        <w:tblW w:w="97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762"/>
        <w:gridCol w:w="248"/>
        <w:gridCol w:w="1011"/>
        <w:gridCol w:w="1010"/>
        <w:gridCol w:w="1011"/>
        <w:gridCol w:w="1010"/>
      </w:tblGrid>
      <w:tr w:rsidR="00563FA7" w:rsidTr="00563FA7">
        <w:trPr>
          <w:trHeight w:val="247"/>
        </w:trPr>
        <w:tc>
          <w:tcPr>
            <w:tcW w:w="9720" w:type="dxa"/>
            <w:gridSpan w:val="8"/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9 месяцев 2018 года</w:t>
            </w:r>
          </w:p>
        </w:tc>
      </w:tr>
      <w:tr w:rsidR="00563FA7" w:rsidTr="00563FA7">
        <w:trPr>
          <w:trHeight w:val="247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FA7" w:rsidRDefault="00563FA7" w:rsidP="00563F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FA7" w:rsidRDefault="00563FA7" w:rsidP="00563F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FA7" w:rsidRDefault="00563FA7" w:rsidP="00563F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FA7" w:rsidRDefault="00563FA7" w:rsidP="00563F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FA7" w:rsidRDefault="00563FA7" w:rsidP="00563F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FA7" w:rsidRDefault="00563FA7" w:rsidP="00563F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FA7" w:rsidRDefault="00563FA7" w:rsidP="00563F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3FA7" w:rsidTr="00563FA7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Денежное содержание, тыс.руб.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3FA7" w:rsidTr="00563FA7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3FA7" w:rsidTr="00563FA7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917,6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3FA7" w:rsidTr="00563FA7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3FA7" w:rsidTr="00563FA7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Обслуживающий персонал(водитель и уборщики)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3FA7" w:rsidTr="00563FA7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2026,2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3FA7" w:rsidRPr="00563FA7" w:rsidRDefault="00563FA7" w:rsidP="00563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63FA7" w:rsidRDefault="00563FA7" w:rsidP="00BE7DEA"/>
    <w:p w:rsidR="00563FA7" w:rsidRPr="003C608A" w:rsidRDefault="00563FA7" w:rsidP="00563FA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608A">
        <w:rPr>
          <w:rFonts w:ascii="Times New Roman" w:hAnsi="Times New Roman" w:cs="Times New Roman"/>
          <w:b/>
          <w:sz w:val="20"/>
          <w:szCs w:val="20"/>
        </w:rPr>
        <w:t>АДМИНИСТРАЦИЯ ЕДРОВСКОГО СЕЛЬСКОГО ПОСЕЛЕНИЯ</w:t>
      </w:r>
    </w:p>
    <w:p w:rsidR="00563FA7" w:rsidRPr="003C608A" w:rsidRDefault="00563FA7" w:rsidP="00563FA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608A">
        <w:rPr>
          <w:rFonts w:ascii="Times New Roman" w:hAnsi="Times New Roman" w:cs="Times New Roman"/>
          <w:b/>
          <w:sz w:val="20"/>
          <w:szCs w:val="20"/>
        </w:rPr>
        <w:t>Р А С П О Р Я Ж Е Н И Е от 17.12.2018  № 39-рг</w:t>
      </w:r>
    </w:p>
    <w:p w:rsidR="00563FA7" w:rsidRPr="003C608A" w:rsidRDefault="00563FA7" w:rsidP="003C608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C608A">
        <w:rPr>
          <w:rFonts w:ascii="Times New Roman" w:hAnsi="Times New Roman" w:cs="Times New Roman"/>
          <w:b/>
          <w:sz w:val="20"/>
          <w:szCs w:val="20"/>
        </w:rPr>
        <w:t>Об утверждении Перечня должностей муниципальной</w:t>
      </w:r>
      <w:r w:rsidR="00C4473B" w:rsidRPr="003C60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608A">
        <w:rPr>
          <w:rFonts w:ascii="Times New Roman" w:hAnsi="Times New Roman" w:cs="Times New Roman"/>
          <w:b/>
          <w:sz w:val="20"/>
          <w:szCs w:val="20"/>
        </w:rPr>
        <w:t>службы Администрации</w:t>
      </w:r>
      <w:r w:rsidR="00C4473B" w:rsidRPr="003C60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608A">
        <w:rPr>
          <w:rFonts w:ascii="Times New Roman" w:hAnsi="Times New Roman" w:cs="Times New Roman"/>
          <w:b/>
          <w:sz w:val="20"/>
          <w:szCs w:val="20"/>
        </w:rPr>
        <w:t>Едровского сельского поселения,</w:t>
      </w:r>
      <w:r w:rsidR="00C4473B" w:rsidRPr="003C60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608A">
        <w:rPr>
          <w:rFonts w:ascii="Times New Roman" w:hAnsi="Times New Roman" w:cs="Times New Roman"/>
          <w:b/>
          <w:sz w:val="20"/>
          <w:szCs w:val="20"/>
        </w:rPr>
        <w:t>которым установлен ненормированный</w:t>
      </w:r>
      <w:r w:rsidR="00C4473B" w:rsidRPr="003C60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608A">
        <w:rPr>
          <w:rFonts w:ascii="Times New Roman" w:hAnsi="Times New Roman" w:cs="Times New Roman"/>
          <w:b/>
          <w:sz w:val="20"/>
          <w:szCs w:val="20"/>
        </w:rPr>
        <w:t>рабочий день</w:t>
      </w:r>
    </w:p>
    <w:p w:rsidR="00563FA7" w:rsidRPr="003C608A" w:rsidRDefault="00563FA7" w:rsidP="00563FA7">
      <w:pPr>
        <w:pStyle w:val="a4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3C608A">
        <w:rPr>
          <w:rFonts w:ascii="Times New Roman" w:hAnsi="Times New Roman" w:cs="Times New Roman"/>
          <w:sz w:val="20"/>
          <w:szCs w:val="20"/>
        </w:rPr>
        <w:t xml:space="preserve">В соответствии с Трудовым кодексом Российской Федерации, Федеральными законами от 06 октября 2003 года  № 131 «Об общих принципах организации местного самоуправления в Российской Федерации», от 02 марта 2007 года  № 25-ФЗ «О муниципальной службе в Российской Федерации»: </w:t>
      </w:r>
    </w:p>
    <w:p w:rsidR="00563FA7" w:rsidRPr="003C608A" w:rsidRDefault="00563FA7" w:rsidP="00563FA7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 w:rsidRPr="003C608A">
        <w:rPr>
          <w:rFonts w:ascii="Times New Roman" w:hAnsi="Times New Roman" w:cs="Times New Roman"/>
          <w:sz w:val="20"/>
          <w:szCs w:val="20"/>
        </w:rPr>
        <w:t>Утвердить Перечень должностей муниципальной службы Администрации Едровского сельского поселения, которым установлен ненормированный рабочий день, согласно приложению.</w:t>
      </w:r>
    </w:p>
    <w:p w:rsidR="00563FA7" w:rsidRPr="003C608A" w:rsidRDefault="00563FA7" w:rsidP="00563FA7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 w:rsidRPr="003C608A">
        <w:rPr>
          <w:rFonts w:ascii="Times New Roman" w:hAnsi="Times New Roman" w:cs="Times New Roman"/>
          <w:sz w:val="20"/>
          <w:szCs w:val="20"/>
        </w:rPr>
        <w:t>Опубликовать распоряжение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563FA7" w:rsidRPr="003C608A" w:rsidRDefault="00563FA7" w:rsidP="00563FA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3C608A">
        <w:rPr>
          <w:rFonts w:ascii="Times New Roman" w:hAnsi="Times New Roman" w:cs="Times New Roman"/>
          <w:sz w:val="20"/>
          <w:szCs w:val="20"/>
        </w:rPr>
        <w:t>Глава Едровского сельского  поселения</w:t>
      </w:r>
      <w:r w:rsidRPr="003C608A">
        <w:rPr>
          <w:rFonts w:ascii="Times New Roman" w:hAnsi="Times New Roman" w:cs="Times New Roman"/>
          <w:sz w:val="20"/>
          <w:szCs w:val="20"/>
        </w:rPr>
        <w:tab/>
      </w:r>
      <w:r w:rsidRPr="003C608A">
        <w:rPr>
          <w:rFonts w:ascii="Times New Roman" w:hAnsi="Times New Roman" w:cs="Times New Roman"/>
          <w:sz w:val="20"/>
          <w:szCs w:val="20"/>
        </w:rPr>
        <w:tab/>
      </w:r>
      <w:r w:rsidRPr="003C608A">
        <w:rPr>
          <w:rFonts w:ascii="Times New Roman" w:hAnsi="Times New Roman" w:cs="Times New Roman"/>
          <w:sz w:val="20"/>
          <w:szCs w:val="20"/>
        </w:rPr>
        <w:tab/>
      </w:r>
      <w:r w:rsidRPr="003C608A">
        <w:rPr>
          <w:rFonts w:ascii="Times New Roman" w:hAnsi="Times New Roman" w:cs="Times New Roman"/>
          <w:sz w:val="20"/>
          <w:szCs w:val="20"/>
        </w:rPr>
        <w:tab/>
        <w:t xml:space="preserve">       С.В.Моденков</w:t>
      </w:r>
    </w:p>
    <w:p w:rsidR="00563FA7" w:rsidRPr="00AD6BD0" w:rsidRDefault="00563FA7" w:rsidP="00563FA7">
      <w:pPr>
        <w:spacing w:after="0"/>
        <w:rPr>
          <w:rFonts w:ascii="Times New Roman" w:hAnsi="Times New Roman" w:cs="Times New Roman"/>
        </w:rPr>
      </w:pPr>
    </w:p>
    <w:p w:rsidR="00563FA7" w:rsidRPr="003C608A" w:rsidRDefault="00563FA7" w:rsidP="003C60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608A">
        <w:rPr>
          <w:rFonts w:ascii="Times New Roman" w:hAnsi="Times New Roman" w:cs="Times New Roman"/>
          <w:sz w:val="20"/>
          <w:szCs w:val="20"/>
        </w:rPr>
        <w:t>Приложение</w:t>
      </w:r>
      <w:r w:rsidR="003C608A" w:rsidRPr="003C608A">
        <w:rPr>
          <w:rFonts w:ascii="Times New Roman" w:hAnsi="Times New Roman" w:cs="Times New Roman"/>
          <w:sz w:val="20"/>
          <w:szCs w:val="20"/>
        </w:rPr>
        <w:t xml:space="preserve"> </w:t>
      </w:r>
      <w:r w:rsidRPr="003C608A">
        <w:rPr>
          <w:rFonts w:ascii="Times New Roman" w:hAnsi="Times New Roman" w:cs="Times New Roman"/>
          <w:sz w:val="20"/>
          <w:szCs w:val="20"/>
        </w:rPr>
        <w:t>к распоряжению Администрации</w:t>
      </w:r>
      <w:r w:rsidR="003C608A" w:rsidRPr="003C608A">
        <w:rPr>
          <w:rFonts w:ascii="Times New Roman" w:hAnsi="Times New Roman" w:cs="Times New Roman"/>
          <w:sz w:val="20"/>
          <w:szCs w:val="20"/>
        </w:rPr>
        <w:t xml:space="preserve"> </w:t>
      </w:r>
      <w:r w:rsidRPr="003C608A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3C608A" w:rsidRPr="003C608A">
        <w:rPr>
          <w:rFonts w:ascii="Times New Roman" w:hAnsi="Times New Roman" w:cs="Times New Roman"/>
          <w:sz w:val="20"/>
          <w:szCs w:val="20"/>
        </w:rPr>
        <w:t xml:space="preserve"> </w:t>
      </w:r>
      <w:r w:rsidRPr="003C608A">
        <w:rPr>
          <w:rFonts w:ascii="Times New Roman" w:hAnsi="Times New Roman" w:cs="Times New Roman"/>
          <w:sz w:val="20"/>
          <w:szCs w:val="20"/>
        </w:rPr>
        <w:t>от 17.12.2018  № 39-рг</w:t>
      </w:r>
    </w:p>
    <w:p w:rsidR="00B86E45" w:rsidRDefault="00B86E45" w:rsidP="00563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3FA7" w:rsidRPr="003C608A" w:rsidRDefault="00563FA7" w:rsidP="00563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608A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563FA7" w:rsidRPr="003C608A" w:rsidRDefault="00563FA7" w:rsidP="00563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608A">
        <w:rPr>
          <w:rFonts w:ascii="Times New Roman" w:hAnsi="Times New Roman" w:cs="Times New Roman"/>
          <w:b/>
          <w:sz w:val="20"/>
          <w:szCs w:val="20"/>
        </w:rPr>
        <w:t>должностей муниципальной службы</w:t>
      </w:r>
      <w:r w:rsidR="003C60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608A">
        <w:rPr>
          <w:rFonts w:ascii="Times New Roman" w:hAnsi="Times New Roman" w:cs="Times New Roman"/>
          <w:b/>
          <w:sz w:val="20"/>
          <w:szCs w:val="20"/>
        </w:rPr>
        <w:t>Администрации Едровского сельского поселения,</w:t>
      </w:r>
    </w:p>
    <w:p w:rsidR="00563FA7" w:rsidRPr="003C608A" w:rsidRDefault="00563FA7" w:rsidP="00563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608A">
        <w:rPr>
          <w:rFonts w:ascii="Times New Roman" w:hAnsi="Times New Roman" w:cs="Times New Roman"/>
          <w:b/>
          <w:sz w:val="20"/>
          <w:szCs w:val="20"/>
        </w:rPr>
        <w:lastRenderedPageBreak/>
        <w:t>которым установлен ненормированный рабочий день</w:t>
      </w:r>
    </w:p>
    <w:p w:rsidR="00563FA7" w:rsidRDefault="00563FA7" w:rsidP="00563FA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526"/>
        <w:gridCol w:w="8045"/>
      </w:tblGrid>
      <w:tr w:rsidR="00563FA7" w:rsidTr="00563FA7">
        <w:tc>
          <w:tcPr>
            <w:tcW w:w="1526" w:type="dxa"/>
          </w:tcPr>
          <w:p w:rsidR="00563FA7" w:rsidRPr="003C608A" w:rsidRDefault="00563FA7" w:rsidP="00563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08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045" w:type="dxa"/>
          </w:tcPr>
          <w:p w:rsidR="00563FA7" w:rsidRPr="003C608A" w:rsidRDefault="00563FA7" w:rsidP="00563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0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</w:tc>
      </w:tr>
      <w:tr w:rsidR="00563FA7" w:rsidTr="00563FA7">
        <w:tc>
          <w:tcPr>
            <w:tcW w:w="1526" w:type="dxa"/>
          </w:tcPr>
          <w:p w:rsidR="00563FA7" w:rsidRPr="003C608A" w:rsidRDefault="00563FA7" w:rsidP="00563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0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045" w:type="dxa"/>
          </w:tcPr>
          <w:p w:rsidR="00563FA7" w:rsidRPr="003C608A" w:rsidRDefault="00563FA7" w:rsidP="0056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08A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Едровского сельского поселения</w:t>
            </w:r>
          </w:p>
        </w:tc>
      </w:tr>
      <w:tr w:rsidR="00563FA7" w:rsidTr="00563FA7">
        <w:tc>
          <w:tcPr>
            <w:tcW w:w="1526" w:type="dxa"/>
          </w:tcPr>
          <w:p w:rsidR="00563FA7" w:rsidRPr="003C608A" w:rsidRDefault="00563FA7" w:rsidP="00563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0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045" w:type="dxa"/>
          </w:tcPr>
          <w:p w:rsidR="00563FA7" w:rsidRPr="003C608A" w:rsidRDefault="00563FA7" w:rsidP="0056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08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Едровского сельского поселения</w:t>
            </w:r>
          </w:p>
        </w:tc>
      </w:tr>
      <w:tr w:rsidR="00563FA7" w:rsidTr="00563FA7">
        <w:tc>
          <w:tcPr>
            <w:tcW w:w="1526" w:type="dxa"/>
          </w:tcPr>
          <w:p w:rsidR="00563FA7" w:rsidRPr="003C608A" w:rsidRDefault="00563FA7" w:rsidP="00563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08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045" w:type="dxa"/>
          </w:tcPr>
          <w:p w:rsidR="00563FA7" w:rsidRPr="003C608A" w:rsidRDefault="00563FA7" w:rsidP="0056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08A"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Администрации Едровского сельского поселения</w:t>
            </w:r>
          </w:p>
        </w:tc>
      </w:tr>
      <w:tr w:rsidR="00563FA7" w:rsidTr="00563FA7">
        <w:tc>
          <w:tcPr>
            <w:tcW w:w="1526" w:type="dxa"/>
          </w:tcPr>
          <w:p w:rsidR="00563FA7" w:rsidRPr="003C608A" w:rsidRDefault="00563FA7" w:rsidP="00563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08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045" w:type="dxa"/>
          </w:tcPr>
          <w:p w:rsidR="00563FA7" w:rsidRPr="003C608A" w:rsidRDefault="00563FA7" w:rsidP="0056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08A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Едровского сельского поселения</w:t>
            </w:r>
          </w:p>
        </w:tc>
      </w:tr>
    </w:tbl>
    <w:p w:rsidR="00561FE3" w:rsidRDefault="00561FE3" w:rsidP="00561FE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B86E45" w:rsidRDefault="00B86E45" w:rsidP="00561FE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22222B" w:rsidRPr="00561FE3" w:rsidRDefault="0022222B" w:rsidP="00561FE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61FE3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22222B" w:rsidRPr="00561FE3" w:rsidRDefault="0022222B" w:rsidP="00561FE3">
      <w:pPr>
        <w:pStyle w:val="2"/>
        <w:rPr>
          <w:sz w:val="20"/>
          <w:szCs w:val="20"/>
        </w:rPr>
      </w:pPr>
      <w:r w:rsidRPr="00561FE3">
        <w:rPr>
          <w:color w:val="000000"/>
          <w:sz w:val="20"/>
          <w:szCs w:val="20"/>
        </w:rPr>
        <w:t>П О С Т А Н О В Л Е Н И Е</w:t>
      </w:r>
      <w:r w:rsidR="00561FE3" w:rsidRPr="00561FE3">
        <w:rPr>
          <w:color w:val="000000"/>
          <w:sz w:val="20"/>
          <w:szCs w:val="20"/>
        </w:rPr>
        <w:t xml:space="preserve"> </w:t>
      </w:r>
      <w:r w:rsidRPr="00561FE3">
        <w:rPr>
          <w:sz w:val="20"/>
          <w:szCs w:val="20"/>
        </w:rPr>
        <w:t>от 18.12.2018  № 185</w:t>
      </w:r>
    </w:p>
    <w:p w:rsidR="0022222B" w:rsidRPr="00561FE3" w:rsidRDefault="0022222B" w:rsidP="00561F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FE3">
        <w:rPr>
          <w:rFonts w:ascii="Times New Roman" w:hAnsi="Times New Roman" w:cs="Times New Roman"/>
          <w:b/>
          <w:sz w:val="20"/>
          <w:szCs w:val="20"/>
        </w:rPr>
        <w:t>Об утверждении Порядка проведения антикоррупционной экспертизы проектов нормативных правовых актов и нормативных правовых актов Администрации</w:t>
      </w:r>
      <w:r w:rsidR="00561FE3" w:rsidRPr="00561F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1FE3">
        <w:rPr>
          <w:rFonts w:ascii="Times New Roman" w:hAnsi="Times New Roman" w:cs="Times New Roman"/>
          <w:b/>
          <w:sz w:val="20"/>
          <w:szCs w:val="20"/>
        </w:rPr>
        <w:t>Едровского сельского поселения</w:t>
      </w:r>
    </w:p>
    <w:p w:rsidR="0022222B" w:rsidRPr="00561FE3" w:rsidRDefault="0022222B" w:rsidP="00561F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61FE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25 декабря 2008 года N 273-ФЗ "О противодействии коррупции", Федеральным законом от 17 июля 2009 года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 96 "Об антикоррупционной экспертизе нормативных правовых актов и проектов нормативных правовых актов"</w:t>
      </w:r>
    </w:p>
    <w:p w:rsidR="0022222B" w:rsidRPr="00561FE3" w:rsidRDefault="0022222B" w:rsidP="00561FE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1FE3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22222B" w:rsidRPr="00561FE3" w:rsidRDefault="0022222B" w:rsidP="00561F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FE3">
        <w:rPr>
          <w:rFonts w:ascii="Times New Roman" w:hAnsi="Times New Roman" w:cs="Times New Roman"/>
          <w:sz w:val="20"/>
          <w:szCs w:val="20"/>
        </w:rPr>
        <w:tab/>
        <w:t>1. Утвердить Порядок проведения антикоррупционной экспертизы нормативных правовых актов, проектов нормативных правовых актов Администрации Едровского сельского поселения согласно приложению.</w:t>
      </w:r>
    </w:p>
    <w:p w:rsidR="0022222B" w:rsidRPr="00561FE3" w:rsidRDefault="0022222B" w:rsidP="00561F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FE3">
        <w:rPr>
          <w:sz w:val="20"/>
          <w:szCs w:val="20"/>
        </w:rPr>
        <w:tab/>
      </w:r>
      <w:r w:rsidRPr="00561FE3">
        <w:rPr>
          <w:rFonts w:ascii="Times New Roman" w:hAnsi="Times New Roman" w:cs="Times New Roman"/>
          <w:sz w:val="20"/>
          <w:szCs w:val="20"/>
        </w:rPr>
        <w:t>2. Признать утратившими силу:</w:t>
      </w:r>
    </w:p>
    <w:p w:rsidR="0022222B" w:rsidRPr="00561FE3" w:rsidRDefault="0022222B" w:rsidP="00561F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FE3">
        <w:rPr>
          <w:rFonts w:ascii="Times New Roman" w:hAnsi="Times New Roman" w:cs="Times New Roman"/>
          <w:sz w:val="20"/>
          <w:szCs w:val="20"/>
        </w:rPr>
        <w:tab/>
        <w:t xml:space="preserve">постановление Администрации Едровского сельского поселения: от 10.02.2010  № 10 «Об утверждении Порядка проведения антикоррупционной экспертизы нормативных правовых актов (проектов нормативных правовых актов) Администрации Едровского сельского поселения»; </w:t>
      </w:r>
    </w:p>
    <w:p w:rsidR="0022222B" w:rsidRPr="00561FE3" w:rsidRDefault="0022222B" w:rsidP="00561F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FE3">
        <w:rPr>
          <w:rFonts w:ascii="Times New Roman" w:hAnsi="Times New Roman" w:cs="Times New Roman"/>
          <w:sz w:val="20"/>
          <w:szCs w:val="20"/>
        </w:rPr>
        <w:tab/>
        <w:t>постановление Администрации Едровского сельского поселения от 07.10.2011 № 52 «О внесении дополнений в постановление № 10 от 10.02.2010»;</w:t>
      </w:r>
    </w:p>
    <w:p w:rsidR="0022222B" w:rsidRPr="00561FE3" w:rsidRDefault="0022222B" w:rsidP="00561F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FE3">
        <w:rPr>
          <w:rFonts w:ascii="Times New Roman" w:hAnsi="Times New Roman" w:cs="Times New Roman"/>
          <w:sz w:val="20"/>
          <w:szCs w:val="20"/>
        </w:rPr>
        <w:tab/>
        <w:t>постановление Администрации Едровского сельского поселения от 31.01.2014  № 10 «О внесении изменений в постановление  № 10 от 10.02.2010» .</w:t>
      </w:r>
    </w:p>
    <w:p w:rsidR="0022222B" w:rsidRPr="00561FE3" w:rsidRDefault="0022222B" w:rsidP="00561FE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561FE3">
        <w:rPr>
          <w:rFonts w:ascii="Times New Roman" w:hAnsi="Times New Roman"/>
          <w:sz w:val="20"/>
          <w:szCs w:val="20"/>
        </w:rPr>
        <w:t>3. Опубликовать постановление на официальном сайте Администрации Едровского сельского поселения в сети «Интернет» и в информационном бюллетене «Едровский вестник».</w:t>
      </w:r>
    </w:p>
    <w:p w:rsidR="0022222B" w:rsidRDefault="0022222B" w:rsidP="00561FE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61FE3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561FE3">
        <w:rPr>
          <w:rFonts w:ascii="Times New Roman" w:hAnsi="Times New Roman"/>
          <w:sz w:val="20"/>
          <w:szCs w:val="20"/>
        </w:rPr>
        <w:tab/>
      </w:r>
      <w:r w:rsidRPr="00561FE3">
        <w:rPr>
          <w:rFonts w:ascii="Times New Roman" w:hAnsi="Times New Roman"/>
          <w:sz w:val="20"/>
          <w:szCs w:val="20"/>
        </w:rPr>
        <w:tab/>
      </w:r>
      <w:r w:rsidRPr="00561FE3">
        <w:rPr>
          <w:rFonts w:ascii="Times New Roman" w:hAnsi="Times New Roman"/>
          <w:sz w:val="20"/>
          <w:szCs w:val="20"/>
        </w:rPr>
        <w:tab/>
      </w:r>
      <w:r w:rsidRPr="00561FE3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561FE3" w:rsidRPr="00561FE3" w:rsidRDefault="00561FE3" w:rsidP="00561FE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22222B" w:rsidRPr="00561FE3" w:rsidRDefault="00561FE3" w:rsidP="00561F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561FE3">
        <w:rPr>
          <w:rFonts w:ascii="Times New Roman" w:hAnsi="Times New Roman" w:cs="Times New Roman"/>
          <w:sz w:val="20"/>
          <w:szCs w:val="20"/>
        </w:rPr>
        <w:t>Утвержден постановлением Администрации Едровского сельского поселения от 18.12.2018  № 185</w:t>
      </w:r>
      <w:r w:rsidR="0022222B" w:rsidRPr="00561FE3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22222B" w:rsidRPr="00561FE3" w:rsidRDefault="001929F5" w:rsidP="002222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7" w:history="1">
        <w:r w:rsidR="0022222B" w:rsidRPr="00561FE3">
          <w:rPr>
            <w:rFonts w:ascii="Times New Roman" w:hAnsi="Times New Roman" w:cs="Times New Roman"/>
            <w:b/>
            <w:sz w:val="20"/>
            <w:szCs w:val="20"/>
          </w:rPr>
          <w:t>Порядок</w:t>
        </w:r>
      </w:hyperlink>
      <w:r w:rsidR="0022222B" w:rsidRPr="00561FE3">
        <w:rPr>
          <w:rFonts w:ascii="Times New Roman" w:hAnsi="Times New Roman" w:cs="Times New Roman"/>
          <w:b/>
          <w:sz w:val="20"/>
          <w:szCs w:val="20"/>
        </w:rPr>
        <w:t xml:space="preserve"> проведения антикоррупционной экспертизы нормативных правовых актов (проектов нормативных правовых актов) Администрации Едровского сельского поселения</w:t>
      </w:r>
    </w:p>
    <w:p w:rsidR="00B86E45" w:rsidRDefault="00B86E45" w:rsidP="0022222B">
      <w:pPr>
        <w:spacing w:after="0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sub_100"/>
    </w:p>
    <w:p w:rsidR="0022222B" w:rsidRPr="00561FE3" w:rsidRDefault="0022222B" w:rsidP="0022222B">
      <w:pPr>
        <w:spacing w:after="0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FE3">
        <w:rPr>
          <w:rFonts w:ascii="Times New Roman" w:hAnsi="Times New Roman" w:cs="Times New Roman"/>
          <w:b/>
          <w:sz w:val="20"/>
          <w:szCs w:val="20"/>
        </w:rPr>
        <w:t>1. Общие положения</w:t>
      </w:r>
      <w:bookmarkEnd w:id="0"/>
    </w:p>
    <w:p w:rsidR="0022222B" w:rsidRPr="00561FE3" w:rsidRDefault="0022222B" w:rsidP="00222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1"/>
      <w:r w:rsidRPr="00561FE3">
        <w:rPr>
          <w:rFonts w:ascii="Times New Roman" w:hAnsi="Times New Roman" w:cs="Times New Roman"/>
          <w:sz w:val="20"/>
          <w:szCs w:val="20"/>
        </w:rPr>
        <w:tab/>
        <w:t>1.1. Настоящий Порядок разработан в соответствии с Федеральным законом от 25.12.2008 г. № 273-ФЗ "О противодействии коррупции", Федеральным законом от 17.07.2009 г. №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№ 96 "Об антикоррупционной экспертизе нормативных правовых актов и проектов нормативных правовых актов",  Уставом Едровского сельского поселения Валдайского района Новгородской области и устанавливает процедуру проведения антикоррупционной экспертизы нормативных правовых актов, проектов нормативных правовых актов Администрации Едровского сельского поселения Валдайского района Новгородской области (далее – Администрация Едровского сельского поселения).</w:t>
      </w:r>
    </w:p>
    <w:p w:rsidR="0022222B" w:rsidRPr="00561FE3" w:rsidRDefault="0022222B" w:rsidP="0022222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2"/>
      <w:bookmarkEnd w:id="1"/>
      <w:r w:rsidRPr="00561FE3">
        <w:rPr>
          <w:rFonts w:ascii="Times New Roman" w:hAnsi="Times New Roman" w:cs="Times New Roman"/>
          <w:sz w:val="20"/>
          <w:szCs w:val="20"/>
        </w:rPr>
        <w:t>1.2. Целями антикоррупционной экспертизы нормативных правовых актов, проектов нормативных правовых актов Администрации Едровского сельского поселения, является выявление в них коррупциогенных факторов и их последующее устранение.</w:t>
      </w:r>
    </w:p>
    <w:p w:rsidR="0022222B" w:rsidRPr="00561FE3" w:rsidRDefault="0022222B" w:rsidP="00561FE3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1FE3">
        <w:rPr>
          <w:rFonts w:ascii="Times New Roman" w:hAnsi="Times New Roman" w:cs="Times New Roman"/>
          <w:sz w:val="20"/>
          <w:szCs w:val="20"/>
        </w:rPr>
        <w:t>1.3. При проведении антикоррупционной экспертизы следует руководствоваться принципами, изложенными в статье 2 Федерального закона от 17 июля 2009 г. N 172-ФЗ "Об антикоррупционной экспертизе нормативных правовых актов и проектов нормативных правовых актов".</w:t>
      </w:r>
      <w:bookmarkStart w:id="3" w:name="sub_200"/>
      <w:bookmarkEnd w:id="2"/>
    </w:p>
    <w:p w:rsidR="00B86E45" w:rsidRDefault="00B86E45" w:rsidP="00561FE3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222B" w:rsidRPr="00561FE3" w:rsidRDefault="0022222B" w:rsidP="00561FE3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FE3">
        <w:rPr>
          <w:rFonts w:ascii="Times New Roman" w:hAnsi="Times New Roman" w:cs="Times New Roman"/>
          <w:b/>
          <w:sz w:val="20"/>
          <w:szCs w:val="20"/>
        </w:rPr>
        <w:t>2. Порядок проведения антикоррупционной экспертизы проектов нормативных прав</w:t>
      </w:r>
      <w:r w:rsidR="00561FE3">
        <w:rPr>
          <w:rFonts w:ascii="Times New Roman" w:hAnsi="Times New Roman" w:cs="Times New Roman"/>
          <w:b/>
          <w:sz w:val="20"/>
          <w:szCs w:val="20"/>
        </w:rPr>
        <w:t xml:space="preserve">овых </w:t>
      </w:r>
      <w:r w:rsidRPr="00561FE3">
        <w:rPr>
          <w:rFonts w:ascii="Times New Roman" w:hAnsi="Times New Roman" w:cs="Times New Roman"/>
          <w:b/>
          <w:sz w:val="20"/>
          <w:szCs w:val="20"/>
        </w:rPr>
        <w:t>актов</w:t>
      </w:r>
      <w:bookmarkEnd w:id="3"/>
    </w:p>
    <w:p w:rsidR="0022222B" w:rsidRPr="00561FE3" w:rsidRDefault="0022222B" w:rsidP="00222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21"/>
      <w:r w:rsidRPr="00561FE3">
        <w:rPr>
          <w:rFonts w:ascii="Times New Roman" w:hAnsi="Times New Roman" w:cs="Times New Roman"/>
          <w:sz w:val="20"/>
          <w:szCs w:val="20"/>
        </w:rPr>
        <w:lastRenderedPageBreak/>
        <w:tab/>
        <w:t>2.1. Антикоррупционная экспертиза проектов нормативных правовых актов Администрации Едровского сельского поселения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г. N 96 "Об антикоррупционной экспертизе нормативных правовых актов и проектов нормативных правовых актов" (далее - Методика).</w:t>
      </w:r>
    </w:p>
    <w:bookmarkEnd w:id="4"/>
    <w:p w:rsidR="0022222B" w:rsidRPr="00561FE3" w:rsidRDefault="0022222B" w:rsidP="002222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561FE3">
        <w:rPr>
          <w:rFonts w:ascii="Times New Roman" w:hAnsi="Times New Roman" w:cs="Times New Roman"/>
          <w:sz w:val="20"/>
          <w:szCs w:val="20"/>
        </w:rPr>
        <w:t>2.2. Антикоррупционная экспертиза проекта проводится:</w:t>
      </w:r>
    </w:p>
    <w:p w:rsidR="0022222B" w:rsidRPr="00561FE3" w:rsidRDefault="0022222B" w:rsidP="002222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561FE3">
        <w:rPr>
          <w:rFonts w:ascii="Times New Roman" w:hAnsi="Times New Roman" w:cs="Times New Roman"/>
          <w:sz w:val="20"/>
          <w:szCs w:val="20"/>
        </w:rPr>
        <w:t>при разработке проекта - разработчиком проекта;</w:t>
      </w:r>
    </w:p>
    <w:p w:rsidR="0022222B" w:rsidRPr="00561FE3" w:rsidRDefault="0022222B" w:rsidP="002222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561FE3">
        <w:rPr>
          <w:rFonts w:ascii="Times New Roman" w:hAnsi="Times New Roman" w:cs="Times New Roman"/>
          <w:sz w:val="20"/>
          <w:szCs w:val="20"/>
        </w:rPr>
        <w:t>при проведении правовой экспертизы проекта - специалистом.</w:t>
      </w:r>
    </w:p>
    <w:p w:rsidR="0022222B" w:rsidRPr="00561FE3" w:rsidRDefault="0022222B" w:rsidP="002222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561FE3">
        <w:rPr>
          <w:rFonts w:ascii="Times New Roman" w:hAnsi="Times New Roman" w:cs="Times New Roman"/>
          <w:sz w:val="20"/>
          <w:szCs w:val="20"/>
        </w:rPr>
        <w:t>2.3. Представление проекта для проведения правовой экспертизы специалисту осуществляется при условии указания  под текстом проекта следующей записи «Разработчиком проекта коррупциогенных факторов не выявлено», подписи разработчика проекта и даты, свидетельствующих об  отсутствии в нем коррупциогенных факторов по результатам антикоррупционной экспертизы, проведенной при разработке проекта.</w:t>
      </w:r>
    </w:p>
    <w:p w:rsidR="0022222B" w:rsidRPr="00561FE3" w:rsidRDefault="0022222B" w:rsidP="002222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FE3">
        <w:rPr>
          <w:rFonts w:ascii="Times New Roman" w:hAnsi="Times New Roman" w:cs="Times New Roman"/>
          <w:sz w:val="20"/>
          <w:szCs w:val="20"/>
        </w:rPr>
        <w:t xml:space="preserve">        В пояснительной записке к проекту, затрагивающему права, свободы и обязанности человека и гражданина, устанавливающему правовой статус организаций или имеющему межведомственный характер, дополнительно указываются сведения о дате размещения текста указанного проекта и информации о датах начала, окончания и месте приема заключений по результатам его независимой антикоррупционной экспертизы на официальном сайте Администрации Едровского сельского поселения в информационно-телекоммуникационной сети «Интернет».</w:t>
      </w:r>
    </w:p>
    <w:p w:rsidR="0022222B" w:rsidRPr="00561FE3" w:rsidRDefault="0022222B" w:rsidP="002222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561FE3">
        <w:rPr>
          <w:rFonts w:ascii="Times New Roman" w:hAnsi="Times New Roman" w:cs="Times New Roman"/>
          <w:sz w:val="20"/>
          <w:szCs w:val="20"/>
        </w:rPr>
        <w:t>2.4. Антикоррупционная экспертиза проекта проводится специалистом в рамках осуществления правовой экспертизы на этапе его разработки или согласования.</w:t>
      </w:r>
    </w:p>
    <w:p w:rsidR="0022222B" w:rsidRPr="00561FE3" w:rsidRDefault="0022222B" w:rsidP="002222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561FE3">
        <w:rPr>
          <w:rFonts w:ascii="Times New Roman" w:hAnsi="Times New Roman" w:cs="Times New Roman"/>
          <w:sz w:val="20"/>
          <w:szCs w:val="20"/>
        </w:rPr>
        <w:t>2.5. Специалист проводит антикоррупционную экспертизу проекта не более чем в течение 10 дней со дня поступления проекта на правовую экспертизу.</w:t>
      </w:r>
    </w:p>
    <w:p w:rsidR="0022222B" w:rsidRPr="00561FE3" w:rsidRDefault="0022222B" w:rsidP="002222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FE3">
        <w:rPr>
          <w:rFonts w:ascii="Times New Roman" w:hAnsi="Times New Roman" w:cs="Times New Roman"/>
          <w:sz w:val="20"/>
          <w:szCs w:val="20"/>
        </w:rPr>
        <w:t xml:space="preserve">        Антикоррупционная экспертиза проектов,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проводится специалистом при условии размещения текстов указанных проектов и информации о датах начала, окончания и месте приема заключений по результатам их независимой антикоррупционной экспертизы на официальном сайте Администрации Едровского сельского поселения в информационно-телекоммуникационной сети «Интернет», а также рассмотрения разработчиками проектов поступивших в установленные сроки заключений по результатам независимой антикоррупционной экспертизы.</w:t>
      </w:r>
    </w:p>
    <w:p w:rsidR="0022222B" w:rsidRPr="00561FE3" w:rsidRDefault="0022222B" w:rsidP="0022222B">
      <w:pPr>
        <w:pStyle w:val="ConsPlusNormal"/>
        <w:ind w:firstLine="540"/>
        <w:jc w:val="both"/>
        <w:rPr>
          <w:sz w:val="20"/>
          <w:szCs w:val="20"/>
        </w:rPr>
      </w:pPr>
      <w:r w:rsidRPr="00561FE3">
        <w:rPr>
          <w:sz w:val="20"/>
          <w:szCs w:val="20"/>
        </w:rPr>
        <w:t>Копии заключений по результатам независимой антикоррупционной экспертизы и ответов независимым экспертам по результатам их рассмотрения представляются специалисту в течение 3 рабочих дней со дня направления соответствующих ответов.</w:t>
      </w:r>
    </w:p>
    <w:p w:rsidR="0022222B" w:rsidRPr="00561FE3" w:rsidRDefault="0022222B" w:rsidP="002222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561FE3">
        <w:rPr>
          <w:rFonts w:ascii="Times New Roman" w:hAnsi="Times New Roman" w:cs="Times New Roman"/>
          <w:sz w:val="20"/>
          <w:szCs w:val="20"/>
        </w:rPr>
        <w:t>2.6. По результатам антикоррупционной экспертизы специалист дает письменное заключение. В заключении указываются выявленные в проекте коррупциогенные факторы с указанием структурных единиц проекта (раздел, глава, статья, часть, пункт, подпункт, абзац) и предложения о способах их устранения либо сведения об отсутствии указанных факторов. В заключении могут быть отражены возможные негативные последствия сохранения в проекте выявленных коррупциогенных факторов.</w:t>
      </w:r>
    </w:p>
    <w:p w:rsidR="0022222B" w:rsidRPr="00561FE3" w:rsidRDefault="0022222B" w:rsidP="002222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561FE3">
        <w:rPr>
          <w:rFonts w:ascii="Times New Roman" w:hAnsi="Times New Roman" w:cs="Times New Roman"/>
          <w:sz w:val="20"/>
          <w:szCs w:val="20"/>
        </w:rPr>
        <w:t>2.7. В случае внесения изменений в проект, в отношении которого специалистом ранее проводилась антикоррупционная экспертиза, указанный проект подлежит повторной антикоррупционной экспертизе.</w:t>
      </w:r>
    </w:p>
    <w:p w:rsidR="0022222B" w:rsidRPr="00561FE3" w:rsidRDefault="0022222B" w:rsidP="002222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561FE3">
        <w:rPr>
          <w:rFonts w:ascii="Times New Roman" w:hAnsi="Times New Roman" w:cs="Times New Roman"/>
          <w:sz w:val="20"/>
          <w:szCs w:val="20"/>
        </w:rPr>
        <w:t xml:space="preserve">2.8. </w:t>
      </w:r>
      <w:bookmarkStart w:id="5" w:name="sub_28"/>
      <w:r w:rsidRPr="00561FE3">
        <w:rPr>
          <w:rFonts w:ascii="Times New Roman" w:hAnsi="Times New Roman" w:cs="Times New Roman"/>
          <w:sz w:val="20"/>
          <w:szCs w:val="20"/>
        </w:rPr>
        <w:t>В случае несогласия разработчика проекта нормативного правового акта с заключением, разработчик в течение 3 (трех) дней с момента получения заключения  инициирует создание Рабочей группы при главе Едровского сельского поселения по рассмотрению проекта нормативного правового акта на наличие коррупциогенных факторов с приложением пояснительной записки разработчика с обоснованием его несогласия с результатами экспертизы.</w:t>
      </w:r>
    </w:p>
    <w:p w:rsidR="0022222B" w:rsidRPr="00561FE3" w:rsidRDefault="0022222B" w:rsidP="00222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29"/>
      <w:bookmarkEnd w:id="5"/>
      <w:r w:rsidRPr="00561FE3">
        <w:rPr>
          <w:rFonts w:ascii="Times New Roman" w:hAnsi="Times New Roman" w:cs="Times New Roman"/>
          <w:sz w:val="20"/>
          <w:szCs w:val="20"/>
        </w:rPr>
        <w:tab/>
        <w:t xml:space="preserve">2.9. К проекту нормативного правового акта, выносимого на рассмотрение Рабочей группы, прилагаются заключения, подготовленные по итогам экспертиз.               </w:t>
      </w:r>
    </w:p>
    <w:p w:rsidR="0022222B" w:rsidRPr="00561FE3" w:rsidRDefault="0022222B" w:rsidP="00561F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210"/>
      <w:bookmarkEnd w:id="6"/>
      <w:r w:rsidRPr="00561FE3">
        <w:rPr>
          <w:rFonts w:ascii="Times New Roman" w:hAnsi="Times New Roman" w:cs="Times New Roman"/>
          <w:sz w:val="20"/>
          <w:szCs w:val="20"/>
        </w:rPr>
        <w:tab/>
        <w:t>2.10. Срок проведения экспертизы Рабочей группы составляет 5 дней с момента ее создания.</w:t>
      </w:r>
      <w:bookmarkEnd w:id="7"/>
      <w:r w:rsidRPr="00561FE3">
        <w:rPr>
          <w:rFonts w:ascii="Times New Roman" w:hAnsi="Times New Roman" w:cs="Times New Roman"/>
          <w:sz w:val="20"/>
          <w:szCs w:val="20"/>
        </w:rPr>
        <w:t xml:space="preserve"> Решение, принятое Рабочей группой, направляется главе Едровского сельского поселения, разработчику  проекта   нормативного правового акта Администрации Едровского сельского поселения. Решение оформляется в форме протокола заседания Рабочей группы.</w:t>
      </w:r>
    </w:p>
    <w:p w:rsidR="00B86E45" w:rsidRDefault="00B86E45" w:rsidP="00222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8" w:name="sub_300"/>
    </w:p>
    <w:p w:rsidR="0022222B" w:rsidRPr="00561FE3" w:rsidRDefault="0022222B" w:rsidP="00222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FE3">
        <w:rPr>
          <w:rFonts w:ascii="Times New Roman" w:hAnsi="Times New Roman" w:cs="Times New Roman"/>
          <w:b/>
          <w:sz w:val="20"/>
          <w:szCs w:val="20"/>
        </w:rPr>
        <w:t>3. Порядок проведения антикоррупционной экспертизы нормативных правовых актов Администрации Едровского сельского поселения</w:t>
      </w:r>
      <w:bookmarkEnd w:id="8"/>
    </w:p>
    <w:p w:rsidR="0022222B" w:rsidRPr="00561FE3" w:rsidRDefault="0022222B" w:rsidP="00561F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31"/>
      <w:r w:rsidRPr="00561FE3">
        <w:rPr>
          <w:rFonts w:ascii="Times New Roman" w:hAnsi="Times New Roman" w:cs="Times New Roman"/>
          <w:sz w:val="20"/>
          <w:szCs w:val="20"/>
        </w:rPr>
        <w:lastRenderedPageBreak/>
        <w:tab/>
        <w:t>3.1. Антикоррупционная экспертиза нормативных правовых актов Администрации Едровского сельского поселения проводится  при мониторинге действующих нормативных правовых актов Администрации Едровского сельского поселения на предмет их соответствия нормам законодательства Российской Федерации и Новгородской области и правоприменительной практике в правовом регулировании осуществления исполнительно-распорядительных полномочий по вопросам местного значения Едровского сельского поселения и по вопросам переданных государственных полномочий</w:t>
      </w:r>
      <w:bookmarkEnd w:id="9"/>
      <w:r w:rsidRPr="00561FE3">
        <w:rPr>
          <w:rFonts w:ascii="Times New Roman" w:hAnsi="Times New Roman" w:cs="Times New Roman"/>
          <w:sz w:val="20"/>
          <w:szCs w:val="20"/>
        </w:rPr>
        <w:t>.</w:t>
      </w:r>
    </w:p>
    <w:p w:rsidR="0022222B" w:rsidRPr="00561FE3" w:rsidRDefault="0022222B" w:rsidP="00222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32"/>
      <w:r w:rsidRPr="00561FE3">
        <w:rPr>
          <w:rFonts w:ascii="Times New Roman" w:hAnsi="Times New Roman" w:cs="Times New Roman"/>
          <w:sz w:val="20"/>
          <w:szCs w:val="20"/>
        </w:rPr>
        <w:tab/>
        <w:t>3.2. В случае выявления в нормативном правовом акте Администрации Едровского сельского поселения коррупциогенных факторов, разработчик в течение 10 рабочих дней с момента выявления коррупциогенных факторов готовит проект нормативного правового акта, устраняющий выявленные коррупциогенные факторы, который подлежит согласованию в установленном порядке.</w:t>
      </w:r>
    </w:p>
    <w:p w:rsidR="0022222B" w:rsidRPr="00561FE3" w:rsidRDefault="0022222B" w:rsidP="00561F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33"/>
      <w:bookmarkEnd w:id="10"/>
      <w:r w:rsidRPr="00561FE3">
        <w:rPr>
          <w:rFonts w:ascii="Times New Roman" w:hAnsi="Times New Roman" w:cs="Times New Roman"/>
          <w:sz w:val="20"/>
          <w:szCs w:val="20"/>
        </w:rPr>
        <w:tab/>
        <w:t>3.3.  При выявлении коррупциогенных факторов в нормативных правовых актах Администрации Едровского сельского поселения специалист должен подготовить заключение и направить его разработчику для подготовки проекта нормативного правового акта устраняющего коррупциогенные факторы.</w:t>
      </w:r>
      <w:bookmarkEnd w:id="11"/>
    </w:p>
    <w:p w:rsidR="00B86E45" w:rsidRDefault="00B86E45" w:rsidP="00222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2" w:name="sub_400"/>
    </w:p>
    <w:p w:rsidR="0022222B" w:rsidRPr="00561FE3" w:rsidRDefault="0022222B" w:rsidP="00222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FE3">
        <w:rPr>
          <w:rFonts w:ascii="Times New Roman" w:hAnsi="Times New Roman" w:cs="Times New Roman"/>
          <w:b/>
          <w:sz w:val="20"/>
          <w:szCs w:val="20"/>
        </w:rPr>
        <w:t>4. Оформление результатов антикоррупционной экспертизы</w:t>
      </w:r>
      <w:bookmarkEnd w:id="12"/>
    </w:p>
    <w:p w:rsidR="0022222B" w:rsidRPr="00561FE3" w:rsidRDefault="0022222B" w:rsidP="00222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41"/>
      <w:r w:rsidRPr="00561FE3">
        <w:rPr>
          <w:rFonts w:ascii="Times New Roman" w:hAnsi="Times New Roman" w:cs="Times New Roman"/>
          <w:sz w:val="20"/>
          <w:szCs w:val="20"/>
        </w:rPr>
        <w:tab/>
        <w:t>4.1. По результатам проведения антикоррупционной экспертизы нормативного правового акта, проекта нормативного правового акта составляется заключение.</w:t>
      </w:r>
    </w:p>
    <w:bookmarkEnd w:id="13"/>
    <w:p w:rsidR="0022222B" w:rsidRPr="00561FE3" w:rsidRDefault="0022222B" w:rsidP="00222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FE3">
        <w:rPr>
          <w:rFonts w:ascii="Times New Roman" w:hAnsi="Times New Roman" w:cs="Times New Roman"/>
          <w:sz w:val="20"/>
          <w:szCs w:val="20"/>
        </w:rPr>
        <w:tab/>
        <w:t>В случае если при проведении антикоррупционной экспертизы нормативного правового акта или проекта нормативного правового акта, в тексте выявлено наличие коррупциогенных факторов, составляется заключение о наличии в нормативном правовом акте или проекте нормативного правового акта коррупционных факторов.</w:t>
      </w:r>
    </w:p>
    <w:p w:rsidR="0022222B" w:rsidRPr="00561FE3" w:rsidRDefault="0022222B" w:rsidP="00222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FE3">
        <w:rPr>
          <w:rFonts w:ascii="Times New Roman" w:hAnsi="Times New Roman" w:cs="Times New Roman"/>
          <w:sz w:val="20"/>
          <w:szCs w:val="20"/>
        </w:rPr>
        <w:t>В случае если при проведении экспертизы нормативного правового акта или проекта нормативного правового акта, в тексте коррупциогенных факторов не выявлено, составляется экспертное заключение об отсутствии в нормативном правовом акте или проекте нормативного правового акта коррупционных факторов.</w:t>
      </w:r>
    </w:p>
    <w:p w:rsidR="0022222B" w:rsidRPr="00561FE3" w:rsidRDefault="0022222B" w:rsidP="00222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43"/>
      <w:r w:rsidRPr="00561FE3">
        <w:rPr>
          <w:rFonts w:ascii="Times New Roman" w:hAnsi="Times New Roman" w:cs="Times New Roman"/>
          <w:sz w:val="20"/>
          <w:szCs w:val="20"/>
        </w:rPr>
        <w:tab/>
        <w:t>4.</w:t>
      </w:r>
      <w:r w:rsidR="005D478C">
        <w:rPr>
          <w:rFonts w:ascii="Times New Roman" w:hAnsi="Times New Roman" w:cs="Times New Roman"/>
          <w:sz w:val="20"/>
          <w:szCs w:val="20"/>
        </w:rPr>
        <w:t>2</w:t>
      </w:r>
      <w:r w:rsidRPr="00561FE3">
        <w:rPr>
          <w:rFonts w:ascii="Times New Roman" w:hAnsi="Times New Roman" w:cs="Times New Roman"/>
          <w:sz w:val="20"/>
          <w:szCs w:val="20"/>
        </w:rPr>
        <w:t>. В экспертном заключении отражаются следующие сведения:</w:t>
      </w:r>
    </w:p>
    <w:p w:rsidR="0022222B" w:rsidRPr="00561FE3" w:rsidRDefault="0022222B" w:rsidP="00222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431"/>
      <w:bookmarkEnd w:id="14"/>
      <w:r w:rsidRPr="00561FE3">
        <w:rPr>
          <w:rFonts w:ascii="Times New Roman" w:hAnsi="Times New Roman" w:cs="Times New Roman"/>
          <w:sz w:val="20"/>
          <w:szCs w:val="20"/>
        </w:rPr>
        <w:t>1) основание для проведения экспертизы;</w:t>
      </w:r>
    </w:p>
    <w:p w:rsidR="0022222B" w:rsidRPr="00561FE3" w:rsidRDefault="0022222B" w:rsidP="00222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432"/>
      <w:bookmarkEnd w:id="15"/>
      <w:r w:rsidRPr="00561FE3">
        <w:rPr>
          <w:rFonts w:ascii="Times New Roman" w:hAnsi="Times New Roman" w:cs="Times New Roman"/>
          <w:sz w:val="20"/>
          <w:szCs w:val="20"/>
        </w:rPr>
        <w:t>2) реквизиты нормативного правового акта, проекта нормативного правового акта, проходящего экспертизу;</w:t>
      </w:r>
    </w:p>
    <w:p w:rsidR="0022222B" w:rsidRPr="00561FE3" w:rsidRDefault="0022222B" w:rsidP="00222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433"/>
      <w:bookmarkEnd w:id="16"/>
      <w:r w:rsidRPr="00561FE3">
        <w:rPr>
          <w:rFonts w:ascii="Times New Roman" w:hAnsi="Times New Roman" w:cs="Times New Roman"/>
          <w:sz w:val="20"/>
          <w:szCs w:val="20"/>
        </w:rPr>
        <w:t>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коррупциогенных факторов, перечисленных в Методике;</w:t>
      </w:r>
    </w:p>
    <w:p w:rsidR="0022222B" w:rsidRPr="00561FE3" w:rsidRDefault="0022222B" w:rsidP="00222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435"/>
      <w:bookmarkEnd w:id="17"/>
      <w:r w:rsidRPr="00561FE3">
        <w:rPr>
          <w:rFonts w:ascii="Times New Roman" w:hAnsi="Times New Roman" w:cs="Times New Roman"/>
          <w:sz w:val="20"/>
          <w:szCs w:val="20"/>
        </w:rPr>
        <w:t>4) перечень выявленных положений нормативного правового акта, проекта нормативного правового акта, не относящихся в соответствии с Методикой к коррупциогенным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 факторов.</w:t>
      </w:r>
    </w:p>
    <w:p w:rsidR="0022222B" w:rsidRPr="00561FE3" w:rsidRDefault="0022222B" w:rsidP="00222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44"/>
      <w:bookmarkEnd w:id="18"/>
      <w:r w:rsidRPr="00561FE3">
        <w:rPr>
          <w:rFonts w:ascii="Times New Roman" w:hAnsi="Times New Roman" w:cs="Times New Roman"/>
          <w:sz w:val="20"/>
          <w:szCs w:val="20"/>
        </w:rPr>
        <w:tab/>
        <w:t>4.</w:t>
      </w:r>
      <w:r w:rsidR="005D478C">
        <w:rPr>
          <w:rFonts w:ascii="Times New Roman" w:hAnsi="Times New Roman" w:cs="Times New Roman"/>
          <w:sz w:val="20"/>
          <w:szCs w:val="20"/>
        </w:rPr>
        <w:t>3</w:t>
      </w:r>
      <w:r w:rsidRPr="00561FE3">
        <w:rPr>
          <w:rFonts w:ascii="Times New Roman" w:hAnsi="Times New Roman" w:cs="Times New Roman"/>
          <w:sz w:val="20"/>
          <w:szCs w:val="20"/>
        </w:rPr>
        <w:t>. Для обеспечения системности и достоверности проводится экспертиза каждой нормы нормативного правового акта, проекта нормативного правового акта на коррупциогенность, и ее результаты излагаются единообразно с учетом состава и последовательности коррупциогенных факторов.</w:t>
      </w:r>
    </w:p>
    <w:p w:rsidR="0022222B" w:rsidRPr="00561FE3" w:rsidRDefault="0022222B" w:rsidP="00222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45"/>
      <w:bookmarkEnd w:id="19"/>
      <w:r w:rsidRPr="00561FE3">
        <w:rPr>
          <w:rFonts w:ascii="Times New Roman" w:hAnsi="Times New Roman" w:cs="Times New Roman"/>
          <w:sz w:val="20"/>
          <w:szCs w:val="20"/>
        </w:rPr>
        <w:tab/>
        <w:t>4.</w:t>
      </w:r>
      <w:r w:rsidR="005D478C">
        <w:rPr>
          <w:rFonts w:ascii="Times New Roman" w:hAnsi="Times New Roman" w:cs="Times New Roman"/>
          <w:sz w:val="20"/>
          <w:szCs w:val="20"/>
        </w:rPr>
        <w:t>4</w:t>
      </w:r>
      <w:r w:rsidRPr="00561FE3">
        <w:rPr>
          <w:rFonts w:ascii="Times New Roman" w:hAnsi="Times New Roman" w:cs="Times New Roman"/>
          <w:sz w:val="20"/>
          <w:szCs w:val="20"/>
        </w:rPr>
        <w:t>. 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</w:p>
    <w:p w:rsidR="0022222B" w:rsidRPr="00561FE3" w:rsidRDefault="0022222B" w:rsidP="00561F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46"/>
      <w:bookmarkEnd w:id="20"/>
      <w:r w:rsidRPr="00561FE3">
        <w:rPr>
          <w:rFonts w:ascii="Times New Roman" w:hAnsi="Times New Roman" w:cs="Times New Roman"/>
          <w:sz w:val="20"/>
          <w:szCs w:val="20"/>
        </w:rPr>
        <w:tab/>
        <w:t>4.</w:t>
      </w:r>
      <w:r w:rsidR="005D478C">
        <w:rPr>
          <w:rFonts w:ascii="Times New Roman" w:hAnsi="Times New Roman" w:cs="Times New Roman"/>
          <w:sz w:val="20"/>
          <w:szCs w:val="20"/>
        </w:rPr>
        <w:t>5</w:t>
      </w:r>
      <w:r w:rsidRPr="00561FE3">
        <w:rPr>
          <w:rFonts w:ascii="Times New Roman" w:hAnsi="Times New Roman" w:cs="Times New Roman"/>
          <w:sz w:val="20"/>
          <w:szCs w:val="20"/>
        </w:rPr>
        <w:t>. Повторная экспертиза проектов правовых актов проводится в соответствии с настоящим Порядком.</w:t>
      </w:r>
      <w:bookmarkEnd w:id="21"/>
    </w:p>
    <w:p w:rsidR="0022222B" w:rsidRPr="00561FE3" w:rsidRDefault="0022222B" w:rsidP="0022222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561FE3">
        <w:rPr>
          <w:rFonts w:ascii="Times New Roman" w:hAnsi="Times New Roman" w:cs="Times New Roman"/>
          <w:b/>
          <w:sz w:val="20"/>
          <w:szCs w:val="20"/>
        </w:rPr>
        <w:t>5. Заключительные положения</w:t>
      </w:r>
    </w:p>
    <w:p w:rsidR="0022222B" w:rsidRPr="00561FE3" w:rsidRDefault="0022222B" w:rsidP="0022222B">
      <w:pPr>
        <w:pStyle w:val="ae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61FE3">
        <w:rPr>
          <w:color w:val="000000"/>
          <w:sz w:val="20"/>
          <w:szCs w:val="20"/>
        </w:rPr>
        <w:t xml:space="preserve">          5.1. В соответствии </w:t>
      </w:r>
      <w:r w:rsidRPr="00561FE3">
        <w:rPr>
          <w:sz w:val="20"/>
          <w:szCs w:val="20"/>
        </w:rPr>
        <w:t>с </w:t>
      </w:r>
      <w:hyperlink r:id="rId8" w:anchor="/document/99/902166573/" w:history="1">
        <w:r w:rsidRPr="00561FE3">
          <w:rPr>
            <w:rStyle w:val="ad"/>
            <w:color w:val="auto"/>
            <w:sz w:val="20"/>
            <w:szCs w:val="20"/>
            <w:u w:val="none"/>
          </w:rPr>
          <w:t>Законом об антикоррупционной экспертизе</w:t>
        </w:r>
      </w:hyperlink>
      <w:r w:rsidRPr="00561FE3">
        <w:rPr>
          <w:color w:val="000000"/>
          <w:sz w:val="20"/>
          <w:szCs w:val="20"/>
        </w:rPr>
        <w:t> институтами гражданского общества и гражданами (далее – независимые эксперты) за счет собственных средств проводится независимая антикоррупционная экспертиза нормативных правовых актов (проектов нормативных правовых актов).</w:t>
      </w:r>
    </w:p>
    <w:p w:rsidR="0022222B" w:rsidRPr="00561FE3" w:rsidRDefault="0022222B" w:rsidP="0022222B">
      <w:pPr>
        <w:pStyle w:val="ae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61FE3">
        <w:rPr>
          <w:color w:val="000000"/>
          <w:sz w:val="20"/>
          <w:szCs w:val="20"/>
        </w:rPr>
        <w:t xml:space="preserve">          5.2.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2222B" w:rsidRPr="00561FE3" w:rsidRDefault="0022222B" w:rsidP="0022222B">
      <w:pPr>
        <w:pStyle w:val="ae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61FE3">
        <w:rPr>
          <w:color w:val="000000"/>
          <w:sz w:val="20"/>
          <w:szCs w:val="20"/>
        </w:rPr>
        <w:t xml:space="preserve">          5.3.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</w:t>
      </w:r>
      <w:r w:rsidRPr="00561FE3">
        <w:rPr>
          <w:color w:val="000000"/>
          <w:sz w:val="20"/>
          <w:szCs w:val="20"/>
        </w:rPr>
        <w:lastRenderedPageBreak/>
        <w:t>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22222B" w:rsidRPr="00561FE3" w:rsidRDefault="0022222B" w:rsidP="0022222B">
      <w:pPr>
        <w:pStyle w:val="ae"/>
        <w:spacing w:before="0" w:beforeAutospacing="0" w:after="0" w:afterAutospacing="0"/>
        <w:jc w:val="both"/>
        <w:rPr>
          <w:sz w:val="20"/>
          <w:szCs w:val="20"/>
        </w:rPr>
      </w:pPr>
      <w:r w:rsidRPr="00561FE3">
        <w:rPr>
          <w:sz w:val="20"/>
          <w:szCs w:val="20"/>
        </w:rPr>
        <w:t xml:space="preserve">          5.4.  Проекты нормативных правовых актов за 7 дней до их утверждения, а также нормативные правовые акты  после их принятия  до 7 числа месяца следующего за отчетным  направляются в прокуратуру Валдайского района</w:t>
      </w:r>
      <w:r w:rsidRPr="00561FE3">
        <w:rPr>
          <w:sz w:val="20"/>
          <w:szCs w:val="20"/>
          <w:vertAlign w:val="superscript"/>
        </w:rPr>
        <w:t xml:space="preserve"> </w:t>
      </w:r>
      <w:r w:rsidRPr="00561FE3">
        <w:rPr>
          <w:sz w:val="20"/>
          <w:szCs w:val="20"/>
        </w:rPr>
        <w:t xml:space="preserve">для проведения правовой экспертизы.  </w:t>
      </w:r>
    </w:p>
    <w:p w:rsidR="00563FA7" w:rsidRDefault="00563FA7" w:rsidP="00563F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6E45" w:rsidRDefault="00B86E45" w:rsidP="00563F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6E45" w:rsidRDefault="00B86E45" w:rsidP="00563F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6E45" w:rsidRDefault="00B86E45" w:rsidP="00563F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6E45" w:rsidRDefault="00B86E45" w:rsidP="00563F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6E45" w:rsidRDefault="00B86E45" w:rsidP="00563F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6E45" w:rsidRDefault="00B86E45" w:rsidP="00563F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6E45" w:rsidRDefault="00B86E45" w:rsidP="00563F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6E45" w:rsidRDefault="00B86E45" w:rsidP="00563F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6E45" w:rsidRDefault="00B86E45" w:rsidP="00563F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6E45" w:rsidRDefault="00B86E45" w:rsidP="00563F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6E45" w:rsidRDefault="00B86E45" w:rsidP="00563F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6E45" w:rsidRPr="00561FE3" w:rsidRDefault="00B86E45" w:rsidP="00563FA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561FE3" w:rsidRPr="00E9224F" w:rsidTr="00B86E45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561FE3" w:rsidRPr="00E9224F" w:rsidRDefault="00561FE3" w:rsidP="00B86E45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561FE3" w:rsidRPr="00E9224F" w:rsidRDefault="00561FE3" w:rsidP="00B86E45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561FE3" w:rsidRPr="00E9224F" w:rsidRDefault="00561FE3" w:rsidP="00B86E45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561FE3" w:rsidRPr="00E9224F" w:rsidRDefault="00561FE3" w:rsidP="00B86E4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561FE3" w:rsidRPr="00E9224F" w:rsidRDefault="00561FE3" w:rsidP="00B86E4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561FE3" w:rsidRPr="00E9224F" w:rsidRDefault="00561FE3" w:rsidP="00B86E4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561FE3" w:rsidRPr="00E9224F" w:rsidRDefault="00561FE3" w:rsidP="00B86E4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561FE3" w:rsidRPr="00E9224F" w:rsidRDefault="00561FE3" w:rsidP="00B86E4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561FE3" w:rsidRPr="00E9224F" w:rsidRDefault="00561FE3" w:rsidP="00B86E4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561FE3" w:rsidRPr="00E9224F" w:rsidRDefault="00561FE3" w:rsidP="00B86E45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561FE3" w:rsidRPr="00E9224F" w:rsidRDefault="00561FE3" w:rsidP="00B86E4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561FE3" w:rsidRPr="00E9224F" w:rsidRDefault="00561FE3" w:rsidP="00B86E4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561FE3" w:rsidRPr="00E9224F" w:rsidRDefault="00561FE3" w:rsidP="00B86E4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561FE3" w:rsidRPr="00E9224F" w:rsidRDefault="00561FE3" w:rsidP="00B86E4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561FE3" w:rsidRPr="00E9224F" w:rsidRDefault="00561FE3" w:rsidP="00B86E4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561FE3" w:rsidRPr="00E9224F" w:rsidRDefault="00561FE3" w:rsidP="00B86E4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561FE3" w:rsidRPr="00E9224F" w:rsidRDefault="00561FE3" w:rsidP="00B86E4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563FA7" w:rsidRDefault="00563FA7" w:rsidP="00BE7DEA"/>
    <w:sectPr w:rsidR="00563FA7" w:rsidSect="00FA2EC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E6C" w:rsidRDefault="00574E6C" w:rsidP="00563FA7">
      <w:pPr>
        <w:spacing w:after="0" w:line="240" w:lineRule="auto"/>
      </w:pPr>
      <w:r>
        <w:separator/>
      </w:r>
    </w:p>
  </w:endnote>
  <w:endnote w:type="continuationSeparator" w:id="1">
    <w:p w:rsidR="00574E6C" w:rsidRDefault="00574E6C" w:rsidP="0056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91474"/>
    </w:sdtPr>
    <w:sdtContent>
      <w:p w:rsidR="00B86E45" w:rsidRDefault="001929F5">
        <w:pPr>
          <w:pStyle w:val="a8"/>
          <w:jc w:val="center"/>
        </w:pPr>
        <w:fldSimple w:instr=" PAGE   \* MERGEFORMAT ">
          <w:r w:rsidR="005D478C">
            <w:rPr>
              <w:noProof/>
            </w:rPr>
            <w:t>14</w:t>
          </w:r>
        </w:fldSimple>
      </w:p>
    </w:sdtContent>
  </w:sdt>
  <w:p w:rsidR="00B86E45" w:rsidRDefault="00B86E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E6C" w:rsidRDefault="00574E6C" w:rsidP="00563FA7">
      <w:pPr>
        <w:spacing w:after="0" w:line="240" w:lineRule="auto"/>
      </w:pPr>
      <w:r>
        <w:separator/>
      </w:r>
    </w:p>
  </w:footnote>
  <w:footnote w:type="continuationSeparator" w:id="1">
    <w:p w:rsidR="00574E6C" w:rsidRDefault="00574E6C" w:rsidP="00563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D334F"/>
    <w:multiLevelType w:val="hybridMultilevel"/>
    <w:tmpl w:val="AB0C8F26"/>
    <w:lvl w:ilvl="0" w:tplc="4266C0EA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DEA"/>
    <w:rsid w:val="001929F5"/>
    <w:rsid w:val="0022222B"/>
    <w:rsid w:val="002604F9"/>
    <w:rsid w:val="002A115B"/>
    <w:rsid w:val="003C608A"/>
    <w:rsid w:val="00561FE3"/>
    <w:rsid w:val="00563FA7"/>
    <w:rsid w:val="00574E6C"/>
    <w:rsid w:val="005D478C"/>
    <w:rsid w:val="006B100F"/>
    <w:rsid w:val="0080619B"/>
    <w:rsid w:val="008B5B05"/>
    <w:rsid w:val="009E0EF3"/>
    <w:rsid w:val="00A96899"/>
    <w:rsid w:val="00B86E45"/>
    <w:rsid w:val="00BE7DEA"/>
    <w:rsid w:val="00C4473B"/>
    <w:rsid w:val="00DB5C5F"/>
    <w:rsid w:val="00F32B8F"/>
    <w:rsid w:val="00F434A5"/>
    <w:rsid w:val="00FA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CC"/>
  </w:style>
  <w:style w:type="paragraph" w:styleId="2">
    <w:name w:val="heading 2"/>
    <w:basedOn w:val="a"/>
    <w:next w:val="a"/>
    <w:link w:val="20"/>
    <w:qFormat/>
    <w:rsid w:val="00563F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E7DEA"/>
    <w:rPr>
      <w:sz w:val="16"/>
      <w:szCs w:val="16"/>
    </w:rPr>
  </w:style>
  <w:style w:type="paragraph" w:styleId="a4">
    <w:name w:val="No Spacing"/>
    <w:link w:val="a3"/>
    <w:uiPriority w:val="1"/>
    <w:qFormat/>
    <w:rsid w:val="00BE7DEA"/>
    <w:pPr>
      <w:spacing w:after="0" w:line="240" w:lineRule="auto"/>
      <w:jc w:val="right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563FA7"/>
    <w:rPr>
      <w:rFonts w:ascii="Times New Roman" w:eastAsia="Times New Roman" w:hAnsi="Times New Roman" w:cs="Times New Roman"/>
      <w:b/>
      <w:sz w:val="44"/>
      <w:szCs w:val="24"/>
    </w:rPr>
  </w:style>
  <w:style w:type="paragraph" w:styleId="a5">
    <w:name w:val="List Paragraph"/>
    <w:basedOn w:val="a"/>
    <w:uiPriority w:val="34"/>
    <w:qFormat/>
    <w:rsid w:val="00563FA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63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3FA7"/>
  </w:style>
  <w:style w:type="paragraph" w:styleId="a8">
    <w:name w:val="footer"/>
    <w:basedOn w:val="a"/>
    <w:link w:val="a9"/>
    <w:uiPriority w:val="99"/>
    <w:unhideWhenUsed/>
    <w:rsid w:val="00563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FA7"/>
  </w:style>
  <w:style w:type="table" w:styleId="aa">
    <w:name w:val="Table Grid"/>
    <w:basedOn w:val="a1"/>
    <w:uiPriority w:val="59"/>
    <w:rsid w:val="00563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2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22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2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semiHidden/>
    <w:rsid w:val="0022222B"/>
    <w:rPr>
      <w:color w:val="0000FF"/>
      <w:u w:val="single"/>
    </w:rPr>
  </w:style>
  <w:style w:type="paragraph" w:styleId="ae">
    <w:name w:val="Normal (Web)"/>
    <w:basedOn w:val="a"/>
    <w:rsid w:val="0022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54;n=27509;fld=134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6551</Words>
  <Characters>37342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2018-12-25T06:52:00Z</cp:lastPrinted>
  <dcterms:created xsi:type="dcterms:W3CDTF">2018-12-17T12:09:00Z</dcterms:created>
  <dcterms:modified xsi:type="dcterms:W3CDTF">2018-12-26T06:06:00Z</dcterms:modified>
</cp:coreProperties>
</file>