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47" w:rsidRDefault="00240047" w:rsidP="0024004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240047" w:rsidRDefault="00240047" w:rsidP="0024004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240047" w:rsidRDefault="00240047" w:rsidP="00240047">
      <w:pPr>
        <w:pStyle w:val="a4"/>
        <w:rPr>
          <w:rFonts w:ascii="Times New Roman" w:hAnsi="Times New Roman"/>
          <w:b/>
        </w:rPr>
      </w:pPr>
    </w:p>
    <w:p w:rsidR="00240047" w:rsidRDefault="00240047" w:rsidP="00240047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240047" w:rsidRDefault="00E15B49" w:rsidP="00240047">
      <w:pPr>
        <w:pStyle w:val="a4"/>
        <w:rPr>
          <w:rFonts w:ascii="Times New Roman" w:hAnsi="Times New Roman"/>
          <w:b/>
        </w:rPr>
      </w:pPr>
      <w:r w:rsidRPr="00E15B49">
        <w:rPr>
          <w:rFonts w:ascii="Times New Roman" w:hAnsi="Times New Roman"/>
          <w:b/>
          <w:sz w:val="24"/>
          <w:szCs w:val="24"/>
        </w:rPr>
        <w:t>20</w:t>
      </w:r>
      <w:r w:rsidR="00240047" w:rsidRPr="00E15B49">
        <w:rPr>
          <w:rFonts w:ascii="Times New Roman" w:hAnsi="Times New Roman"/>
          <w:b/>
          <w:sz w:val="24"/>
          <w:szCs w:val="24"/>
        </w:rPr>
        <w:t>.02. 2019</w:t>
      </w:r>
      <w:r w:rsidR="00240047">
        <w:rPr>
          <w:rFonts w:ascii="Times New Roman" w:hAnsi="Times New Roman"/>
          <w:b/>
          <w:sz w:val="24"/>
          <w:szCs w:val="24"/>
        </w:rPr>
        <w:t xml:space="preserve"> год</w:t>
      </w:r>
      <w:r w:rsidR="0024004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240047" w:rsidRDefault="00240047" w:rsidP="0024004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4 (167)</w:t>
      </w:r>
    </w:p>
    <w:p w:rsidR="00240047" w:rsidRDefault="00240047" w:rsidP="0024004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E15B49" w:rsidRDefault="00E15B49" w:rsidP="003064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ИНФОРМАЦИОННОЕ СООБЩЕНИЕ</w:t>
      </w:r>
    </w:p>
    <w:p w:rsidR="00E15B49" w:rsidRPr="00E15B49" w:rsidRDefault="00E15B49" w:rsidP="00E15B49">
      <w:pPr>
        <w:pStyle w:val="ConsPlusTitle"/>
        <w:widowControl/>
        <w:spacing w:line="240" w:lineRule="exact"/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Администрация Едровского сельского поселения сообщает, что в информационном бюллетене «Едровский вестник от 25.01.2019  № 1 (164) допущена техническая ошибка: в постановлении Администрации Едровского сельского поселения от 25.01.2019  №4 «</w:t>
      </w:r>
      <w:r w:rsidRPr="00E15B49">
        <w:rPr>
          <w:b w:val="0"/>
          <w:bCs w:val="0"/>
          <w:sz w:val="20"/>
          <w:szCs w:val="20"/>
        </w:rPr>
        <w:t>О внесении изменений в</w:t>
      </w:r>
      <w:r>
        <w:rPr>
          <w:b w:val="0"/>
          <w:bCs w:val="0"/>
          <w:sz w:val="20"/>
          <w:szCs w:val="20"/>
        </w:rPr>
        <w:t xml:space="preserve"> </w:t>
      </w:r>
      <w:r w:rsidRPr="00E15B49">
        <w:rPr>
          <w:b w:val="0"/>
          <w:sz w:val="20"/>
          <w:szCs w:val="20"/>
        </w:rPr>
        <w:t xml:space="preserve">административный регламент </w:t>
      </w:r>
    </w:p>
    <w:p w:rsidR="00E15B49" w:rsidRPr="00E15B49" w:rsidRDefault="00E15B49" w:rsidP="00E15B49">
      <w:pPr>
        <w:pStyle w:val="ConsPlusTitle"/>
        <w:widowControl/>
        <w:spacing w:line="240" w:lineRule="exact"/>
        <w:jc w:val="both"/>
        <w:rPr>
          <w:b w:val="0"/>
          <w:sz w:val="20"/>
          <w:szCs w:val="20"/>
        </w:rPr>
      </w:pPr>
      <w:r w:rsidRPr="00E15B49">
        <w:rPr>
          <w:b w:val="0"/>
          <w:sz w:val="20"/>
          <w:szCs w:val="20"/>
        </w:rPr>
        <w:t>по предоставлению муниципальной услуги «</w:t>
      </w:r>
      <w:r w:rsidRPr="00E15B49">
        <w:rPr>
          <w:b w:val="0"/>
          <w:sz w:val="20"/>
          <w:szCs w:val="20"/>
          <w:lang w:eastAsia="en-US"/>
        </w:rPr>
        <w:t>Предоставление земельного участка в собственность без проведения торгов»</w:t>
      </w:r>
      <w:r>
        <w:rPr>
          <w:b w:val="0"/>
          <w:sz w:val="20"/>
          <w:szCs w:val="20"/>
          <w:lang w:eastAsia="en-US"/>
        </w:rPr>
        <w:t xml:space="preserve"> в тексте постановления слова «Дополнить пункт 3.5 подпунктом 3.5.5 следующего содержания: «3.5.5» следует читать: «Дополнить пункт 3.4 подпунктом 3.4.6 следующего содержания: «3.4.6».</w:t>
      </w:r>
    </w:p>
    <w:p w:rsidR="0030647A" w:rsidRPr="0030647A" w:rsidRDefault="0030647A" w:rsidP="0030647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647A">
        <w:rPr>
          <w:rFonts w:ascii="Times New Roman" w:hAnsi="Times New Roman" w:cs="Times New Roman"/>
          <w:b/>
          <w:sz w:val="20"/>
          <w:szCs w:val="20"/>
        </w:rPr>
        <w:t>ИНФОРМАЦИЯ  ПРОКУРАТУРЫ</w:t>
      </w:r>
    </w:p>
    <w:p w:rsidR="00240047" w:rsidRPr="0030647A" w:rsidRDefault="00240047" w:rsidP="003064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7A">
        <w:rPr>
          <w:rFonts w:ascii="Times New Roman" w:hAnsi="Times New Roman" w:cs="Times New Roman"/>
          <w:b/>
          <w:sz w:val="20"/>
          <w:szCs w:val="20"/>
        </w:rPr>
        <w:t>Я имею в собственности автомобиль. В доме, где я живу, есть подземная автостоянка. Владельцам автомобилей, в том числе и мне, предоставлены на автостоянке места. Возможно ли оформление отдельного места на автостоянки в собственность?</w:t>
      </w:r>
    </w:p>
    <w:p w:rsidR="00240047" w:rsidRPr="0030647A" w:rsidRDefault="00240047" w:rsidP="0024004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30647A">
        <w:rPr>
          <w:rFonts w:ascii="Times New Roman" w:hAnsi="Times New Roman" w:cs="Times New Roman"/>
          <w:sz w:val="20"/>
          <w:szCs w:val="20"/>
        </w:rPr>
        <w:t>Да, возможно.</w:t>
      </w:r>
    </w:p>
    <w:p w:rsidR="00240047" w:rsidRPr="0030647A" w:rsidRDefault="00240047" w:rsidP="002400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0647A">
        <w:rPr>
          <w:rFonts w:ascii="Times New Roman" w:hAnsi="Times New Roman" w:cs="Times New Roman"/>
          <w:sz w:val="20"/>
          <w:szCs w:val="20"/>
        </w:rPr>
        <w:t>Федеральным законом  от 03 июля 2016 года № 315-ФЗ «О внесении изменений в часть первую Гражданского кодекса Российской Федерации и отдельные законодательные акты Российской Федерации» установлено, что к недвижимым вещам относятся жилые и нежилые помещения, а также предназначенные для размещения транспортных средств части зданий или сооружений (машино-места), если границы таких помещений, частей зданий или сооружений описаны в установленном законодательством о государственном кадастровом учете порядке. Закон вступил  в силу с 01.01.2017.</w:t>
      </w:r>
    </w:p>
    <w:p w:rsidR="00240047" w:rsidRPr="0030647A" w:rsidRDefault="00240047" w:rsidP="002400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0647A">
        <w:rPr>
          <w:rFonts w:ascii="Times New Roman" w:hAnsi="Times New Roman" w:cs="Times New Roman"/>
          <w:sz w:val="20"/>
          <w:szCs w:val="20"/>
        </w:rPr>
        <w:t xml:space="preserve">Границы машино-места определяются проектной документацией здания, сооружения и обозначаются или закрепляются лицом, осуществляющим строительство или эксплуатацию здания, сооружения, либо обладателем права на машино-место, в том числе путем нанесения на поверхность пола или кровли разметки (краской, с использованием наклеек или иными способами). Границы машино-места на этаже (при отсутствии этажности - в здании или сооружении) устанавливаются либо восстанавливаются путем определения расстояния от не менее двух точек, находящихся в прямой видимости и закрепленных долговременными специальными метками на внутренней поверхности строительных конструкций этажа (стенах, перегородках, колоннах, на поверхности пола (далее - специальные метки), до характерных точек границ машино-места (точек деления границ на части), а также расстояний между характерными точками границ машино-места. Площадь машино-места в пределах установленных границ должна соответствовать минимально и (или) максимально допустимым </w:t>
      </w:r>
      <w:hyperlink r:id="rId6" w:history="1">
        <w:r w:rsidRPr="0030647A">
          <w:rPr>
            <w:rFonts w:ascii="Times New Roman" w:hAnsi="Times New Roman" w:cs="Times New Roman"/>
            <w:sz w:val="20"/>
            <w:szCs w:val="20"/>
          </w:rPr>
          <w:t>размерам</w:t>
        </w:r>
      </w:hyperlink>
      <w:r w:rsidRPr="0030647A">
        <w:rPr>
          <w:rFonts w:ascii="Times New Roman" w:hAnsi="Times New Roman" w:cs="Times New Roman"/>
          <w:sz w:val="20"/>
          <w:szCs w:val="20"/>
        </w:rPr>
        <w:t xml:space="preserve"> машино-места (от 5,3 x </w:t>
      </w:r>
      <w:smartTag w:uri="urn:schemas-microsoft-com:office:smarttags" w:element="metricconverter">
        <w:smartTagPr>
          <w:attr w:name="ProductID" w:val="2,5 м"/>
        </w:smartTagPr>
        <w:r w:rsidRPr="0030647A">
          <w:rPr>
            <w:rFonts w:ascii="Times New Roman" w:hAnsi="Times New Roman" w:cs="Times New Roman"/>
            <w:sz w:val="20"/>
            <w:szCs w:val="20"/>
          </w:rPr>
          <w:t>2,5 м</w:t>
        </w:r>
      </w:smartTag>
      <w:r w:rsidRPr="0030647A">
        <w:rPr>
          <w:rFonts w:ascii="Times New Roman" w:hAnsi="Times New Roman" w:cs="Times New Roman"/>
          <w:sz w:val="20"/>
          <w:szCs w:val="20"/>
        </w:rPr>
        <w:t xml:space="preserve">. до 6,2 x </w:t>
      </w:r>
      <w:smartTag w:uri="urn:schemas-microsoft-com:office:smarttags" w:element="metricconverter">
        <w:smartTagPr>
          <w:attr w:name="ProductID" w:val="3,6 м"/>
        </w:smartTagPr>
        <w:r w:rsidRPr="0030647A">
          <w:rPr>
            <w:rFonts w:ascii="Times New Roman" w:hAnsi="Times New Roman" w:cs="Times New Roman"/>
            <w:sz w:val="20"/>
            <w:szCs w:val="20"/>
          </w:rPr>
          <w:t>3,6 м</w:t>
        </w:r>
      </w:smartTag>
      <w:r w:rsidRPr="0030647A">
        <w:rPr>
          <w:rFonts w:ascii="Times New Roman" w:hAnsi="Times New Roman" w:cs="Times New Roman"/>
          <w:sz w:val="20"/>
          <w:szCs w:val="20"/>
        </w:rPr>
        <w:t>.).</w:t>
      </w:r>
    </w:p>
    <w:p w:rsidR="0030647A" w:rsidRDefault="00240047" w:rsidP="003064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0647A">
        <w:rPr>
          <w:rFonts w:ascii="Times New Roman" w:hAnsi="Times New Roman" w:cs="Times New Roman"/>
          <w:sz w:val="20"/>
          <w:szCs w:val="20"/>
        </w:rPr>
        <w:t xml:space="preserve">Если 1 января 2017 года права на объект, который отвечает признакам машино-места, уже  были зарегистрированы, переоформление </w:t>
      </w:r>
      <w:hyperlink r:id="rId7" w:history="1">
        <w:r w:rsidRPr="0030647A">
          <w:rPr>
            <w:rFonts w:ascii="Times New Roman" w:hAnsi="Times New Roman" w:cs="Times New Roman"/>
            <w:sz w:val="20"/>
            <w:szCs w:val="20"/>
          </w:rPr>
          <w:t>не нужно</w:t>
        </w:r>
      </w:hyperlink>
      <w:r w:rsidRPr="0030647A">
        <w:rPr>
          <w:rFonts w:ascii="Times New Roman" w:hAnsi="Times New Roman" w:cs="Times New Roman"/>
          <w:sz w:val="20"/>
          <w:szCs w:val="20"/>
        </w:rPr>
        <w:t xml:space="preserve">. Но при этом, долевые собственники парковок </w:t>
      </w:r>
      <w:hyperlink r:id="rId8" w:history="1">
        <w:r w:rsidRPr="0030647A">
          <w:rPr>
            <w:rFonts w:ascii="Times New Roman" w:hAnsi="Times New Roman" w:cs="Times New Roman"/>
            <w:sz w:val="20"/>
            <w:szCs w:val="20"/>
          </w:rPr>
          <w:t>могут</w:t>
        </w:r>
      </w:hyperlink>
      <w:r w:rsidRPr="0030647A">
        <w:rPr>
          <w:rFonts w:ascii="Times New Roman" w:hAnsi="Times New Roman" w:cs="Times New Roman"/>
          <w:sz w:val="20"/>
          <w:szCs w:val="20"/>
        </w:rPr>
        <w:t xml:space="preserve"> выделить свою долю и оформить право собственности на машино-место.</w:t>
      </w:r>
    </w:p>
    <w:p w:rsidR="00240047" w:rsidRDefault="00240047" w:rsidP="003064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0647A">
        <w:rPr>
          <w:rFonts w:ascii="Times New Roman" w:hAnsi="Times New Roman" w:cs="Times New Roman"/>
          <w:sz w:val="20"/>
          <w:szCs w:val="20"/>
        </w:rPr>
        <w:t>Разъяснения подготовила:</w:t>
      </w:r>
      <w:r w:rsidR="0030647A">
        <w:rPr>
          <w:rFonts w:ascii="Times New Roman" w:hAnsi="Times New Roman" w:cs="Times New Roman"/>
          <w:sz w:val="20"/>
          <w:szCs w:val="20"/>
        </w:rPr>
        <w:t xml:space="preserve"> </w:t>
      </w:r>
      <w:r w:rsidRPr="0030647A">
        <w:rPr>
          <w:rFonts w:ascii="Times New Roman" w:hAnsi="Times New Roman" w:cs="Times New Roman"/>
          <w:sz w:val="20"/>
          <w:szCs w:val="20"/>
        </w:rPr>
        <w:t>Помощник прокурора Валдайского района</w:t>
      </w:r>
      <w:r w:rsidR="0030647A">
        <w:rPr>
          <w:rFonts w:ascii="Times New Roman" w:hAnsi="Times New Roman" w:cs="Times New Roman"/>
          <w:sz w:val="20"/>
          <w:szCs w:val="20"/>
        </w:rPr>
        <w:t xml:space="preserve"> </w:t>
      </w:r>
      <w:r w:rsidRPr="0030647A">
        <w:rPr>
          <w:rFonts w:ascii="Times New Roman" w:hAnsi="Times New Roman" w:cs="Times New Roman"/>
          <w:sz w:val="20"/>
          <w:szCs w:val="20"/>
        </w:rPr>
        <w:t>Вавилина Д.А.</w:t>
      </w:r>
    </w:p>
    <w:p w:rsidR="0030647A" w:rsidRPr="0030647A" w:rsidRDefault="0030647A" w:rsidP="003064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0647A" w:rsidRPr="0030647A" w:rsidRDefault="0030647A" w:rsidP="003064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7A">
        <w:rPr>
          <w:rFonts w:ascii="Times New Roman" w:hAnsi="Times New Roman" w:cs="Times New Roman"/>
          <w:b/>
          <w:sz w:val="20"/>
          <w:szCs w:val="20"/>
        </w:rPr>
        <w:t>Слышал, что деятельность сельскохозяйственных рынков и сельскохозяйственных кооперативных рынков должна осуществляться исключительно с использованием капитальных зданий, строений, сооружений. Так ли это?</w:t>
      </w:r>
    </w:p>
    <w:p w:rsidR="0030647A" w:rsidRPr="0030647A" w:rsidRDefault="0030647A" w:rsidP="003064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0647A">
        <w:rPr>
          <w:rFonts w:ascii="Times New Roman" w:hAnsi="Times New Roman" w:cs="Times New Roman"/>
          <w:sz w:val="20"/>
          <w:szCs w:val="20"/>
        </w:rPr>
        <w:t>С 1 января 2015 года вступил в силу Федеральный закон от 17 июля 2009 года №156-ФЗ «О внесении изменений в статью 24 Федерального закона «О розничных рынках и о внесении изменений в Трудовой кодекс Российской Федерации».</w:t>
      </w:r>
    </w:p>
    <w:p w:rsidR="0030647A" w:rsidRPr="0030647A" w:rsidRDefault="0030647A" w:rsidP="003064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0647A">
        <w:rPr>
          <w:rFonts w:ascii="Times New Roman" w:hAnsi="Times New Roman" w:cs="Times New Roman"/>
          <w:sz w:val="20"/>
          <w:szCs w:val="20"/>
        </w:rPr>
        <w:t xml:space="preserve">Согласно внесенным изменениям деятельность сельскохозяйственных рынков и сельскохозяйственных кооперативных рынков с указанной даты должна осуществляться исключительно с использованием капитальных зданий, строений, сооружений. </w:t>
      </w:r>
    </w:p>
    <w:p w:rsidR="0030647A" w:rsidRPr="0030647A" w:rsidRDefault="0030647A" w:rsidP="003064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0647A">
        <w:rPr>
          <w:rFonts w:ascii="Times New Roman" w:hAnsi="Times New Roman" w:cs="Times New Roman"/>
          <w:sz w:val="20"/>
          <w:szCs w:val="20"/>
        </w:rPr>
        <w:t>В то же время законодателем субъектам Российской Федерации  предоставлено право установить иной срок применения положений федерального закона.</w:t>
      </w:r>
    </w:p>
    <w:p w:rsidR="0030647A" w:rsidRPr="0030647A" w:rsidRDefault="0030647A" w:rsidP="0030647A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30647A">
        <w:rPr>
          <w:rFonts w:ascii="Times New Roman" w:hAnsi="Times New Roman" w:cs="Times New Roman"/>
        </w:rPr>
        <w:t>Областным законом от 03.02.2015 № 711-ОЗ «О сроке применения требований, установленных частями 2 и 3 статьи 24 Федерального закона «О розничных рынках и о внесении изменений в Трудовой кодекс Российской Федерации», на территории области» срок применения требований об использовании капитальных зданий, строений, сооружений для осуществления деятельности сельскохозяйственных рынков и сельскохозяйственных кооперативных рынков продлен до 1 января 2025 года.</w:t>
      </w:r>
    </w:p>
    <w:p w:rsidR="0030647A" w:rsidRDefault="0030647A" w:rsidP="0030647A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30647A">
        <w:rPr>
          <w:rFonts w:ascii="Times New Roman" w:hAnsi="Times New Roman" w:cs="Times New Roman"/>
          <w:sz w:val="20"/>
          <w:szCs w:val="20"/>
        </w:rPr>
        <w:t>Разъяснения подготовила: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647A">
        <w:rPr>
          <w:rFonts w:ascii="Times New Roman" w:hAnsi="Times New Roman" w:cs="Times New Roman"/>
          <w:sz w:val="20"/>
          <w:szCs w:val="20"/>
        </w:rPr>
        <w:t>Помощник прокурора Валдайского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647A">
        <w:rPr>
          <w:rFonts w:ascii="Times New Roman" w:hAnsi="Times New Roman" w:cs="Times New Roman"/>
          <w:sz w:val="20"/>
          <w:szCs w:val="20"/>
        </w:rPr>
        <w:t>Вавилина Д.А.</w:t>
      </w:r>
    </w:p>
    <w:p w:rsidR="00E15B49" w:rsidRPr="0030647A" w:rsidRDefault="00E15B49" w:rsidP="0030647A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30647A" w:rsidRPr="00E9224F" w:rsidTr="00E35730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30647A" w:rsidRPr="00E9224F" w:rsidRDefault="0030647A" w:rsidP="00E35730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7C4523" w:rsidRPr="0030647A" w:rsidRDefault="007C4523">
      <w:pPr>
        <w:rPr>
          <w:rFonts w:ascii="Times New Roman" w:hAnsi="Times New Roman" w:cs="Times New Roman"/>
          <w:sz w:val="20"/>
          <w:szCs w:val="20"/>
        </w:rPr>
      </w:pPr>
    </w:p>
    <w:sectPr w:rsidR="007C4523" w:rsidRPr="0030647A" w:rsidSect="0094075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D02" w:rsidRDefault="00215D02" w:rsidP="0030647A">
      <w:pPr>
        <w:spacing w:after="0" w:line="240" w:lineRule="auto"/>
      </w:pPr>
      <w:r>
        <w:separator/>
      </w:r>
    </w:p>
  </w:endnote>
  <w:endnote w:type="continuationSeparator" w:id="1">
    <w:p w:rsidR="00215D02" w:rsidRDefault="00215D02" w:rsidP="0030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24340"/>
    </w:sdtPr>
    <w:sdtContent>
      <w:p w:rsidR="0030647A" w:rsidRDefault="00CD5043">
        <w:pPr>
          <w:pStyle w:val="a7"/>
          <w:jc w:val="center"/>
        </w:pPr>
        <w:fldSimple w:instr=" PAGE   \* MERGEFORMAT ">
          <w:r w:rsidR="00E15B49">
            <w:rPr>
              <w:noProof/>
            </w:rPr>
            <w:t>1</w:t>
          </w:r>
        </w:fldSimple>
      </w:p>
    </w:sdtContent>
  </w:sdt>
  <w:p w:rsidR="0030647A" w:rsidRDefault="003064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D02" w:rsidRDefault="00215D02" w:rsidP="0030647A">
      <w:pPr>
        <w:spacing w:after="0" w:line="240" w:lineRule="auto"/>
      </w:pPr>
      <w:r>
        <w:separator/>
      </w:r>
    </w:p>
  </w:footnote>
  <w:footnote w:type="continuationSeparator" w:id="1">
    <w:p w:rsidR="00215D02" w:rsidRDefault="00215D02" w:rsidP="0030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047"/>
    <w:rsid w:val="00215D02"/>
    <w:rsid w:val="00240047"/>
    <w:rsid w:val="0030647A"/>
    <w:rsid w:val="007C4523"/>
    <w:rsid w:val="00940757"/>
    <w:rsid w:val="00982AFC"/>
    <w:rsid w:val="00CD5043"/>
    <w:rsid w:val="00E1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240047"/>
    <w:rPr>
      <w:sz w:val="16"/>
      <w:szCs w:val="16"/>
    </w:rPr>
  </w:style>
  <w:style w:type="paragraph" w:styleId="a4">
    <w:name w:val="No Spacing"/>
    <w:link w:val="a3"/>
    <w:qFormat/>
    <w:rsid w:val="00240047"/>
    <w:pPr>
      <w:spacing w:after="0" w:line="240" w:lineRule="auto"/>
      <w:jc w:val="right"/>
    </w:pPr>
    <w:rPr>
      <w:sz w:val="16"/>
      <w:szCs w:val="16"/>
    </w:rPr>
  </w:style>
  <w:style w:type="paragraph" w:customStyle="1" w:styleId="ConsPlusNormal">
    <w:name w:val="ConsPlusNormal"/>
    <w:uiPriority w:val="99"/>
    <w:rsid w:val="003064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0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647A"/>
  </w:style>
  <w:style w:type="paragraph" w:styleId="a7">
    <w:name w:val="footer"/>
    <w:basedOn w:val="a"/>
    <w:link w:val="a8"/>
    <w:uiPriority w:val="99"/>
    <w:unhideWhenUsed/>
    <w:rsid w:val="0030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47A"/>
  </w:style>
  <w:style w:type="paragraph" w:styleId="a9">
    <w:name w:val="Balloon Text"/>
    <w:basedOn w:val="a"/>
    <w:link w:val="aa"/>
    <w:uiPriority w:val="99"/>
    <w:semiHidden/>
    <w:unhideWhenUsed/>
    <w:rsid w:val="00E1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B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15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94E562FB918EBC41E4DB8907EF4E80955E9CAA9441BE184447FED4E2E50FF6CCEFB91D234C0A1D5AJ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94E562FB918EBC41E4DB8907EF4E80955E9CAA9441BE184447FED4E2E50FF6CCEFB91D234C0A1C5AJ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FA44F305D105F2CEACAD5A25DF990B06C774DB45A1CF327393E35965AC865B89821B5CA67D1E6BXDH4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2019-02-20T11:04:00Z</cp:lastPrinted>
  <dcterms:created xsi:type="dcterms:W3CDTF">2019-02-15T12:45:00Z</dcterms:created>
  <dcterms:modified xsi:type="dcterms:W3CDTF">2019-02-20T11:04:00Z</dcterms:modified>
</cp:coreProperties>
</file>