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F1" w:rsidRDefault="00F35CF1" w:rsidP="00F35CF1">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F35CF1" w:rsidRDefault="00F35CF1" w:rsidP="00F35CF1">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F35CF1" w:rsidRDefault="00F35CF1" w:rsidP="00F35CF1">
      <w:pPr>
        <w:pStyle w:val="a4"/>
        <w:rPr>
          <w:rFonts w:ascii="Times New Roman" w:hAnsi="Times New Roman"/>
          <w:b/>
        </w:rPr>
      </w:pPr>
    </w:p>
    <w:p w:rsidR="00F35CF1" w:rsidRDefault="00F35CF1" w:rsidP="00F35CF1">
      <w:pPr>
        <w:pStyle w:val="a4"/>
        <w:jc w:val="center"/>
        <w:rPr>
          <w:rFonts w:ascii="Times New Roman" w:hAnsi="Times New Roman"/>
          <w:b/>
          <w:sz w:val="56"/>
          <w:szCs w:val="56"/>
        </w:rPr>
      </w:pPr>
      <w:r>
        <w:rPr>
          <w:rFonts w:ascii="Times New Roman" w:hAnsi="Times New Roman"/>
          <w:b/>
          <w:sz w:val="56"/>
          <w:szCs w:val="56"/>
        </w:rPr>
        <w:t>«ЕДРОВСКИЙ ВЕСТНИК»</w:t>
      </w:r>
    </w:p>
    <w:p w:rsidR="00F35CF1" w:rsidRDefault="00A44102" w:rsidP="00F35CF1">
      <w:pPr>
        <w:pStyle w:val="a4"/>
        <w:jc w:val="right"/>
        <w:rPr>
          <w:rFonts w:ascii="Times New Roman" w:hAnsi="Times New Roman"/>
          <w:b/>
        </w:rPr>
      </w:pPr>
      <w:r>
        <w:rPr>
          <w:rFonts w:ascii="Times New Roman" w:hAnsi="Times New Roman"/>
          <w:b/>
          <w:sz w:val="24"/>
          <w:szCs w:val="24"/>
        </w:rPr>
        <w:t>02.08</w:t>
      </w:r>
      <w:r w:rsidR="00F35CF1">
        <w:rPr>
          <w:rFonts w:ascii="Times New Roman" w:hAnsi="Times New Roman"/>
          <w:b/>
          <w:sz w:val="24"/>
          <w:szCs w:val="24"/>
        </w:rPr>
        <w:t>.2024 год</w:t>
      </w:r>
      <w:r w:rsidR="00F35CF1">
        <w:rPr>
          <w:rFonts w:ascii="Times New Roman" w:hAnsi="Times New Roman"/>
          <w:b/>
        </w:rPr>
        <w:t xml:space="preserve">                                                                                                                                                               </w:t>
      </w:r>
    </w:p>
    <w:p w:rsidR="00F35CF1" w:rsidRDefault="00F35CF1" w:rsidP="00F35CF1">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9 (262)</w:t>
      </w:r>
    </w:p>
    <w:p w:rsidR="00F35CF1" w:rsidRDefault="00F35CF1" w:rsidP="00F35CF1">
      <w:pPr>
        <w:spacing w:after="0"/>
        <w:jc w:val="center"/>
        <w:rPr>
          <w:rFonts w:ascii="Times New Roman" w:hAnsi="Times New Roman" w:cs="Times New Roman"/>
          <w:b/>
          <w:sz w:val="20"/>
          <w:szCs w:val="20"/>
        </w:rPr>
      </w:pPr>
    </w:p>
    <w:p w:rsidR="004F7A35" w:rsidRPr="004F7A35" w:rsidRDefault="004F7A35" w:rsidP="004F7A35">
      <w:pPr>
        <w:pStyle w:val="a4"/>
        <w:jc w:val="center"/>
        <w:rPr>
          <w:rFonts w:ascii="Times New Roman" w:hAnsi="Times New Roman"/>
          <w:b/>
          <w:sz w:val="20"/>
          <w:szCs w:val="20"/>
        </w:rPr>
      </w:pPr>
      <w:r w:rsidRPr="004F7A35">
        <w:rPr>
          <w:rFonts w:ascii="Times New Roman" w:hAnsi="Times New Roman"/>
          <w:b/>
          <w:sz w:val="20"/>
          <w:szCs w:val="20"/>
        </w:rPr>
        <w:t>АДМИНИСТРАЦИЯ ЕДРОВСКОГО СЕЛЬСКОГО ПОСЕЛЕНИЯ</w:t>
      </w:r>
    </w:p>
    <w:p w:rsidR="004F7A35" w:rsidRPr="004F7A35" w:rsidRDefault="004F7A35" w:rsidP="004F7A35">
      <w:pPr>
        <w:pStyle w:val="a4"/>
        <w:jc w:val="center"/>
        <w:rPr>
          <w:rFonts w:ascii="Times New Roman" w:hAnsi="Times New Roman"/>
          <w:b/>
          <w:sz w:val="20"/>
          <w:szCs w:val="20"/>
        </w:rPr>
      </w:pPr>
      <w:r w:rsidRPr="004F7A35">
        <w:rPr>
          <w:rFonts w:ascii="Times New Roman" w:hAnsi="Times New Roman"/>
          <w:b/>
          <w:sz w:val="20"/>
          <w:szCs w:val="20"/>
        </w:rPr>
        <w:t>П О С Т А Н О В Л Е Н И Е от 17.07.2024 № 126</w:t>
      </w:r>
    </w:p>
    <w:p w:rsidR="004F7A35" w:rsidRPr="004F7A35" w:rsidRDefault="004F7A35" w:rsidP="004F7A35">
      <w:pPr>
        <w:pStyle w:val="a4"/>
        <w:jc w:val="center"/>
        <w:rPr>
          <w:rFonts w:ascii="Times New Roman" w:hAnsi="Times New Roman"/>
          <w:b/>
          <w:sz w:val="20"/>
          <w:szCs w:val="20"/>
        </w:rPr>
      </w:pPr>
      <w:r w:rsidRPr="004F7A35">
        <w:rPr>
          <w:rFonts w:ascii="Times New Roman" w:hAnsi="Times New Roman"/>
          <w:b/>
          <w:sz w:val="20"/>
          <w:szCs w:val="20"/>
        </w:rPr>
        <w:t>Об утверждении Положения  о добровольной пожарной охране</w:t>
      </w:r>
    </w:p>
    <w:p w:rsidR="004F7A35" w:rsidRPr="004F7A35" w:rsidRDefault="004F7A35" w:rsidP="004F7A35">
      <w:pPr>
        <w:pStyle w:val="a4"/>
        <w:jc w:val="center"/>
        <w:rPr>
          <w:rFonts w:ascii="Times New Roman" w:hAnsi="Times New Roman"/>
          <w:b/>
          <w:sz w:val="20"/>
          <w:szCs w:val="20"/>
        </w:rPr>
      </w:pPr>
      <w:r w:rsidRPr="004F7A35">
        <w:rPr>
          <w:rFonts w:ascii="Times New Roman" w:hAnsi="Times New Roman"/>
          <w:b/>
          <w:sz w:val="20"/>
          <w:szCs w:val="20"/>
        </w:rPr>
        <w:t>Едровского  сельского поселения</w:t>
      </w:r>
    </w:p>
    <w:p w:rsidR="004F7A35" w:rsidRPr="004F7A35" w:rsidRDefault="004F7A35" w:rsidP="004F7A35">
      <w:pPr>
        <w:pStyle w:val="msonormalcxspmiddle"/>
        <w:shd w:val="clear" w:color="auto" w:fill="FFFFFF"/>
        <w:autoSpaceDE w:val="0"/>
        <w:autoSpaceDN w:val="0"/>
        <w:adjustRightInd w:val="0"/>
        <w:spacing w:before="0" w:beforeAutospacing="0" w:after="0" w:afterAutospacing="0"/>
        <w:ind w:firstLine="708"/>
        <w:jc w:val="both"/>
        <w:rPr>
          <w:color w:val="000000"/>
          <w:sz w:val="20"/>
          <w:szCs w:val="20"/>
        </w:rPr>
      </w:pPr>
      <w:r w:rsidRPr="004F7A35">
        <w:rPr>
          <w:sz w:val="20"/>
          <w:szCs w:val="20"/>
        </w:rPr>
        <w:t>В соответствии с Федеральным законом от 21.12.1994 г. № 69-ФЗ «О пожарной безопасности»,  Федеральным законом РФ от 06.10.2003 года № 131-ФЗ «Об общих принципах организации местного самоуправления в Российской Федерации»,    Федеральным законом от 06.05.2011 года № 100-ФЗ «О добровольной пожарной охране», руководствуясь  Уставом Едровского сельского поселения</w:t>
      </w:r>
      <w:r w:rsidRPr="004F7A35">
        <w:rPr>
          <w:color w:val="000000"/>
          <w:sz w:val="20"/>
          <w:szCs w:val="20"/>
        </w:rPr>
        <w:t>, на основании предложения прокуратуры Валдайского района от 16.01.2024 №7-08-2024/78-24-20490004</w:t>
      </w:r>
    </w:p>
    <w:p w:rsidR="004F7A35" w:rsidRPr="004F7A35" w:rsidRDefault="004F7A35" w:rsidP="004F7A35">
      <w:pPr>
        <w:pStyle w:val="a4"/>
        <w:jc w:val="both"/>
        <w:rPr>
          <w:rFonts w:ascii="Times New Roman" w:hAnsi="Times New Roman"/>
          <w:b/>
          <w:sz w:val="20"/>
          <w:szCs w:val="20"/>
        </w:rPr>
      </w:pPr>
      <w:r w:rsidRPr="004F7A35">
        <w:rPr>
          <w:rFonts w:ascii="Times New Roman" w:hAnsi="Times New Roman"/>
          <w:b/>
          <w:sz w:val="20"/>
          <w:szCs w:val="20"/>
        </w:rPr>
        <w:t>ПОСТАНОВЛЯЮ:</w:t>
      </w:r>
    </w:p>
    <w:p w:rsidR="004F7A35" w:rsidRPr="004F7A35" w:rsidRDefault="004F7A35" w:rsidP="004F7A35">
      <w:pPr>
        <w:pStyle w:val="a4"/>
        <w:jc w:val="both"/>
        <w:rPr>
          <w:rFonts w:ascii="Times New Roman" w:hAnsi="Times New Roman"/>
          <w:b/>
          <w:sz w:val="20"/>
          <w:szCs w:val="20"/>
        </w:rPr>
      </w:pPr>
      <w:r w:rsidRPr="004F7A35">
        <w:rPr>
          <w:rFonts w:ascii="Times New Roman" w:hAnsi="Times New Roman"/>
          <w:b/>
          <w:sz w:val="20"/>
          <w:szCs w:val="20"/>
        </w:rPr>
        <w:t xml:space="preserve">         </w:t>
      </w:r>
      <w:r w:rsidRPr="004F7A35">
        <w:rPr>
          <w:rFonts w:ascii="Times New Roman" w:hAnsi="Times New Roman"/>
          <w:sz w:val="20"/>
          <w:szCs w:val="20"/>
        </w:rPr>
        <w:t>1.Утвердить</w:t>
      </w:r>
      <w:r w:rsidRPr="004F7A35">
        <w:rPr>
          <w:rFonts w:ascii="Times New Roman" w:hAnsi="Times New Roman"/>
          <w:b/>
          <w:sz w:val="20"/>
          <w:szCs w:val="20"/>
        </w:rPr>
        <w:t>:</w:t>
      </w:r>
    </w:p>
    <w:p w:rsidR="004F7A35" w:rsidRPr="004F7A35" w:rsidRDefault="004F7A35" w:rsidP="004F7A35">
      <w:pPr>
        <w:pStyle w:val="a4"/>
        <w:jc w:val="both"/>
        <w:rPr>
          <w:rFonts w:ascii="Times New Roman" w:hAnsi="Times New Roman"/>
          <w:sz w:val="20"/>
          <w:szCs w:val="20"/>
        </w:rPr>
      </w:pPr>
      <w:r w:rsidRPr="004F7A35">
        <w:rPr>
          <w:rFonts w:ascii="Times New Roman" w:hAnsi="Times New Roman"/>
          <w:b/>
          <w:sz w:val="20"/>
          <w:szCs w:val="20"/>
        </w:rPr>
        <w:t xml:space="preserve">         </w:t>
      </w:r>
      <w:r w:rsidRPr="004F7A35">
        <w:rPr>
          <w:rFonts w:ascii="Times New Roman" w:hAnsi="Times New Roman"/>
          <w:sz w:val="20"/>
          <w:szCs w:val="20"/>
        </w:rPr>
        <w:t>1.1Положение о добровольной пожарной охране и деятельности добровольных пожарных Едровского сельского поселения (приложение №1).</w:t>
      </w:r>
    </w:p>
    <w:p w:rsidR="004F7A35" w:rsidRPr="004F7A35" w:rsidRDefault="004F7A35" w:rsidP="004F7A35">
      <w:pPr>
        <w:pStyle w:val="a4"/>
        <w:jc w:val="both"/>
        <w:rPr>
          <w:rFonts w:ascii="Times New Roman" w:hAnsi="Times New Roman"/>
          <w:sz w:val="20"/>
          <w:szCs w:val="20"/>
        </w:rPr>
      </w:pPr>
      <w:r w:rsidRPr="004F7A35">
        <w:rPr>
          <w:rFonts w:ascii="Times New Roman" w:hAnsi="Times New Roman"/>
          <w:sz w:val="20"/>
          <w:szCs w:val="20"/>
        </w:rPr>
        <w:t xml:space="preserve">         1.2 Реестр добровольных пожарных Едровского сельского поселения (приложение №2).</w:t>
      </w:r>
    </w:p>
    <w:p w:rsidR="004F7A35" w:rsidRPr="004F7A35" w:rsidRDefault="004F7A35" w:rsidP="004F7A35">
      <w:pPr>
        <w:pStyle w:val="a4"/>
        <w:jc w:val="both"/>
        <w:rPr>
          <w:rFonts w:ascii="Times New Roman" w:hAnsi="Times New Roman"/>
          <w:sz w:val="20"/>
          <w:szCs w:val="20"/>
        </w:rPr>
      </w:pPr>
      <w:r w:rsidRPr="004F7A35">
        <w:rPr>
          <w:rFonts w:ascii="Times New Roman" w:hAnsi="Times New Roman"/>
          <w:sz w:val="20"/>
          <w:szCs w:val="20"/>
        </w:rPr>
        <w:t xml:space="preserve">         1.3 Перечень имущества пожарно-технического вооружения и оборудования, находящегося на вооружении добровольной пожарной охраны Едровского сельского поселения (приложение №3).</w:t>
      </w:r>
    </w:p>
    <w:p w:rsidR="004F7A35" w:rsidRPr="004F7A35" w:rsidRDefault="004F7A35" w:rsidP="004F7A35">
      <w:pPr>
        <w:pStyle w:val="a4"/>
        <w:jc w:val="both"/>
        <w:rPr>
          <w:rFonts w:ascii="Times New Roman" w:hAnsi="Times New Roman"/>
          <w:sz w:val="20"/>
          <w:szCs w:val="20"/>
        </w:rPr>
      </w:pPr>
      <w:r w:rsidRPr="004F7A35">
        <w:rPr>
          <w:rFonts w:ascii="Times New Roman" w:hAnsi="Times New Roman"/>
          <w:sz w:val="20"/>
          <w:szCs w:val="20"/>
        </w:rPr>
        <w:t xml:space="preserve">          1.4 Схему оповещения и сбора личного состава добровольной пожарной охраны Едровского сельского поселения по сигналу «Тревога» (приложение №4).</w:t>
      </w:r>
    </w:p>
    <w:p w:rsidR="004F7A35" w:rsidRPr="004F7A35" w:rsidRDefault="004F7A35" w:rsidP="004F7A35">
      <w:pPr>
        <w:pStyle w:val="a4"/>
        <w:jc w:val="both"/>
        <w:rPr>
          <w:rFonts w:ascii="Times New Roman" w:hAnsi="Times New Roman"/>
          <w:sz w:val="20"/>
          <w:szCs w:val="20"/>
        </w:rPr>
      </w:pPr>
      <w:r w:rsidRPr="004F7A35">
        <w:rPr>
          <w:rFonts w:ascii="Times New Roman" w:hAnsi="Times New Roman"/>
          <w:sz w:val="20"/>
          <w:szCs w:val="20"/>
        </w:rPr>
        <w:t xml:space="preserve">          2. Признать  утратившим силу постановления Администрации Едровского сельского поселения №13 от 07.03.2013 «Об утверждении положения о добровольной пожарной охране Едровского сельского поселения».</w:t>
      </w:r>
    </w:p>
    <w:p w:rsidR="004F7A35" w:rsidRPr="004F7A35" w:rsidRDefault="004F7A35" w:rsidP="004F7A35">
      <w:pPr>
        <w:pStyle w:val="a4"/>
        <w:jc w:val="both"/>
        <w:rPr>
          <w:rFonts w:ascii="Times New Roman" w:hAnsi="Times New Roman"/>
          <w:sz w:val="20"/>
          <w:szCs w:val="20"/>
        </w:rPr>
      </w:pPr>
      <w:r w:rsidRPr="004F7A35">
        <w:rPr>
          <w:rFonts w:ascii="Times New Roman" w:hAnsi="Times New Roman"/>
          <w:sz w:val="20"/>
          <w:szCs w:val="20"/>
        </w:rPr>
        <w:t xml:space="preserve">          3.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4F7A35" w:rsidRDefault="004F7A35" w:rsidP="004F7A35">
      <w:pPr>
        <w:shd w:val="clear" w:color="auto" w:fill="FFFFFF"/>
        <w:spacing w:after="0"/>
        <w:jc w:val="both"/>
        <w:rPr>
          <w:rFonts w:ascii="Times New Roman" w:hAnsi="Times New Roman"/>
          <w:sz w:val="20"/>
          <w:szCs w:val="20"/>
        </w:rPr>
      </w:pPr>
      <w:r w:rsidRPr="004F7A35">
        <w:rPr>
          <w:rFonts w:ascii="Times New Roman" w:hAnsi="Times New Roman"/>
          <w:sz w:val="20"/>
          <w:szCs w:val="20"/>
        </w:rPr>
        <w:t xml:space="preserve"> Глава Едровского сельского поселения                                   С.В.Моденков</w:t>
      </w:r>
    </w:p>
    <w:p w:rsidR="004F7A35" w:rsidRPr="004F7A35" w:rsidRDefault="004F7A35" w:rsidP="004F7A35">
      <w:pPr>
        <w:shd w:val="clear" w:color="auto" w:fill="FFFFFF"/>
        <w:spacing w:after="0"/>
        <w:jc w:val="both"/>
        <w:rPr>
          <w:rFonts w:ascii="Times New Roman" w:hAnsi="Times New Roman"/>
          <w:sz w:val="20"/>
          <w:szCs w:val="20"/>
        </w:rPr>
      </w:pPr>
    </w:p>
    <w:p w:rsidR="004F7A35" w:rsidRPr="004F7A35" w:rsidRDefault="004F7A35" w:rsidP="004F7A35">
      <w:pPr>
        <w:pStyle w:val="ConsTitle"/>
        <w:widowControl/>
        <w:ind w:right="0"/>
        <w:rPr>
          <w:rFonts w:ascii="Times New Roman" w:hAnsi="Times New Roman" w:cs="Times New Roman"/>
          <w:b w:val="0"/>
        </w:rPr>
      </w:pPr>
      <w:r w:rsidRPr="004F7A35">
        <w:rPr>
          <w:rFonts w:ascii="Times New Roman" w:hAnsi="Times New Roman" w:cs="Times New Roman"/>
          <w:b w:val="0"/>
        </w:rPr>
        <w:t xml:space="preserve">Приложение №1к постановлению администрации Едровского сельского поселения №  126 от 17.07.2024 </w:t>
      </w:r>
    </w:p>
    <w:p w:rsidR="004F7A35" w:rsidRPr="004F7A35" w:rsidRDefault="004F7A35" w:rsidP="004F7A35">
      <w:pPr>
        <w:pStyle w:val="ConsTitle"/>
        <w:widowControl/>
        <w:ind w:right="0"/>
        <w:jc w:val="right"/>
        <w:rPr>
          <w:rFonts w:ascii="Times New Roman" w:hAnsi="Times New Roman" w:cs="Times New Roman"/>
          <w:b w:val="0"/>
        </w:rPr>
      </w:pPr>
    </w:p>
    <w:p w:rsidR="004F7A35" w:rsidRPr="004F7A35" w:rsidRDefault="004F7A35" w:rsidP="004F7A35">
      <w:pPr>
        <w:pStyle w:val="ConsTitle"/>
        <w:widowControl/>
        <w:ind w:right="0"/>
        <w:jc w:val="center"/>
        <w:rPr>
          <w:rFonts w:ascii="Times New Roman" w:hAnsi="Times New Roman" w:cs="Times New Roman"/>
        </w:rPr>
      </w:pPr>
      <w:r w:rsidRPr="004F7A35">
        <w:rPr>
          <w:rFonts w:ascii="Times New Roman" w:hAnsi="Times New Roman" w:cs="Times New Roman"/>
        </w:rPr>
        <w:t>ПОЛОЖЕНИЕ</w:t>
      </w:r>
    </w:p>
    <w:p w:rsidR="004F7A35" w:rsidRPr="004F7A35" w:rsidRDefault="004F7A35" w:rsidP="004F7A35">
      <w:pPr>
        <w:pStyle w:val="ConsTitle"/>
        <w:widowControl/>
        <w:ind w:right="0"/>
        <w:jc w:val="center"/>
        <w:rPr>
          <w:rFonts w:ascii="Times New Roman" w:hAnsi="Times New Roman" w:cs="Times New Roman"/>
        </w:rPr>
      </w:pPr>
      <w:r w:rsidRPr="004F7A35">
        <w:rPr>
          <w:rFonts w:ascii="Times New Roman" w:hAnsi="Times New Roman" w:cs="Times New Roman"/>
        </w:rPr>
        <w:t xml:space="preserve">о добровольной пожарной охране на территории  Едровского сельского поселения </w:t>
      </w:r>
    </w:p>
    <w:p w:rsidR="004F7A35" w:rsidRPr="004F7A35" w:rsidRDefault="004F7A35" w:rsidP="004F7A35">
      <w:pPr>
        <w:pStyle w:val="a5"/>
        <w:ind w:left="0"/>
        <w:rPr>
          <w:b/>
          <w:sz w:val="20"/>
          <w:szCs w:val="20"/>
        </w:rPr>
      </w:pPr>
      <w:r w:rsidRPr="004F7A35">
        <w:rPr>
          <w:b/>
          <w:sz w:val="20"/>
          <w:szCs w:val="20"/>
        </w:rPr>
        <w:t xml:space="preserve">                                                   1.ОБЩИЕ ПОЛОЖЕНИЯ</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 xml:space="preserve">1.1. Настоящее Положение определяет порядок создания, содержания и деятельности добровольной пожарной охраны (ДПО) Едровского сельского поселения. </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1.2. Добровольная пожарная охрана создается в соответствии со ст. 19 Федерального закона «О пожарной безопасности» от 21.12.1994 № 69-ФЗ, ст. 4 Федерального закона от 6 мая 2011 г. N 100-ФЗ «О добровольной пожарной охране» 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1.3. В настоящем Положении используются следующие основные понятия:</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общественное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lastRenderedPageBreak/>
        <w:t>добровольное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добровольная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добровольная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территориальное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 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объектовое добровольное пожарное подразделение (объектовая добровольная пожарная дружина и (или) объектовая добровольная пожарная команда) -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участие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участие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1.4. Создание и деятельность добровольной пожарной охраны осуществляются в соответствии с принципами:</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1) равенства перед законом общественных объединений пожарной охраны независимо от их организационно-правовых форм;</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2) добровольности, равноправия и законности деятельности добровольной пожарной охраны;</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3) свободы в определении целей, форм и методов деятельности добровольной пожарной охраны;</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4) гласности и общедоступности информации о деятельности добровольной пожарной охраны;</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5)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6) приоритетности спасения людей и оказания первой помощи пострадавшим при тушении пожаров и проведении аварийно-спасательных работ;</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7) оправданного риска и обеспечения безопасности добровольных пожарных при тушении пожаров и проведении аварийно-спасательных работ.</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1.5. 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4F7A35" w:rsidRPr="004F7A35" w:rsidRDefault="004F7A35" w:rsidP="004F7A35">
      <w:pPr>
        <w:spacing w:after="0" w:line="240" w:lineRule="auto"/>
        <w:jc w:val="center"/>
        <w:rPr>
          <w:rFonts w:ascii="Times New Roman" w:hAnsi="Times New Roman" w:cs="Times New Roman"/>
          <w:b/>
          <w:sz w:val="20"/>
          <w:szCs w:val="20"/>
        </w:rPr>
      </w:pPr>
    </w:p>
    <w:p w:rsidR="004F7A35" w:rsidRPr="004F7A35" w:rsidRDefault="004F7A35" w:rsidP="004F7A35">
      <w:pPr>
        <w:spacing w:after="0" w:line="240" w:lineRule="auto"/>
        <w:jc w:val="center"/>
        <w:rPr>
          <w:rFonts w:ascii="Times New Roman" w:hAnsi="Times New Roman" w:cs="Times New Roman"/>
          <w:b/>
          <w:sz w:val="20"/>
          <w:szCs w:val="20"/>
        </w:rPr>
      </w:pPr>
      <w:r w:rsidRPr="004F7A35">
        <w:rPr>
          <w:rFonts w:ascii="Times New Roman" w:hAnsi="Times New Roman" w:cs="Times New Roman"/>
          <w:b/>
          <w:sz w:val="20"/>
          <w:szCs w:val="20"/>
        </w:rPr>
        <w:t>2. ЗАДАЧИ ДОБРОВОЛЬНОЙ ПОЖАРНОЙ ОХРАНЫ</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Основными задачами добровольной пожарной охраны в области пожарной безопасности являются:</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1) осуществление профилактики пожаров;</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2) спасение людей и имущества при пожарах, проведении аварийно-спасательных работ и оказание первой помощи пострадавшим;</w:t>
      </w:r>
    </w:p>
    <w:p w:rsidR="004F7A35" w:rsidRPr="004F7A35" w:rsidRDefault="004F7A35" w:rsidP="004F7A35">
      <w:pPr>
        <w:spacing w:after="0" w:line="240" w:lineRule="auto"/>
        <w:ind w:firstLine="709"/>
        <w:jc w:val="both"/>
        <w:rPr>
          <w:rFonts w:ascii="Times New Roman" w:hAnsi="Times New Roman" w:cs="Times New Roman"/>
          <w:sz w:val="20"/>
          <w:szCs w:val="20"/>
        </w:rPr>
      </w:pPr>
      <w:r w:rsidRPr="004F7A35">
        <w:rPr>
          <w:rFonts w:ascii="Times New Roman" w:hAnsi="Times New Roman" w:cs="Times New Roman"/>
          <w:sz w:val="20"/>
          <w:szCs w:val="20"/>
        </w:rPr>
        <w:t>3) участие в тушении пожаров и проведении аварийно-спасательных работ.</w:t>
      </w:r>
    </w:p>
    <w:p w:rsidR="004F7A35" w:rsidRPr="004F7A35" w:rsidRDefault="004F7A35" w:rsidP="004F7A35">
      <w:pPr>
        <w:spacing w:after="0" w:line="240" w:lineRule="auto"/>
        <w:ind w:firstLine="709"/>
        <w:jc w:val="both"/>
        <w:rPr>
          <w:rFonts w:ascii="Times New Roman" w:hAnsi="Times New Roman" w:cs="Times New Roman"/>
          <w:sz w:val="20"/>
          <w:szCs w:val="20"/>
        </w:rPr>
      </w:pPr>
    </w:p>
    <w:p w:rsidR="004F7A35" w:rsidRPr="004F7A35" w:rsidRDefault="004F7A35" w:rsidP="004F7A35">
      <w:pPr>
        <w:pStyle w:val="a5"/>
        <w:numPr>
          <w:ilvl w:val="0"/>
          <w:numId w:val="1"/>
        </w:numPr>
        <w:jc w:val="center"/>
        <w:rPr>
          <w:b/>
          <w:sz w:val="20"/>
          <w:szCs w:val="20"/>
        </w:rPr>
      </w:pPr>
      <w:r w:rsidRPr="004F7A35">
        <w:rPr>
          <w:b/>
          <w:sz w:val="20"/>
          <w:szCs w:val="20"/>
        </w:rPr>
        <w:t>ОРГАНИЗАЦИЯ ДЕЯТЕЛЬНОСТИ ДОБРОВОЛЬНОЙ ПОЖАРНОЙ ОХРАНЫ</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lastRenderedPageBreak/>
        <w:t>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3.6. Учредители, члены и участники общественного объединения пожарной охраны имеют права и несут обязанности, определенные настоящим Федеральным законом и уставом общественного объединения пожарной охраны.</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7" w:anchor="/document/10164186/entry/21" w:history="1">
        <w:r w:rsidRPr="004F7A35">
          <w:rPr>
            <w:rFonts w:ascii="Times New Roman" w:hAnsi="Times New Roman" w:cs="Times New Roman"/>
            <w:sz w:val="20"/>
            <w:szCs w:val="20"/>
          </w:rPr>
          <w:t>законодательством</w:t>
        </w:r>
      </w:hyperlink>
      <w:r w:rsidRPr="004F7A35">
        <w:rPr>
          <w:rFonts w:ascii="Times New Roman" w:hAnsi="Times New Roman" w:cs="Times New Roman"/>
          <w:sz w:val="20"/>
          <w:szCs w:val="20"/>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8" w:anchor="/document/10164186/entry/4" w:history="1">
        <w:r w:rsidRPr="004F7A35">
          <w:rPr>
            <w:rFonts w:ascii="Times New Roman" w:hAnsi="Times New Roman" w:cs="Times New Roman"/>
            <w:sz w:val="20"/>
            <w:szCs w:val="20"/>
          </w:rPr>
          <w:t>законодательством</w:t>
        </w:r>
      </w:hyperlink>
      <w:r w:rsidRPr="004F7A35">
        <w:rPr>
          <w:rFonts w:ascii="Times New Roman" w:hAnsi="Times New Roman" w:cs="Times New Roman"/>
          <w:sz w:val="20"/>
          <w:szCs w:val="20"/>
        </w:rPr>
        <w:t> Российской Федерации.</w:t>
      </w:r>
    </w:p>
    <w:p w:rsidR="004F7A35" w:rsidRPr="004F7A35" w:rsidRDefault="004F7A35" w:rsidP="004F7A35">
      <w:pPr>
        <w:spacing w:after="0" w:line="240" w:lineRule="auto"/>
        <w:ind w:firstLine="567"/>
        <w:jc w:val="both"/>
        <w:rPr>
          <w:rFonts w:ascii="Times New Roman" w:hAnsi="Times New Roman" w:cs="Times New Roman"/>
          <w:bCs/>
          <w:sz w:val="20"/>
          <w:szCs w:val="20"/>
        </w:rPr>
      </w:pPr>
      <w:r w:rsidRPr="004F7A35">
        <w:rPr>
          <w:rFonts w:ascii="Times New Roman" w:hAnsi="Times New Roman" w:cs="Times New Roman"/>
          <w:sz w:val="20"/>
          <w:szCs w:val="20"/>
        </w:rPr>
        <w:t>3.9. Территориальные добро</w:t>
      </w:r>
      <w:r w:rsidRPr="004F7A35">
        <w:rPr>
          <w:rFonts w:ascii="Times New Roman" w:hAnsi="Times New Roman" w:cs="Times New Roman"/>
          <w:bCs/>
          <w:sz w:val="20"/>
          <w:szCs w:val="20"/>
        </w:rPr>
        <w:t>вольные пожарные подразделения</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Управление деятельностью и имуществом территориального добровольного пожарного подразделения осуществляется его руководителем.</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настоящим Федеральным законом, положением о территориальном добровольном пожарном подразделении, утверждаемым локальным актом общественного объединения пожарной охраны.</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4F7A35" w:rsidRPr="004F7A35" w:rsidRDefault="004F7A35" w:rsidP="004F7A35">
      <w:pPr>
        <w:autoSpaceDE w:val="0"/>
        <w:autoSpaceDN w:val="0"/>
        <w:adjustRightInd w:val="0"/>
        <w:spacing w:after="0" w:line="240" w:lineRule="auto"/>
        <w:ind w:firstLine="567"/>
        <w:jc w:val="both"/>
        <w:outlineLvl w:val="0"/>
        <w:rPr>
          <w:rFonts w:ascii="Times New Roman" w:hAnsi="Times New Roman" w:cs="Times New Roman"/>
          <w:bCs/>
          <w:sz w:val="20"/>
          <w:szCs w:val="20"/>
        </w:rPr>
      </w:pPr>
      <w:r w:rsidRPr="004F7A35">
        <w:rPr>
          <w:rFonts w:ascii="Times New Roman" w:hAnsi="Times New Roman" w:cs="Times New Roman"/>
          <w:bCs/>
          <w:sz w:val="20"/>
          <w:szCs w:val="20"/>
        </w:rPr>
        <w:t>3.10. Объектовые добровольные пожарные подразделения</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Объектовые добровольные пожарные подразделения могут создаваться по месту работы или учебы физических лиц.</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lastRenderedPageBreak/>
        <w:t>- Особенности деятельности объектового добровольного пожарного подразделения, его структура, права и обязанности добровольных пожарных определяются настоящим Федеральным законом и положением об объектовом добровольном пожарном подразделении, утверждаемым локальным актом организации.</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3.11. Добровольные пожарные обязаны быть членами или участниками общественных объединений пожарной охраны.</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4F7A35" w:rsidRPr="004F7A35" w:rsidRDefault="004F7A35" w:rsidP="004F7A35">
      <w:pPr>
        <w:spacing w:after="0" w:line="240" w:lineRule="auto"/>
        <w:ind w:firstLine="567"/>
        <w:jc w:val="both"/>
        <w:rPr>
          <w:rFonts w:ascii="Times New Roman" w:hAnsi="Times New Roman" w:cs="Times New Roman"/>
          <w:sz w:val="20"/>
          <w:szCs w:val="20"/>
        </w:rPr>
      </w:pPr>
    </w:p>
    <w:p w:rsidR="004F7A35" w:rsidRPr="004F7A35" w:rsidRDefault="004F7A35" w:rsidP="004F7A35">
      <w:pPr>
        <w:pStyle w:val="a5"/>
        <w:numPr>
          <w:ilvl w:val="0"/>
          <w:numId w:val="1"/>
        </w:numPr>
        <w:jc w:val="center"/>
        <w:rPr>
          <w:b/>
          <w:sz w:val="20"/>
          <w:szCs w:val="20"/>
        </w:rPr>
      </w:pPr>
      <w:r w:rsidRPr="004F7A35">
        <w:rPr>
          <w:b/>
          <w:sz w:val="20"/>
          <w:szCs w:val="20"/>
        </w:rPr>
        <w:t>ФИНАНСОВОЕ И МАТЕРИАЛЬНО-ТЕХНИЧЕСКОЕ ОБЕСПЕЧЕНИЕДЕЯТЕЛЬНОСТИ ДОБРОВОЛЬНОЙ ПОЖАРНОЙ ОХРАНЫ</w:t>
      </w:r>
    </w:p>
    <w:p w:rsidR="004F7A35" w:rsidRPr="004F7A35" w:rsidRDefault="004F7A35" w:rsidP="004F7A35">
      <w:pPr>
        <w:pStyle w:val="a5"/>
        <w:numPr>
          <w:ilvl w:val="1"/>
          <w:numId w:val="1"/>
        </w:numPr>
        <w:ind w:left="0" w:firstLine="709"/>
        <w:jc w:val="both"/>
        <w:rPr>
          <w:sz w:val="20"/>
          <w:szCs w:val="20"/>
        </w:rPr>
      </w:pPr>
      <w:r w:rsidRPr="004F7A35">
        <w:rPr>
          <w:sz w:val="20"/>
          <w:szCs w:val="20"/>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4F7A35" w:rsidRPr="004F7A35" w:rsidRDefault="004F7A35" w:rsidP="004F7A35">
      <w:pPr>
        <w:pStyle w:val="a5"/>
        <w:ind w:left="1122"/>
        <w:jc w:val="both"/>
        <w:rPr>
          <w:sz w:val="20"/>
          <w:szCs w:val="20"/>
        </w:rPr>
      </w:pPr>
    </w:p>
    <w:p w:rsidR="004F7A35" w:rsidRPr="004F7A35" w:rsidRDefault="004F7A35" w:rsidP="004F7A35">
      <w:pPr>
        <w:pStyle w:val="a5"/>
        <w:numPr>
          <w:ilvl w:val="0"/>
          <w:numId w:val="1"/>
        </w:numPr>
        <w:jc w:val="center"/>
        <w:rPr>
          <w:b/>
          <w:sz w:val="20"/>
          <w:szCs w:val="20"/>
        </w:rPr>
      </w:pPr>
      <w:r w:rsidRPr="004F7A35">
        <w:rPr>
          <w:b/>
          <w:sz w:val="20"/>
          <w:szCs w:val="20"/>
        </w:rPr>
        <w:t>ИМУЩЕСТВО ДОБРОВОЛЬНОЙ ПОЖАРНОЙ ОХРАНЫ</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5.1. 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5.2.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5.3.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4F7A35" w:rsidRPr="004F7A35" w:rsidRDefault="004F7A35" w:rsidP="004F7A35">
      <w:pPr>
        <w:spacing w:after="0" w:line="240" w:lineRule="auto"/>
        <w:ind w:firstLine="567"/>
        <w:rPr>
          <w:rFonts w:ascii="Times New Roman" w:hAnsi="Times New Roman" w:cs="Times New Roman"/>
          <w:sz w:val="20"/>
          <w:szCs w:val="20"/>
        </w:rPr>
      </w:pPr>
    </w:p>
    <w:p w:rsidR="004F7A35" w:rsidRPr="004F7A35" w:rsidRDefault="004F7A35" w:rsidP="004F7A35">
      <w:pPr>
        <w:spacing w:after="0" w:line="240" w:lineRule="auto"/>
        <w:jc w:val="center"/>
        <w:rPr>
          <w:rFonts w:ascii="Times New Roman" w:hAnsi="Times New Roman" w:cs="Times New Roman"/>
          <w:b/>
          <w:sz w:val="20"/>
          <w:szCs w:val="20"/>
        </w:rPr>
      </w:pPr>
      <w:r w:rsidRPr="004F7A35">
        <w:rPr>
          <w:rFonts w:ascii="Times New Roman" w:hAnsi="Times New Roman" w:cs="Times New Roman"/>
          <w:b/>
          <w:sz w:val="20"/>
          <w:szCs w:val="20"/>
        </w:rPr>
        <w:t>6. СТАТУС РАБОТНИКОВ ДОБРОВОЛЬНОЙ ПОЖАРНОЙ ОХРАНЫ</w:t>
      </w:r>
    </w:p>
    <w:p w:rsidR="004F7A35" w:rsidRPr="004F7A35" w:rsidRDefault="004F7A35" w:rsidP="004F7A35">
      <w:pPr>
        <w:spacing w:after="0" w:line="240" w:lineRule="auto"/>
        <w:jc w:val="center"/>
        <w:rPr>
          <w:rFonts w:ascii="Times New Roman" w:hAnsi="Times New Roman" w:cs="Times New Roman"/>
          <w:b/>
          <w:sz w:val="20"/>
          <w:szCs w:val="20"/>
        </w:rPr>
      </w:pPr>
      <w:r w:rsidRPr="004F7A35">
        <w:rPr>
          <w:rFonts w:ascii="Times New Roman" w:hAnsi="Times New Roman" w:cs="Times New Roman"/>
          <w:b/>
          <w:sz w:val="20"/>
          <w:szCs w:val="20"/>
        </w:rPr>
        <w:t>И ДОБРОВОЛЬНЫХ ПОЖАРНЫХ</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lastRenderedPageBreak/>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добровольной пожарной охраны и сводного реестра добровольных пожарных.</w:t>
      </w:r>
    </w:p>
    <w:p w:rsidR="004F7A35" w:rsidRPr="004F7A35" w:rsidRDefault="004F7A35" w:rsidP="004F7A35">
      <w:pPr>
        <w:spacing w:after="0" w:line="240" w:lineRule="auto"/>
        <w:jc w:val="center"/>
        <w:rPr>
          <w:rFonts w:ascii="Times New Roman" w:hAnsi="Times New Roman" w:cs="Times New Roman"/>
          <w:b/>
          <w:sz w:val="20"/>
          <w:szCs w:val="20"/>
        </w:rPr>
      </w:pPr>
    </w:p>
    <w:p w:rsidR="004F7A35" w:rsidRPr="004F7A35" w:rsidRDefault="004F7A35" w:rsidP="004F7A35">
      <w:pPr>
        <w:pStyle w:val="a5"/>
        <w:numPr>
          <w:ilvl w:val="0"/>
          <w:numId w:val="2"/>
        </w:numPr>
        <w:jc w:val="center"/>
        <w:rPr>
          <w:b/>
          <w:sz w:val="20"/>
          <w:szCs w:val="20"/>
        </w:rPr>
      </w:pPr>
      <w:r w:rsidRPr="004F7A35">
        <w:rPr>
          <w:b/>
          <w:sz w:val="20"/>
          <w:szCs w:val="20"/>
        </w:rPr>
        <w:t>ОРГАНИЗАЦИЯ СЛУЖБЫ ДОБРОВОЛЬНОЙ ПОЖАРНОЙ ОХРАНЫ</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7.2. Режим несения службы (дежурства) работниками добровольной пожарной охраны и режим их отдыха устанавливаются трудовым законодательством.</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4F7A35" w:rsidRPr="004F7A35" w:rsidRDefault="004F7A35" w:rsidP="004F7A35">
      <w:pPr>
        <w:spacing w:after="0" w:line="240" w:lineRule="auto"/>
        <w:ind w:firstLine="567"/>
        <w:rPr>
          <w:rFonts w:ascii="Times New Roman" w:hAnsi="Times New Roman" w:cs="Times New Roman"/>
          <w:sz w:val="20"/>
          <w:szCs w:val="20"/>
        </w:rPr>
      </w:pPr>
    </w:p>
    <w:p w:rsidR="004F7A35" w:rsidRPr="004F7A35" w:rsidRDefault="004F7A35" w:rsidP="004F7A35">
      <w:pPr>
        <w:pStyle w:val="a5"/>
        <w:numPr>
          <w:ilvl w:val="0"/>
          <w:numId w:val="2"/>
        </w:numPr>
        <w:jc w:val="center"/>
        <w:rPr>
          <w:b/>
          <w:sz w:val="20"/>
          <w:szCs w:val="20"/>
        </w:rPr>
      </w:pPr>
      <w:r w:rsidRPr="004F7A35">
        <w:rPr>
          <w:b/>
          <w:sz w:val="20"/>
          <w:szCs w:val="20"/>
        </w:rPr>
        <w:t>ПРИВЛЕЧЕНИЕ ПОДРАЗДЕЛЕНИЙ ДОБРОВОЛЬНОЙ ПОЖАРНОЙ ОХРАНЫ К УЧАСТИЮ В ТУШЕНИИ ПОЖАРОВ И ПРОВЕДЕНИИ АВАРИЙНО-СПАСАТЕЛЬНЫХ РАБОТ</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8.1. 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8.2.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4F7A35" w:rsidRPr="004F7A35" w:rsidRDefault="004F7A35" w:rsidP="004F7A35">
      <w:pPr>
        <w:spacing w:after="0" w:line="240" w:lineRule="auto"/>
        <w:ind w:firstLine="567"/>
        <w:rPr>
          <w:rFonts w:ascii="Times New Roman" w:hAnsi="Times New Roman" w:cs="Times New Roman"/>
          <w:sz w:val="20"/>
          <w:szCs w:val="20"/>
        </w:rPr>
      </w:pPr>
    </w:p>
    <w:p w:rsidR="004F7A35" w:rsidRPr="004F7A35" w:rsidRDefault="004F7A35" w:rsidP="004F7A35">
      <w:pPr>
        <w:spacing w:after="0" w:line="240" w:lineRule="auto"/>
        <w:jc w:val="center"/>
        <w:rPr>
          <w:rFonts w:ascii="Times New Roman" w:hAnsi="Times New Roman" w:cs="Times New Roman"/>
          <w:b/>
          <w:sz w:val="20"/>
          <w:szCs w:val="20"/>
        </w:rPr>
      </w:pPr>
      <w:r w:rsidRPr="004F7A35">
        <w:rPr>
          <w:rFonts w:ascii="Times New Roman" w:hAnsi="Times New Roman" w:cs="Times New Roman"/>
          <w:b/>
          <w:sz w:val="20"/>
          <w:szCs w:val="20"/>
        </w:rPr>
        <w:t>9. КОМПЕНСАЦИИ И ЛЬГОТЫ, ПРЕДУМОТРЕННЫЕ ДОБРОВОЛЬНЫМПОЖАРНЫМ И РАБОТНИКАМ ДОБРОВОЛЬНОЙ ПОЖАРНОЙ ОХРАНЫ</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9.2. 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9.3.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4F7A35" w:rsidRPr="004F7A35" w:rsidRDefault="004F7A35" w:rsidP="004F7A35">
      <w:pPr>
        <w:autoSpaceDE w:val="0"/>
        <w:autoSpaceDN w:val="0"/>
        <w:adjustRightInd w:val="0"/>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 xml:space="preserve">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w:t>
      </w:r>
      <w:r w:rsidRPr="004F7A35">
        <w:rPr>
          <w:rFonts w:ascii="Times New Roman" w:hAnsi="Times New Roman" w:cs="Times New Roman"/>
          <w:sz w:val="20"/>
          <w:szCs w:val="20"/>
        </w:rPr>
        <w:lastRenderedPageBreak/>
        <w:t>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4F7A35" w:rsidRPr="004F7A35" w:rsidRDefault="004F7A35" w:rsidP="004F7A35">
      <w:pPr>
        <w:spacing w:after="0" w:line="240" w:lineRule="auto"/>
        <w:ind w:firstLine="567"/>
        <w:jc w:val="both"/>
        <w:rPr>
          <w:rFonts w:ascii="Times New Roman" w:hAnsi="Times New Roman" w:cs="Times New Roman"/>
          <w:sz w:val="20"/>
          <w:szCs w:val="20"/>
        </w:rPr>
      </w:pPr>
      <w:r w:rsidRPr="004F7A35">
        <w:rPr>
          <w:rFonts w:ascii="Times New Roman" w:hAnsi="Times New Roman" w:cs="Times New Roman"/>
          <w:sz w:val="20"/>
          <w:szCs w:val="20"/>
        </w:rPr>
        <w:t>9.8. Администрация Едровского сельского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4F7A35" w:rsidRDefault="004F7A35" w:rsidP="004F7A35">
      <w:pPr>
        <w:pStyle w:val="a4"/>
        <w:rPr>
          <w:rFonts w:asciiTheme="minorHAnsi" w:eastAsiaTheme="minorEastAsia" w:hAnsiTheme="minorHAnsi" w:cstheme="minorBidi"/>
        </w:rPr>
      </w:pPr>
    </w:p>
    <w:p w:rsidR="004F7A35" w:rsidRPr="004F7A35" w:rsidRDefault="004F7A35" w:rsidP="004F7A35">
      <w:pPr>
        <w:pStyle w:val="a4"/>
        <w:rPr>
          <w:rFonts w:ascii="Times New Roman" w:hAnsi="Times New Roman"/>
          <w:sz w:val="20"/>
          <w:szCs w:val="20"/>
        </w:rPr>
      </w:pPr>
      <w:r w:rsidRPr="004F7A35">
        <w:rPr>
          <w:rFonts w:ascii="Times New Roman" w:hAnsi="Times New Roman"/>
          <w:sz w:val="20"/>
          <w:szCs w:val="20"/>
        </w:rPr>
        <w:t>Приложение № 2 к постановлению № 126 от 17.07.2024</w:t>
      </w:r>
    </w:p>
    <w:p w:rsidR="004F7A35" w:rsidRPr="004F7A35" w:rsidRDefault="004F7A35" w:rsidP="004F7A35">
      <w:pPr>
        <w:pStyle w:val="ConsNormal"/>
        <w:widowControl/>
        <w:ind w:right="0" w:firstLine="0"/>
        <w:jc w:val="center"/>
        <w:rPr>
          <w:rFonts w:ascii="Times New Roman" w:hAnsi="Times New Roman" w:cs="Times New Roman"/>
          <w:b/>
        </w:rPr>
      </w:pPr>
      <w:r w:rsidRPr="004F7A35">
        <w:rPr>
          <w:rFonts w:ascii="Times New Roman" w:hAnsi="Times New Roman" w:cs="Times New Roman"/>
          <w:b/>
        </w:rPr>
        <w:t>Реестр</w:t>
      </w:r>
    </w:p>
    <w:p w:rsidR="004F7A35" w:rsidRPr="004F7A35" w:rsidRDefault="004F7A35" w:rsidP="004F7A35">
      <w:pPr>
        <w:pStyle w:val="ConsNormal"/>
        <w:widowControl/>
        <w:ind w:right="0" w:firstLine="0"/>
        <w:jc w:val="center"/>
        <w:rPr>
          <w:rFonts w:ascii="Times New Roman" w:hAnsi="Times New Roman" w:cs="Times New Roman"/>
        </w:rPr>
      </w:pPr>
      <w:r w:rsidRPr="004F7A35">
        <w:rPr>
          <w:rFonts w:ascii="Times New Roman" w:hAnsi="Times New Roman" w:cs="Times New Roman"/>
        </w:rPr>
        <w:t xml:space="preserve">добровольных пожарных Едровского сельского  поселения </w:t>
      </w:r>
    </w:p>
    <w:p w:rsidR="004F7A35" w:rsidRPr="004F7A35" w:rsidRDefault="004F7A35" w:rsidP="004F7A35">
      <w:pPr>
        <w:pStyle w:val="ConsNormal"/>
        <w:widowControl/>
        <w:ind w:right="0" w:firstLine="0"/>
        <w:jc w:val="center"/>
        <w:rPr>
          <w:rFonts w:ascii="Times New Roman" w:hAnsi="Times New Roman" w:cs="Times New Roman"/>
          <w:b/>
        </w:rPr>
      </w:pPr>
    </w:p>
    <w:tbl>
      <w:tblPr>
        <w:tblW w:w="0" w:type="auto"/>
        <w:tblInd w:w="70" w:type="dxa"/>
        <w:tblCellMar>
          <w:left w:w="70" w:type="dxa"/>
          <w:right w:w="70" w:type="dxa"/>
        </w:tblCellMar>
        <w:tblLook w:val="0000"/>
      </w:tblPr>
      <w:tblGrid>
        <w:gridCol w:w="391"/>
        <w:gridCol w:w="1329"/>
        <w:gridCol w:w="1508"/>
        <w:gridCol w:w="1300"/>
        <w:gridCol w:w="1301"/>
        <w:gridCol w:w="1129"/>
        <w:gridCol w:w="1105"/>
        <w:gridCol w:w="1362"/>
      </w:tblGrid>
      <w:tr w:rsidR="004F7A35" w:rsidRPr="004F7A35" w:rsidTr="004F7A35">
        <w:trPr>
          <w:trHeight w:val="1237"/>
        </w:trPr>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 </w:t>
            </w:r>
            <w:r w:rsidRPr="004F7A35">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Ф.И.О. </w:t>
            </w:r>
            <w:r w:rsidRPr="004F7A35">
              <w:rPr>
                <w:rFonts w:ascii="Times New Roman" w:hAnsi="Times New Roman" w:cs="Times New Roman"/>
              </w:rPr>
              <w:br/>
              <w:t>добровольного пожарного</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Основной  </w:t>
            </w:r>
            <w:r w:rsidRPr="004F7A35">
              <w:rPr>
                <w:rFonts w:ascii="Times New Roman" w:hAnsi="Times New Roman" w:cs="Times New Roman"/>
              </w:rPr>
              <w:br/>
              <w:t xml:space="preserve">документ, </w:t>
            </w:r>
            <w:r w:rsidRPr="004F7A35">
              <w:rPr>
                <w:rFonts w:ascii="Times New Roman" w:hAnsi="Times New Roman" w:cs="Times New Roman"/>
              </w:rPr>
              <w:br/>
              <w:t xml:space="preserve">удостоверяющий  личность  </w:t>
            </w:r>
            <w:r w:rsidRPr="004F7A35">
              <w:rPr>
                <w:rFonts w:ascii="Times New Roman" w:hAnsi="Times New Roman" w:cs="Times New Roman"/>
              </w:rPr>
              <w:br/>
              <w:t>гражданина</w:t>
            </w:r>
            <w:r w:rsidRPr="004F7A35">
              <w:rPr>
                <w:rFonts w:ascii="Times New Roman" w:hAnsi="Times New Roman" w:cs="Times New Roman"/>
              </w:rPr>
              <w:br/>
              <w:t>Российской</w:t>
            </w:r>
            <w:r w:rsidRPr="004F7A35">
              <w:rPr>
                <w:rFonts w:ascii="Times New Roman" w:hAnsi="Times New Roman" w:cs="Times New Roman"/>
              </w:rPr>
              <w:br/>
              <w:t>Федерации</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Место жительства  </w:t>
            </w:r>
            <w:r w:rsidRPr="004F7A35">
              <w:rPr>
                <w:rFonts w:ascii="Times New Roman" w:hAnsi="Times New Roman" w:cs="Times New Roman"/>
              </w:rPr>
              <w:br/>
              <w:t>(регистрации),</w:t>
            </w:r>
          </w:p>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телефон</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Наименование   </w:t>
            </w:r>
            <w:r w:rsidRPr="004F7A35">
              <w:rPr>
                <w:rFonts w:ascii="Times New Roman" w:hAnsi="Times New Roman" w:cs="Times New Roman"/>
              </w:rPr>
              <w:br/>
              <w:t xml:space="preserve">объекта </w:t>
            </w:r>
            <w:r w:rsidRPr="004F7A35">
              <w:rPr>
                <w:rFonts w:ascii="Times New Roman" w:hAnsi="Times New Roman" w:cs="Times New Roman"/>
              </w:rPr>
              <w:br/>
              <w:t>основной</w:t>
            </w:r>
            <w:r w:rsidRPr="004F7A35">
              <w:rPr>
                <w:rFonts w:ascii="Times New Roman" w:hAnsi="Times New Roman" w:cs="Times New Roman"/>
              </w:rPr>
              <w:br/>
              <w:t xml:space="preserve">работы, </w:t>
            </w:r>
            <w:r w:rsidRPr="004F7A35">
              <w:rPr>
                <w:rFonts w:ascii="Times New Roman" w:hAnsi="Times New Roman" w:cs="Times New Roman"/>
              </w:rPr>
              <w:br/>
              <w:t xml:space="preserve">адрес,  </w:t>
            </w:r>
            <w:r w:rsidRPr="004F7A35">
              <w:rPr>
                <w:rFonts w:ascii="Times New Roman" w:hAnsi="Times New Roman" w:cs="Times New Roman"/>
              </w:rPr>
              <w:br/>
              <w:t xml:space="preserve">должность,  </w:t>
            </w:r>
            <w:r w:rsidRPr="004F7A35">
              <w:rPr>
                <w:rFonts w:ascii="Times New Roman" w:hAnsi="Times New Roman" w:cs="Times New Roman"/>
              </w:rPr>
              <w:br/>
              <w:t>телефон</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Дата и   </w:t>
            </w:r>
            <w:r w:rsidRPr="004F7A35">
              <w:rPr>
                <w:rFonts w:ascii="Times New Roman" w:hAnsi="Times New Roman" w:cs="Times New Roman"/>
              </w:rPr>
              <w:br/>
              <w:t>основание</w:t>
            </w:r>
            <w:r w:rsidRPr="004F7A35">
              <w:rPr>
                <w:rFonts w:ascii="Times New Roman" w:hAnsi="Times New Roman" w:cs="Times New Roman"/>
              </w:rPr>
              <w:br/>
              <w:t>регистрации в  Реестре</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Дата и </w:t>
            </w:r>
            <w:r w:rsidRPr="004F7A35">
              <w:rPr>
                <w:rFonts w:ascii="Times New Roman" w:hAnsi="Times New Roman" w:cs="Times New Roman"/>
              </w:rPr>
              <w:br/>
              <w:t xml:space="preserve">основание    </w:t>
            </w:r>
            <w:r w:rsidRPr="004F7A35">
              <w:rPr>
                <w:rFonts w:ascii="Times New Roman" w:hAnsi="Times New Roman" w:cs="Times New Roman"/>
              </w:rPr>
              <w:br/>
              <w:t xml:space="preserve">исключения  </w:t>
            </w:r>
            <w:r w:rsidRPr="004F7A35">
              <w:rPr>
                <w:rFonts w:ascii="Times New Roman" w:hAnsi="Times New Roman" w:cs="Times New Roman"/>
              </w:rPr>
              <w:br/>
              <w:t>из  Реестра</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 xml:space="preserve">Ф.И.О. </w:t>
            </w:r>
            <w:r w:rsidRPr="004F7A35">
              <w:rPr>
                <w:rFonts w:ascii="Times New Roman" w:hAnsi="Times New Roman" w:cs="Times New Roman"/>
              </w:rPr>
              <w:br/>
              <w:t xml:space="preserve">и подпись   </w:t>
            </w:r>
            <w:r w:rsidRPr="004F7A35">
              <w:rPr>
                <w:rFonts w:ascii="Times New Roman" w:hAnsi="Times New Roman" w:cs="Times New Roman"/>
              </w:rPr>
              <w:br/>
              <w:t xml:space="preserve">лица,  </w:t>
            </w:r>
            <w:r w:rsidRPr="004F7A35">
              <w:rPr>
                <w:rFonts w:ascii="Times New Roman" w:hAnsi="Times New Roman" w:cs="Times New Roman"/>
              </w:rPr>
              <w:br/>
              <w:t>ответственного за</w:t>
            </w:r>
            <w:r w:rsidRPr="004F7A35">
              <w:rPr>
                <w:rFonts w:ascii="Times New Roman" w:hAnsi="Times New Roman" w:cs="Times New Roman"/>
              </w:rPr>
              <w:br/>
              <w:t>ведение Реестра</w:t>
            </w:r>
          </w:p>
        </w:tc>
      </w:tr>
      <w:tr w:rsidR="004F7A35" w:rsidRPr="004F7A35" w:rsidTr="004F7A35">
        <w:trPr>
          <w:trHeight w:val="247"/>
        </w:trPr>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4</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5</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7</w:t>
            </w:r>
          </w:p>
        </w:tc>
        <w:tc>
          <w:tcPr>
            <w:tcW w:w="0" w:type="auto"/>
            <w:tcBorders>
              <w:top w:val="single" w:sz="6" w:space="0" w:color="auto"/>
              <w:left w:val="single" w:sz="6" w:space="0" w:color="auto"/>
              <w:bottom w:val="single" w:sz="6"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r w:rsidRPr="004F7A35">
              <w:rPr>
                <w:rFonts w:ascii="Times New Roman" w:hAnsi="Times New Roman" w:cs="Times New Roman"/>
              </w:rPr>
              <w:t>8</w:t>
            </w:r>
          </w:p>
        </w:tc>
      </w:tr>
      <w:tr w:rsidR="004F7A35" w:rsidRPr="004F7A35" w:rsidTr="004F7A35">
        <w:trPr>
          <w:trHeight w:val="920"/>
        </w:trPr>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r w:rsidRPr="004F7A35">
              <w:rPr>
                <w:rFonts w:ascii="Times New Roman" w:hAnsi="Times New Roman" w:cs="Times New Roman"/>
              </w:rPr>
              <w:t xml:space="preserve">  </w:t>
            </w:r>
          </w:p>
          <w:p w:rsidR="004F7A35" w:rsidRPr="004F7A35" w:rsidRDefault="004F7A35" w:rsidP="009332C6">
            <w:pPr>
              <w:pStyle w:val="ConsCell"/>
              <w:widowControl/>
              <w:ind w:right="0"/>
              <w:rPr>
                <w:rFonts w:ascii="Times New Roman" w:hAnsi="Times New Roman" w:cs="Times New Roman"/>
              </w:rPr>
            </w:pPr>
          </w:p>
        </w:tc>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jc w:val="center"/>
              <w:rPr>
                <w:rFonts w:ascii="Times New Roman" w:hAnsi="Times New Roman" w:cs="Times New Roman"/>
              </w:rPr>
            </w:pPr>
          </w:p>
        </w:tc>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6" w:space="0" w:color="auto"/>
              <w:left w:val="single" w:sz="6" w:space="0" w:color="auto"/>
              <w:bottom w:val="single" w:sz="4" w:space="0" w:color="auto"/>
              <w:right w:val="single" w:sz="6" w:space="0" w:color="auto"/>
            </w:tcBorders>
          </w:tcPr>
          <w:p w:rsidR="004F7A35" w:rsidRPr="004F7A35" w:rsidRDefault="004F7A35" w:rsidP="009332C6">
            <w:pPr>
              <w:jc w:val="center"/>
              <w:rPr>
                <w:rFonts w:ascii="Times New Roman" w:hAnsi="Times New Roman" w:cs="Times New Roman"/>
                <w:sz w:val="20"/>
                <w:szCs w:val="20"/>
              </w:rPr>
            </w:pPr>
          </w:p>
        </w:tc>
      </w:tr>
      <w:tr w:rsidR="004F7A35" w:rsidRPr="004F7A35" w:rsidTr="004F7A35">
        <w:trPr>
          <w:trHeight w:val="920"/>
        </w:trPr>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jc w:val="both"/>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rPr>
                <w:rFonts w:ascii="Times New Roman" w:hAnsi="Times New Roman" w:cs="Times New Roman"/>
                <w:sz w:val="20"/>
                <w:szCs w:val="20"/>
              </w:rPr>
            </w:pPr>
          </w:p>
        </w:tc>
      </w:tr>
      <w:tr w:rsidR="004F7A35" w:rsidRPr="004F7A35" w:rsidTr="004F7A35">
        <w:trPr>
          <w:trHeight w:val="1080"/>
        </w:trPr>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jc w:val="both"/>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jc w:val="center"/>
              <w:rPr>
                <w:rFonts w:ascii="Times New Roman" w:hAnsi="Times New Roman" w:cs="Times New Roman"/>
                <w:sz w:val="20"/>
                <w:szCs w:val="20"/>
              </w:rPr>
            </w:pPr>
          </w:p>
        </w:tc>
      </w:tr>
      <w:tr w:rsidR="004F7A35" w:rsidRPr="004F7A35" w:rsidTr="004F7A35">
        <w:trPr>
          <w:trHeight w:val="1160"/>
        </w:trPr>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jc w:val="both"/>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jc w:val="center"/>
              <w:rPr>
                <w:rFonts w:ascii="Times New Roman" w:hAnsi="Times New Roman" w:cs="Times New Roman"/>
                <w:sz w:val="20"/>
                <w:szCs w:val="20"/>
              </w:rPr>
            </w:pPr>
          </w:p>
        </w:tc>
      </w:tr>
      <w:tr w:rsidR="004F7A35" w:rsidRPr="004F7A35" w:rsidTr="004F7A35">
        <w:trPr>
          <w:trHeight w:val="1160"/>
        </w:trPr>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jc w:val="both"/>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pStyle w:val="ConsCell"/>
              <w:widowControl/>
              <w:ind w:right="0"/>
              <w:rPr>
                <w:rFonts w:ascii="Times New Roman" w:hAnsi="Times New Roman" w:cs="Times New Roman"/>
              </w:rPr>
            </w:pPr>
          </w:p>
        </w:tc>
        <w:tc>
          <w:tcPr>
            <w:tcW w:w="0" w:type="auto"/>
            <w:tcBorders>
              <w:top w:val="single" w:sz="4" w:space="0" w:color="auto"/>
              <w:left w:val="single" w:sz="6" w:space="0" w:color="auto"/>
              <w:bottom w:val="single" w:sz="4" w:space="0" w:color="auto"/>
              <w:right w:val="single" w:sz="6" w:space="0" w:color="auto"/>
            </w:tcBorders>
          </w:tcPr>
          <w:p w:rsidR="004F7A35" w:rsidRPr="004F7A35" w:rsidRDefault="004F7A35" w:rsidP="009332C6">
            <w:pPr>
              <w:rPr>
                <w:rFonts w:ascii="Times New Roman" w:hAnsi="Times New Roman" w:cs="Times New Roman"/>
                <w:sz w:val="20"/>
                <w:szCs w:val="20"/>
              </w:rPr>
            </w:pPr>
          </w:p>
        </w:tc>
      </w:tr>
    </w:tbl>
    <w:p w:rsidR="004F7A35" w:rsidRDefault="004F7A35" w:rsidP="004F7A35">
      <w:pPr>
        <w:pStyle w:val="a4"/>
        <w:rPr>
          <w:rFonts w:ascii="Times New Roman" w:hAnsi="Times New Roman"/>
          <w:sz w:val="20"/>
          <w:szCs w:val="20"/>
        </w:rPr>
      </w:pPr>
    </w:p>
    <w:p w:rsidR="004F7A35" w:rsidRPr="004F7A35" w:rsidRDefault="004F7A35" w:rsidP="004F7A35">
      <w:pPr>
        <w:pStyle w:val="a4"/>
        <w:rPr>
          <w:rFonts w:ascii="Times New Roman" w:hAnsi="Times New Roman"/>
          <w:sz w:val="20"/>
          <w:szCs w:val="20"/>
        </w:rPr>
      </w:pPr>
      <w:r w:rsidRPr="004F7A35">
        <w:rPr>
          <w:rFonts w:ascii="Times New Roman" w:hAnsi="Times New Roman"/>
          <w:sz w:val="20"/>
          <w:szCs w:val="20"/>
        </w:rPr>
        <w:t>Приложение № 3 к постановлению № 126 от 17.07.2024</w:t>
      </w:r>
    </w:p>
    <w:p w:rsidR="004F7A35" w:rsidRDefault="004F7A35" w:rsidP="004F7A35">
      <w:pPr>
        <w:pStyle w:val="a4"/>
        <w:jc w:val="right"/>
        <w:rPr>
          <w:rFonts w:ascii="Times New Roman" w:hAnsi="Times New Roman"/>
          <w:sz w:val="28"/>
          <w:szCs w:val="28"/>
        </w:rPr>
      </w:pPr>
      <w:r>
        <w:rPr>
          <w:rFonts w:ascii="Times New Roman" w:hAnsi="Times New Roman"/>
          <w:sz w:val="28"/>
          <w:szCs w:val="28"/>
        </w:rPr>
        <w:t xml:space="preserve">         </w:t>
      </w:r>
    </w:p>
    <w:p w:rsidR="00A44102" w:rsidRDefault="00A44102" w:rsidP="004F7A35">
      <w:pPr>
        <w:pStyle w:val="ConsNormal"/>
        <w:ind w:right="0" w:firstLine="0"/>
        <w:jc w:val="center"/>
        <w:rPr>
          <w:rFonts w:ascii="Times New Roman" w:hAnsi="Times New Roman" w:cs="Times New Roman"/>
          <w:b/>
        </w:rPr>
      </w:pPr>
    </w:p>
    <w:p w:rsidR="00A44102" w:rsidRDefault="00A44102" w:rsidP="004F7A35">
      <w:pPr>
        <w:pStyle w:val="ConsNormal"/>
        <w:ind w:right="0" w:firstLine="0"/>
        <w:jc w:val="center"/>
        <w:rPr>
          <w:rFonts w:ascii="Times New Roman" w:hAnsi="Times New Roman" w:cs="Times New Roman"/>
          <w:b/>
        </w:rPr>
      </w:pPr>
    </w:p>
    <w:p w:rsidR="00A44102" w:rsidRDefault="00A44102" w:rsidP="004F7A35">
      <w:pPr>
        <w:pStyle w:val="ConsNormal"/>
        <w:ind w:right="0" w:firstLine="0"/>
        <w:jc w:val="center"/>
        <w:rPr>
          <w:rFonts w:ascii="Times New Roman" w:hAnsi="Times New Roman" w:cs="Times New Roman"/>
          <w:b/>
        </w:rPr>
      </w:pPr>
    </w:p>
    <w:p w:rsidR="00A44102" w:rsidRDefault="00A44102" w:rsidP="004F7A35">
      <w:pPr>
        <w:pStyle w:val="ConsNormal"/>
        <w:ind w:right="0" w:firstLine="0"/>
        <w:jc w:val="center"/>
        <w:rPr>
          <w:rFonts w:ascii="Times New Roman" w:hAnsi="Times New Roman" w:cs="Times New Roman"/>
          <w:b/>
        </w:rPr>
      </w:pPr>
    </w:p>
    <w:p w:rsidR="004F7A35" w:rsidRPr="004F7A35" w:rsidRDefault="004F7A35" w:rsidP="004F7A35">
      <w:pPr>
        <w:pStyle w:val="ConsNormal"/>
        <w:ind w:right="0" w:firstLine="0"/>
        <w:jc w:val="center"/>
        <w:rPr>
          <w:rFonts w:ascii="Times New Roman" w:hAnsi="Times New Roman" w:cs="Times New Roman"/>
        </w:rPr>
      </w:pPr>
      <w:r w:rsidRPr="004F7A35">
        <w:rPr>
          <w:rFonts w:ascii="Times New Roman" w:hAnsi="Times New Roman" w:cs="Times New Roman"/>
          <w:b/>
        </w:rPr>
        <w:lastRenderedPageBreak/>
        <w:t xml:space="preserve">ПЕРЕЧЕНЬ </w:t>
      </w:r>
    </w:p>
    <w:p w:rsidR="004F7A35" w:rsidRPr="004F7A35" w:rsidRDefault="004F7A35" w:rsidP="004F7A35">
      <w:pPr>
        <w:pStyle w:val="ConsNormal"/>
        <w:ind w:right="0" w:firstLine="0"/>
        <w:jc w:val="center"/>
        <w:rPr>
          <w:rFonts w:ascii="Times New Roman" w:hAnsi="Times New Roman" w:cs="Times New Roman"/>
          <w:b/>
        </w:rPr>
      </w:pPr>
      <w:r w:rsidRPr="004F7A35">
        <w:rPr>
          <w:rFonts w:ascii="Times New Roman" w:hAnsi="Times New Roman" w:cs="Times New Roman"/>
          <w:b/>
        </w:rPr>
        <w:t xml:space="preserve">пожарно-технического вооружения и оборудования состоящего на вооружении добровольной пожарной охраны </w:t>
      </w:r>
      <w:r>
        <w:rPr>
          <w:rFonts w:ascii="Times New Roman" w:hAnsi="Times New Roman" w:cs="Times New Roman"/>
          <w:b/>
        </w:rPr>
        <w:t xml:space="preserve"> </w:t>
      </w:r>
      <w:r w:rsidRPr="004F7A35">
        <w:rPr>
          <w:rFonts w:ascii="Times New Roman" w:hAnsi="Times New Roman" w:cs="Times New Roman"/>
          <w:b/>
        </w:rPr>
        <w:t>Едровского сельского поселения</w:t>
      </w:r>
    </w:p>
    <w:p w:rsidR="004F7A35" w:rsidRDefault="004F7A35" w:rsidP="004F7A35">
      <w:pPr>
        <w:pStyle w:val="ConsNormal"/>
        <w:ind w:right="0"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5702"/>
        <w:gridCol w:w="3190"/>
      </w:tblGrid>
      <w:tr w:rsidR="004F7A35" w:rsidRPr="00B14A60" w:rsidTr="009332C6">
        <w:tc>
          <w:tcPr>
            <w:tcW w:w="678" w:type="dxa"/>
          </w:tcPr>
          <w:p w:rsidR="004F7A35" w:rsidRPr="004F7A35" w:rsidRDefault="004F7A35" w:rsidP="009332C6">
            <w:pPr>
              <w:pStyle w:val="ConsNormal"/>
              <w:ind w:right="0" w:firstLine="0"/>
              <w:jc w:val="center"/>
              <w:rPr>
                <w:rFonts w:ascii="Times New Roman" w:hAnsi="Times New Roman" w:cs="Times New Roman"/>
                <w:b/>
              </w:rPr>
            </w:pPr>
            <w:r w:rsidRPr="004F7A35">
              <w:rPr>
                <w:rFonts w:ascii="Times New Roman" w:hAnsi="Times New Roman" w:cs="Times New Roman"/>
                <w:b/>
              </w:rPr>
              <w:t>№№</w:t>
            </w:r>
          </w:p>
          <w:p w:rsidR="004F7A35" w:rsidRPr="004F7A35" w:rsidRDefault="004F7A35" w:rsidP="009332C6">
            <w:pPr>
              <w:pStyle w:val="ConsNormal"/>
              <w:ind w:right="0" w:firstLine="0"/>
              <w:jc w:val="center"/>
              <w:rPr>
                <w:rFonts w:ascii="Times New Roman" w:hAnsi="Times New Roman" w:cs="Times New Roman"/>
                <w:b/>
              </w:rPr>
            </w:pPr>
            <w:r w:rsidRPr="004F7A35">
              <w:rPr>
                <w:rFonts w:ascii="Times New Roman" w:hAnsi="Times New Roman" w:cs="Times New Roman"/>
                <w:b/>
              </w:rPr>
              <w:t>пп</w:t>
            </w:r>
          </w:p>
        </w:tc>
        <w:tc>
          <w:tcPr>
            <w:tcW w:w="5702" w:type="dxa"/>
          </w:tcPr>
          <w:p w:rsidR="004F7A35" w:rsidRPr="004F7A35" w:rsidRDefault="004F7A35" w:rsidP="009332C6">
            <w:pPr>
              <w:pStyle w:val="ConsNormal"/>
              <w:ind w:right="0" w:firstLine="0"/>
              <w:jc w:val="center"/>
              <w:rPr>
                <w:rFonts w:ascii="Times New Roman" w:hAnsi="Times New Roman" w:cs="Times New Roman"/>
                <w:b/>
              </w:rPr>
            </w:pPr>
            <w:r w:rsidRPr="004F7A35">
              <w:rPr>
                <w:rFonts w:ascii="Times New Roman" w:hAnsi="Times New Roman" w:cs="Times New Roman"/>
                <w:b/>
              </w:rPr>
              <w:t>Наименование</w:t>
            </w:r>
          </w:p>
        </w:tc>
        <w:tc>
          <w:tcPr>
            <w:tcW w:w="3190" w:type="dxa"/>
          </w:tcPr>
          <w:p w:rsidR="004F7A35" w:rsidRPr="004F7A35" w:rsidRDefault="004F7A35" w:rsidP="009332C6">
            <w:pPr>
              <w:pStyle w:val="ConsNormal"/>
              <w:ind w:right="0" w:firstLine="0"/>
              <w:jc w:val="center"/>
              <w:rPr>
                <w:rFonts w:ascii="Times New Roman" w:hAnsi="Times New Roman" w:cs="Times New Roman"/>
                <w:b/>
              </w:rPr>
            </w:pPr>
            <w:r w:rsidRPr="004F7A35">
              <w:rPr>
                <w:rFonts w:ascii="Times New Roman" w:hAnsi="Times New Roman" w:cs="Times New Roman"/>
                <w:b/>
              </w:rPr>
              <w:t>Кол-во</w:t>
            </w: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r w:rsidR="004F7A35" w:rsidRPr="00B14A60" w:rsidTr="009332C6">
        <w:tc>
          <w:tcPr>
            <w:tcW w:w="678" w:type="dxa"/>
          </w:tcPr>
          <w:p w:rsidR="004F7A35" w:rsidRPr="004F7A35" w:rsidRDefault="004F7A35" w:rsidP="009332C6">
            <w:pPr>
              <w:pStyle w:val="ConsNormal"/>
              <w:ind w:right="0" w:firstLine="0"/>
              <w:jc w:val="both"/>
              <w:rPr>
                <w:rFonts w:ascii="Times New Roman" w:hAnsi="Times New Roman" w:cs="Times New Roman"/>
                <w:b/>
              </w:rPr>
            </w:pPr>
          </w:p>
        </w:tc>
        <w:tc>
          <w:tcPr>
            <w:tcW w:w="5702" w:type="dxa"/>
          </w:tcPr>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p w:rsidR="004F7A35" w:rsidRPr="004F7A35" w:rsidRDefault="004F7A35" w:rsidP="009332C6">
            <w:pPr>
              <w:pStyle w:val="ConsNormal"/>
              <w:ind w:right="0" w:firstLine="0"/>
              <w:jc w:val="both"/>
              <w:rPr>
                <w:rFonts w:ascii="Times New Roman" w:hAnsi="Times New Roman" w:cs="Times New Roman"/>
                <w:b/>
              </w:rPr>
            </w:pPr>
          </w:p>
        </w:tc>
        <w:tc>
          <w:tcPr>
            <w:tcW w:w="3190" w:type="dxa"/>
          </w:tcPr>
          <w:p w:rsidR="004F7A35" w:rsidRPr="004F7A35" w:rsidRDefault="004F7A35" w:rsidP="009332C6">
            <w:pPr>
              <w:pStyle w:val="ConsNormal"/>
              <w:ind w:right="0" w:firstLine="0"/>
              <w:jc w:val="both"/>
              <w:rPr>
                <w:rFonts w:ascii="Times New Roman" w:hAnsi="Times New Roman" w:cs="Times New Roman"/>
                <w:b/>
              </w:rPr>
            </w:pPr>
          </w:p>
        </w:tc>
      </w:tr>
    </w:tbl>
    <w:p w:rsidR="004F7A35" w:rsidRPr="004F7A35" w:rsidRDefault="004F7A35" w:rsidP="004F7A35">
      <w:pPr>
        <w:pStyle w:val="ConsNormal"/>
        <w:widowControl/>
        <w:ind w:right="-29" w:firstLine="0"/>
        <w:rPr>
          <w:rFonts w:ascii="Times New Roman" w:hAnsi="Times New Roman" w:cs="Times New Roman"/>
          <w:sz w:val="28"/>
          <w:szCs w:val="28"/>
        </w:rPr>
      </w:pPr>
      <w:r>
        <w:rPr>
          <w:rFonts w:ascii="Times New Roman" w:hAnsi="Times New Roman" w:cs="Times New Roman"/>
          <w:sz w:val="28"/>
          <w:szCs w:val="28"/>
        </w:rPr>
        <w:t xml:space="preserve">                                                                                             </w:t>
      </w:r>
    </w:p>
    <w:p w:rsidR="004F7A35" w:rsidRPr="004F7A35" w:rsidRDefault="004F7A35" w:rsidP="004F7A35">
      <w:pPr>
        <w:pStyle w:val="a4"/>
        <w:rPr>
          <w:rFonts w:ascii="Times New Roman" w:hAnsi="Times New Roman"/>
          <w:sz w:val="20"/>
          <w:szCs w:val="20"/>
        </w:rPr>
      </w:pPr>
      <w:r w:rsidRPr="004F7A35">
        <w:rPr>
          <w:rFonts w:ascii="Times New Roman" w:hAnsi="Times New Roman"/>
          <w:sz w:val="20"/>
          <w:szCs w:val="20"/>
        </w:rPr>
        <w:t>Приложение № 4 к постановлению № 126 от 17.07.2024</w:t>
      </w:r>
    </w:p>
    <w:p w:rsidR="004F7A35" w:rsidRPr="004F7A35" w:rsidRDefault="004F7A35" w:rsidP="004F7A35">
      <w:pPr>
        <w:pStyle w:val="a4"/>
        <w:jc w:val="right"/>
        <w:rPr>
          <w:rFonts w:ascii="Times New Roman" w:hAnsi="Times New Roman"/>
          <w:b/>
          <w:sz w:val="20"/>
          <w:szCs w:val="20"/>
        </w:rPr>
      </w:pPr>
      <w:r w:rsidRPr="004F7A35">
        <w:rPr>
          <w:rFonts w:ascii="Times New Roman" w:hAnsi="Times New Roman"/>
          <w:sz w:val="20"/>
          <w:szCs w:val="20"/>
        </w:rPr>
        <w:t xml:space="preserve">           </w:t>
      </w:r>
    </w:p>
    <w:p w:rsidR="004F7A35" w:rsidRPr="004F7A35" w:rsidRDefault="004F7A35" w:rsidP="004F7A35">
      <w:pPr>
        <w:spacing w:after="0"/>
        <w:jc w:val="center"/>
        <w:rPr>
          <w:rFonts w:ascii="Times New Roman" w:hAnsi="Times New Roman"/>
          <w:b/>
          <w:sz w:val="20"/>
          <w:szCs w:val="20"/>
        </w:rPr>
      </w:pPr>
      <w:r w:rsidRPr="004F7A35">
        <w:rPr>
          <w:rFonts w:ascii="Times New Roman" w:hAnsi="Times New Roman"/>
          <w:b/>
          <w:sz w:val="20"/>
          <w:szCs w:val="20"/>
        </w:rPr>
        <w:t>СХЕМА</w:t>
      </w:r>
    </w:p>
    <w:p w:rsidR="004F7A35" w:rsidRPr="004F7A35" w:rsidRDefault="004F7A35" w:rsidP="004F7A35">
      <w:pPr>
        <w:spacing w:after="0"/>
        <w:jc w:val="center"/>
        <w:rPr>
          <w:rFonts w:ascii="Times New Roman" w:hAnsi="Times New Roman"/>
          <w:b/>
          <w:sz w:val="20"/>
          <w:szCs w:val="20"/>
        </w:rPr>
      </w:pPr>
      <w:r w:rsidRPr="004F7A35">
        <w:rPr>
          <w:rFonts w:ascii="Times New Roman" w:hAnsi="Times New Roman"/>
          <w:b/>
          <w:sz w:val="20"/>
          <w:szCs w:val="20"/>
        </w:rPr>
        <w:t>оповещения и сбора личного состава добровольной пожарной охраны (дружины)</w:t>
      </w:r>
    </w:p>
    <w:p w:rsidR="004F7A35" w:rsidRPr="00A44102" w:rsidRDefault="008F49AC" w:rsidP="00A44102">
      <w:pPr>
        <w:jc w:val="center"/>
        <w:rPr>
          <w:rFonts w:ascii="Times New Roman" w:hAnsi="Times New Roman"/>
          <w:b/>
          <w:sz w:val="28"/>
          <w:szCs w:val="28"/>
        </w:rPr>
      </w:pPr>
      <w:r w:rsidRPr="008F49AC">
        <w:pict>
          <v:group id="_x0000_s1026" editas="canvas" style="width:484.55pt;height:480.55pt;mso-position-horizontal-relative:char;mso-position-vertical-relative:line" coordorigin="-595,7058" coordsize="7049,6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95;top:7058;width:7049;height:6988"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1824;top:7058;width:2108;height:857">
              <v:textbox style="mso-next-textbox:#_x0000_s1028">
                <w:txbxContent>
                  <w:p w:rsidR="004F7A35" w:rsidRDefault="004F7A35" w:rsidP="004F7A35">
                    <w:pPr>
                      <w:jc w:val="center"/>
                    </w:pPr>
                    <w:r>
                      <w:rPr>
                        <w:rFonts w:ascii="Times New Roman" w:hAnsi="Times New Roman"/>
                        <w:sz w:val="24"/>
                        <w:szCs w:val="24"/>
                      </w:rPr>
                      <w:t>Начальник ДПД:</w:t>
                    </w:r>
                  </w:p>
                  <w:p w:rsidR="004F7A35" w:rsidRPr="00BC6474" w:rsidRDefault="004F7A35" w:rsidP="004F7A35">
                    <w:pPr>
                      <w:pStyle w:val="a5"/>
                      <w:shd w:val="clear" w:color="auto" w:fill="FFFFFF"/>
                      <w:tabs>
                        <w:tab w:val="left" w:pos="1134"/>
                      </w:tabs>
                      <w:autoSpaceDE w:val="0"/>
                      <w:autoSpaceDN w:val="0"/>
                      <w:adjustRightInd w:val="0"/>
                      <w:ind w:left="0"/>
                      <w:jc w:val="both"/>
                      <w:rPr>
                        <w:sz w:val="28"/>
                        <w:szCs w:val="28"/>
                      </w:rPr>
                    </w:pPr>
                    <w:r>
                      <w:rPr>
                        <w:color w:val="000000"/>
                        <w:sz w:val="28"/>
                        <w:szCs w:val="28"/>
                      </w:rPr>
                      <w:t xml:space="preserve">     </w:t>
                    </w:r>
                    <w:r w:rsidRPr="00BC6474">
                      <w:t>Ф.И.О., тел.</w:t>
                    </w:r>
                  </w:p>
                  <w:p w:rsidR="004F7A35" w:rsidRDefault="004F7A35" w:rsidP="004F7A35">
                    <w:pPr>
                      <w:shd w:val="clear" w:color="auto" w:fill="FFFFFF"/>
                      <w:tabs>
                        <w:tab w:val="left" w:pos="1134"/>
                      </w:tabs>
                      <w:autoSpaceDE w:val="0"/>
                      <w:autoSpaceDN w:val="0"/>
                      <w:adjustRightInd w:val="0"/>
                      <w:spacing w:before="100" w:beforeAutospacing="1" w:after="100" w:afterAutospacing="1"/>
                      <w:contextualSpacing/>
                      <w:jc w:val="both"/>
                      <w:rPr>
                        <w:sz w:val="28"/>
                        <w:szCs w:val="28"/>
                      </w:rPr>
                    </w:pPr>
                    <w:r>
                      <w:rPr>
                        <w:color w:val="000000"/>
                        <w:sz w:val="28"/>
                        <w:szCs w:val="28"/>
                      </w:rPr>
                      <w:t xml:space="preserve">     </w:t>
                    </w:r>
                  </w:p>
                  <w:p w:rsidR="004F7A35" w:rsidRDefault="004F7A35" w:rsidP="004F7A35">
                    <w:pPr>
                      <w:jc w:val="center"/>
                    </w:pPr>
                  </w:p>
                </w:txbxContent>
              </v:textbox>
            </v:shape>
            <v:shape id="_x0000_s1029" type="#_x0000_t202" style="position:absolute;left:-527;top:8152;width:2357;height:830">
              <v:textbox style="mso-next-textbox:#_x0000_s1029">
                <w:txbxContent>
                  <w:p w:rsidR="004F7A35" w:rsidRDefault="004F7A35" w:rsidP="004F7A35">
                    <w:pPr>
                      <w:jc w:val="center"/>
                    </w:pPr>
                    <w:r>
                      <w:rPr>
                        <w:rFonts w:ascii="Times New Roman" w:hAnsi="Times New Roman"/>
                        <w:sz w:val="24"/>
                        <w:szCs w:val="24"/>
                      </w:rPr>
                      <w:t>Член ДПД:</w:t>
                    </w:r>
                  </w:p>
                  <w:p w:rsidR="004F7A35" w:rsidRPr="00BC6474" w:rsidRDefault="004F7A35" w:rsidP="004F7A35">
                    <w:pPr>
                      <w:pStyle w:val="a5"/>
                      <w:shd w:val="clear" w:color="auto" w:fill="FFFFFF"/>
                      <w:tabs>
                        <w:tab w:val="left" w:pos="1134"/>
                      </w:tabs>
                      <w:autoSpaceDE w:val="0"/>
                      <w:autoSpaceDN w:val="0"/>
                      <w:adjustRightInd w:val="0"/>
                      <w:ind w:left="0"/>
                      <w:jc w:val="both"/>
                      <w:rPr>
                        <w:sz w:val="28"/>
                        <w:szCs w:val="28"/>
                      </w:rPr>
                    </w:pPr>
                    <w:r w:rsidRPr="00BC6474">
                      <w:t>Ф.И.О., тел.</w:t>
                    </w:r>
                  </w:p>
                  <w:p w:rsidR="004F7A35" w:rsidRDefault="004F7A35" w:rsidP="004F7A35">
                    <w:pPr>
                      <w:jc w:val="center"/>
                    </w:pPr>
                  </w:p>
                </w:txbxContent>
              </v:textbox>
            </v:shape>
            <v:shape id="_x0000_s1030" type="#_x0000_t202" style="position:absolute;left:-90;top:11708;width:5756;height:1304">
              <v:textbox style="mso-next-textbox:#_x0000_s1030">
                <w:txbxContent>
                  <w:p w:rsidR="004F7A35" w:rsidRDefault="004F7A35" w:rsidP="004F7A35">
                    <w:pPr>
                      <w:jc w:val="center"/>
                      <w:rPr>
                        <w:u w:val="single"/>
                      </w:rPr>
                    </w:pPr>
                  </w:p>
                  <w:p w:rsidR="004F7A35" w:rsidRDefault="004F7A35" w:rsidP="004F7A35">
                    <w:pPr>
                      <w:jc w:val="center"/>
                      <w:rPr>
                        <w:u w:val="single"/>
                      </w:rPr>
                    </w:pPr>
                    <w:r>
                      <w:rPr>
                        <w:rFonts w:ascii="Times New Roman" w:hAnsi="Times New Roman"/>
                        <w:sz w:val="24"/>
                        <w:szCs w:val="24"/>
                        <w:u w:val="single"/>
                      </w:rPr>
                      <w:t>Место сбора ДПД:</w:t>
                    </w:r>
                  </w:p>
                  <w:p w:rsidR="004F7A35" w:rsidRPr="00BC6474" w:rsidRDefault="004F7A35" w:rsidP="004F7A35">
                    <w:pPr>
                      <w:jc w:val="center"/>
                      <w:rPr>
                        <w:sz w:val="28"/>
                        <w:szCs w:val="28"/>
                      </w:rPr>
                    </w:pPr>
                    <w:r w:rsidRPr="00BC6474">
                      <w:rPr>
                        <w:rFonts w:ascii="Times New Roman" w:hAnsi="Times New Roman"/>
                        <w:sz w:val="28"/>
                        <w:szCs w:val="28"/>
                      </w:rPr>
                      <w:t>А</w:t>
                    </w:r>
                    <w:r w:rsidRPr="004F7A35">
                      <w:rPr>
                        <w:rFonts w:ascii="Times New Roman" w:hAnsi="Times New Roman" w:cs="Times New Roman"/>
                        <w:sz w:val="24"/>
                        <w:szCs w:val="24"/>
                      </w:rPr>
                      <w:t>дминистрация Едровского сельского поселения</w:t>
                    </w:r>
                  </w:p>
                </w:txbxContent>
              </v:textbox>
            </v:shape>
            <v:line id="_x0000_s1031" style="position:absolute" from="4536,11234" to="4537,11757" strokecolor="green" strokeweight="2pt">
              <v:stroke endarrow="block"/>
            </v:line>
            <v:line id="_x0000_s1032" style="position:absolute" from="957,10997" to="958,11708" strokecolor="green" strokeweight="2pt">
              <v:stroke endarrow="block"/>
            </v:line>
            <v:shape id="_x0000_s1033" type="#_x0000_t202" style="position:absolute;left:4100;top:10404;width:2354;height:831">
              <v:textbox style="mso-next-textbox:#_x0000_s1033">
                <w:txbxContent>
                  <w:p w:rsidR="004F7A35" w:rsidRDefault="004F7A35" w:rsidP="004F7A35">
                    <w:pPr>
                      <w:jc w:val="center"/>
                    </w:pPr>
                    <w:r>
                      <w:rPr>
                        <w:rFonts w:ascii="Times New Roman" w:hAnsi="Times New Roman"/>
                        <w:sz w:val="24"/>
                        <w:szCs w:val="24"/>
                      </w:rPr>
                      <w:t>Член ДПД:</w:t>
                    </w:r>
                  </w:p>
                  <w:p w:rsidR="004F7A35" w:rsidRPr="00BC6474" w:rsidRDefault="004F7A35" w:rsidP="004F7A35">
                    <w:pPr>
                      <w:pStyle w:val="a5"/>
                      <w:shd w:val="clear" w:color="auto" w:fill="FFFFFF"/>
                      <w:tabs>
                        <w:tab w:val="left" w:pos="1134"/>
                      </w:tabs>
                      <w:autoSpaceDE w:val="0"/>
                      <w:autoSpaceDN w:val="0"/>
                      <w:adjustRightInd w:val="0"/>
                      <w:ind w:left="0"/>
                      <w:jc w:val="both"/>
                      <w:rPr>
                        <w:sz w:val="28"/>
                        <w:szCs w:val="28"/>
                      </w:rPr>
                    </w:pPr>
                    <w:r w:rsidRPr="00BC6474">
                      <w:t>Ф.И.О., тел.</w:t>
                    </w:r>
                  </w:p>
                  <w:p w:rsidR="004F7A35" w:rsidRDefault="004F7A35" w:rsidP="004F7A35">
                    <w:pPr>
                      <w:jc w:val="center"/>
                    </w:pPr>
                  </w:p>
                </w:txbxContent>
              </v:textbox>
            </v:shape>
            <v:shape id="_x0000_s1034" style="position:absolute;left:1044;top:8982;width:1067;height:2675" coordsize="1467,3679" path="m,l1447,479r20,3200e" filled="f" strokecolor="green" strokeweight="2pt">
              <v:stroke endarrow="block"/>
              <v:path arrowok="t"/>
            </v:shape>
            <v:line id="_x0000_s1035" style="position:absolute" from="3139,7915" to="4108,10654" strokecolor="red" strokeweight="2pt">
              <v:stroke endarrow="block"/>
            </v:line>
            <v:line id="_x0000_s1036" style="position:absolute" from="3401,7915" to="4105,9543" strokecolor="red" strokeweight="2pt">
              <v:stroke endarrow="block"/>
            </v:line>
            <v:line id="_x0000_s1037" style="position:absolute" from="2965,7915" to="3053,11754" strokecolor="green" strokeweight="2pt">
              <v:stroke endarrow="block"/>
            </v:line>
            <v:line id="_x0000_s1038" style="position:absolute;flip:x" from="1830,7915" to="2528,10523" strokecolor="red" strokeweight="2pt">
              <v:stroke endarrow="block"/>
            </v:line>
            <v:shape id="_x0000_s1039" type="#_x0000_t202" style="position:absolute;left:4187;top:7797;width:2182;height:834">
              <v:textbox style="mso-next-textbox:#_x0000_s1039">
                <w:txbxContent>
                  <w:p w:rsidR="004F7A35" w:rsidRDefault="004F7A35" w:rsidP="004F7A35">
                    <w:pPr>
                      <w:jc w:val="center"/>
                    </w:pPr>
                    <w:r>
                      <w:rPr>
                        <w:rFonts w:ascii="Times New Roman" w:hAnsi="Times New Roman"/>
                        <w:sz w:val="24"/>
                        <w:szCs w:val="24"/>
                      </w:rPr>
                      <w:t>Член ДПД:</w:t>
                    </w:r>
                  </w:p>
                  <w:p w:rsidR="004F7A35" w:rsidRPr="00BC6474" w:rsidRDefault="004F7A35" w:rsidP="004F7A35">
                    <w:pPr>
                      <w:pStyle w:val="a5"/>
                      <w:shd w:val="clear" w:color="auto" w:fill="FFFFFF"/>
                      <w:tabs>
                        <w:tab w:val="left" w:pos="1134"/>
                      </w:tabs>
                      <w:autoSpaceDE w:val="0"/>
                      <w:autoSpaceDN w:val="0"/>
                      <w:adjustRightInd w:val="0"/>
                      <w:ind w:left="0"/>
                      <w:jc w:val="both"/>
                      <w:rPr>
                        <w:sz w:val="28"/>
                        <w:szCs w:val="28"/>
                      </w:rPr>
                    </w:pPr>
                    <w:r w:rsidRPr="00BC6474">
                      <w:t>Ф.И.О., тел.</w:t>
                    </w:r>
                  </w:p>
                  <w:p w:rsidR="004F7A35" w:rsidRDefault="004F7A35" w:rsidP="004F7A35">
                    <w:pPr>
                      <w:jc w:val="center"/>
                    </w:pPr>
                  </w:p>
                </w:txbxContent>
              </v:textbox>
            </v:shape>
            <v:shape id="_x0000_s1040" type="#_x0000_t202" style="position:absolute;left:4100;top:9219;width:2346;height:858">
              <v:textbox style="mso-next-textbox:#_x0000_s1040">
                <w:txbxContent>
                  <w:p w:rsidR="004F7A35" w:rsidRDefault="004F7A35" w:rsidP="004F7A35">
                    <w:pPr>
                      <w:jc w:val="center"/>
                    </w:pPr>
                    <w:r>
                      <w:rPr>
                        <w:rFonts w:ascii="Times New Roman" w:hAnsi="Times New Roman"/>
                        <w:sz w:val="24"/>
                        <w:szCs w:val="24"/>
                      </w:rPr>
                      <w:t>Член ДПД:</w:t>
                    </w:r>
                  </w:p>
                  <w:p w:rsidR="004F7A35" w:rsidRPr="00BC6474" w:rsidRDefault="004F7A35" w:rsidP="004F7A35">
                    <w:pPr>
                      <w:pStyle w:val="a5"/>
                      <w:shd w:val="clear" w:color="auto" w:fill="FFFFFF"/>
                      <w:tabs>
                        <w:tab w:val="left" w:pos="1134"/>
                      </w:tabs>
                      <w:autoSpaceDE w:val="0"/>
                      <w:autoSpaceDN w:val="0"/>
                      <w:adjustRightInd w:val="0"/>
                      <w:ind w:left="0"/>
                      <w:jc w:val="both"/>
                      <w:rPr>
                        <w:sz w:val="28"/>
                        <w:szCs w:val="28"/>
                      </w:rPr>
                    </w:pPr>
                    <w:r w:rsidRPr="00BC6474">
                      <w:t>Ф.И.О., тел.</w:t>
                    </w:r>
                  </w:p>
                  <w:p w:rsidR="004F7A35" w:rsidRDefault="004F7A35" w:rsidP="004F7A35">
                    <w:pPr>
                      <w:jc w:val="center"/>
                    </w:pPr>
                  </w:p>
                </w:txbxContent>
              </v:textbox>
            </v:shape>
            <v:shape id="_x0000_s1041" type="#_x0000_t202" style="position:absolute;left:-527;top:9812;width:2357;height:1185">
              <v:textbox style="mso-next-textbox:#_x0000_s1041">
                <w:txbxContent>
                  <w:p w:rsidR="004F7A35" w:rsidRDefault="004F7A35" w:rsidP="004F7A35">
                    <w:pPr>
                      <w:jc w:val="center"/>
                    </w:pPr>
                    <w:r>
                      <w:rPr>
                        <w:rFonts w:ascii="Times New Roman" w:hAnsi="Times New Roman"/>
                        <w:sz w:val="24"/>
                        <w:szCs w:val="24"/>
                      </w:rPr>
                      <w:t>Член ДПД:</w:t>
                    </w:r>
                  </w:p>
                  <w:p w:rsidR="004F7A35" w:rsidRPr="00BC6474" w:rsidRDefault="004F7A35" w:rsidP="004F7A35">
                    <w:pPr>
                      <w:pStyle w:val="a5"/>
                      <w:shd w:val="clear" w:color="auto" w:fill="FFFFFF"/>
                      <w:tabs>
                        <w:tab w:val="left" w:pos="1134"/>
                      </w:tabs>
                      <w:autoSpaceDE w:val="0"/>
                      <w:autoSpaceDN w:val="0"/>
                      <w:adjustRightInd w:val="0"/>
                      <w:ind w:left="0"/>
                      <w:jc w:val="both"/>
                      <w:rPr>
                        <w:sz w:val="28"/>
                        <w:szCs w:val="28"/>
                      </w:rPr>
                    </w:pPr>
                    <w:r w:rsidRPr="00BC6474">
                      <w:t>Ф.И.О., тел.</w:t>
                    </w:r>
                  </w:p>
                  <w:p w:rsidR="004F7A35" w:rsidRDefault="004F7A35" w:rsidP="004F7A35">
                    <w:pPr>
                      <w:jc w:val="center"/>
                    </w:pPr>
                  </w:p>
                </w:txbxContent>
              </v:textbox>
            </v:shape>
            <v:line id="_x0000_s1042" style="position:absolute;flip:x" from="1830,7915" to="2354,8626" strokecolor="red" strokeweight="2pt">
              <v:stroke endarrow="block"/>
            </v:line>
            <v:line id="_x0000_s1043" style="position:absolute" from="3750,7915" to="4275,8152" strokecolor="red" strokeweight="2pt">
              <v:stroke endarrow="block"/>
            </v:line>
            <v:shape id="_x0000_s1044" style="position:absolute;left:3314;top:8389;width:870;height:3387" coordsize="1196,4657" path="m1196,l,657,100,4657e" filled="f" strokecolor="green" strokeweight="2pt">
              <v:stroke endarrow="block"/>
              <v:path arrowok="t"/>
            </v:shape>
            <v:shape id="_x0000_s1045" style="position:absolute;left:3740;top:9693;width:495;height:2771" coordsize="495,2771" path="m495,l,441,13,2771e" filled="f" strokecolor="green" strokeweight="2pt">
              <v:stroke endarrow="block"/>
              <v:path arrowok="t"/>
            </v:shape>
            <w10:wrap type="none"/>
            <w10:anchorlock/>
          </v:group>
        </w:pict>
      </w:r>
    </w:p>
    <w:p w:rsidR="00BB1DA7" w:rsidRPr="00A44102" w:rsidRDefault="00BB1DA7" w:rsidP="00BB1DA7">
      <w:pPr>
        <w:pStyle w:val="a4"/>
        <w:jc w:val="center"/>
        <w:rPr>
          <w:rFonts w:ascii="Times New Roman" w:hAnsi="Times New Roman"/>
          <w:b/>
          <w:sz w:val="20"/>
          <w:szCs w:val="20"/>
        </w:rPr>
      </w:pPr>
      <w:r w:rsidRPr="00A44102">
        <w:rPr>
          <w:rFonts w:ascii="Times New Roman" w:hAnsi="Times New Roman"/>
          <w:b/>
          <w:sz w:val="20"/>
          <w:szCs w:val="20"/>
        </w:rPr>
        <w:t>АДМИНИСТРАЦИЯ ЕДРОВСКОГО СЕЛЬСКОГО ПОСЕЛЕНИЯ</w:t>
      </w:r>
    </w:p>
    <w:p w:rsidR="00BB1DA7" w:rsidRPr="00A44102" w:rsidRDefault="00BB1DA7" w:rsidP="00BB1DA7">
      <w:pPr>
        <w:pStyle w:val="2"/>
        <w:rPr>
          <w:sz w:val="20"/>
          <w:szCs w:val="20"/>
        </w:rPr>
      </w:pPr>
      <w:r w:rsidRPr="00A44102">
        <w:rPr>
          <w:color w:val="000000"/>
          <w:sz w:val="20"/>
          <w:szCs w:val="20"/>
        </w:rPr>
        <w:t xml:space="preserve">П О С Т А Н О В Л Е Н И Е от </w:t>
      </w:r>
      <w:r w:rsidRPr="00A44102">
        <w:rPr>
          <w:sz w:val="20"/>
          <w:szCs w:val="20"/>
        </w:rPr>
        <w:t xml:space="preserve">25.07.2024  № 131                                                                                                  </w:t>
      </w:r>
    </w:p>
    <w:p w:rsidR="00BB1DA7" w:rsidRPr="00A44102" w:rsidRDefault="00BB1DA7" w:rsidP="00BB1DA7">
      <w:pPr>
        <w:pStyle w:val="a4"/>
        <w:jc w:val="center"/>
        <w:rPr>
          <w:rFonts w:ascii="Times New Roman" w:hAnsi="Times New Roman"/>
          <w:b/>
          <w:sz w:val="20"/>
          <w:szCs w:val="20"/>
        </w:rPr>
      </w:pPr>
      <w:r w:rsidRPr="00A44102">
        <w:rPr>
          <w:rFonts w:ascii="Times New Roman" w:hAnsi="Times New Roman"/>
          <w:b/>
          <w:sz w:val="20"/>
          <w:szCs w:val="20"/>
        </w:rPr>
        <w:t xml:space="preserve">О подготовке проекта внесения изменений в Правила  </w:t>
      </w:r>
    </w:p>
    <w:p w:rsidR="00BB1DA7" w:rsidRPr="00A44102" w:rsidRDefault="00BB1DA7" w:rsidP="00A44102">
      <w:pPr>
        <w:pStyle w:val="a4"/>
        <w:jc w:val="center"/>
        <w:rPr>
          <w:rFonts w:ascii="Times New Roman" w:hAnsi="Times New Roman"/>
          <w:b/>
          <w:sz w:val="20"/>
          <w:szCs w:val="20"/>
        </w:rPr>
      </w:pPr>
      <w:r w:rsidRPr="00A44102">
        <w:rPr>
          <w:rFonts w:ascii="Times New Roman" w:hAnsi="Times New Roman"/>
          <w:b/>
          <w:sz w:val="20"/>
          <w:szCs w:val="20"/>
        </w:rPr>
        <w:t>землепользования и застройки Едровского</w:t>
      </w:r>
      <w:r w:rsidR="00A44102">
        <w:rPr>
          <w:rFonts w:ascii="Times New Roman" w:hAnsi="Times New Roman"/>
          <w:b/>
          <w:sz w:val="20"/>
          <w:szCs w:val="20"/>
        </w:rPr>
        <w:t xml:space="preserve"> </w:t>
      </w:r>
      <w:r w:rsidRPr="00A44102">
        <w:rPr>
          <w:rFonts w:ascii="Times New Roman" w:hAnsi="Times New Roman"/>
          <w:b/>
          <w:sz w:val="20"/>
          <w:szCs w:val="20"/>
        </w:rPr>
        <w:t>сельского поселения</w:t>
      </w:r>
    </w:p>
    <w:p w:rsidR="00BB1DA7" w:rsidRPr="00A44102" w:rsidRDefault="00BB1DA7" w:rsidP="00BB1DA7">
      <w:pPr>
        <w:pStyle w:val="1"/>
        <w:ind w:firstLine="708"/>
        <w:rPr>
          <w:sz w:val="20"/>
          <w:szCs w:val="20"/>
        </w:rPr>
      </w:pPr>
      <w:r w:rsidRPr="00A44102">
        <w:rPr>
          <w:sz w:val="20"/>
          <w:szCs w:val="20"/>
        </w:rPr>
        <w:t xml:space="preserve">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Едровского сельского поселения </w:t>
      </w:r>
    </w:p>
    <w:p w:rsidR="00BB1DA7" w:rsidRPr="00A44102" w:rsidRDefault="00BB1DA7" w:rsidP="00BB1DA7">
      <w:pPr>
        <w:spacing w:after="0" w:line="240" w:lineRule="auto"/>
        <w:rPr>
          <w:rFonts w:ascii="Times New Roman" w:hAnsi="Times New Roman"/>
          <w:b/>
          <w:sz w:val="20"/>
          <w:szCs w:val="20"/>
        </w:rPr>
      </w:pPr>
      <w:r w:rsidRPr="00A44102">
        <w:rPr>
          <w:rFonts w:ascii="Times New Roman" w:hAnsi="Times New Roman"/>
          <w:b/>
          <w:sz w:val="20"/>
          <w:szCs w:val="20"/>
        </w:rPr>
        <w:t>ПОСТАНОВЛЯЮ:</w:t>
      </w:r>
    </w:p>
    <w:p w:rsidR="00BB1DA7" w:rsidRPr="00A44102" w:rsidRDefault="00BB1DA7" w:rsidP="00BB1DA7">
      <w:pPr>
        <w:pStyle w:val="ConsPlusNormal"/>
        <w:ind w:firstLine="540"/>
        <w:jc w:val="both"/>
        <w:rPr>
          <w:b w:val="0"/>
          <w:sz w:val="20"/>
          <w:szCs w:val="20"/>
        </w:rPr>
      </w:pPr>
      <w:r w:rsidRPr="00A44102">
        <w:rPr>
          <w:b w:val="0"/>
          <w:sz w:val="20"/>
          <w:szCs w:val="20"/>
        </w:rPr>
        <w:t>1. Приступить к подготовке проекта  внесения изменений в Правила землепользования и застройки Едровского сельского поселения, утвержденные  решением Совета депутатов Едровского сельского поселения от 27.12.2012  № 102 (далее – проект).</w:t>
      </w:r>
    </w:p>
    <w:p w:rsidR="00BB1DA7" w:rsidRPr="00A44102" w:rsidRDefault="00BB1DA7" w:rsidP="00BB1DA7">
      <w:pPr>
        <w:pStyle w:val="ConsPlusNormal"/>
        <w:ind w:firstLine="540"/>
        <w:jc w:val="both"/>
        <w:rPr>
          <w:b w:val="0"/>
          <w:sz w:val="20"/>
          <w:szCs w:val="20"/>
        </w:rPr>
      </w:pPr>
      <w:r w:rsidRPr="00A44102">
        <w:rPr>
          <w:b w:val="0"/>
          <w:sz w:val="20"/>
          <w:szCs w:val="20"/>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"Едровский  вестник".</w:t>
      </w:r>
    </w:p>
    <w:p w:rsidR="00BB1DA7" w:rsidRPr="00A44102" w:rsidRDefault="00BB1DA7" w:rsidP="00BB1DA7">
      <w:pPr>
        <w:pStyle w:val="ConsPlusNormal"/>
        <w:ind w:firstLine="540"/>
        <w:jc w:val="both"/>
        <w:rPr>
          <w:b w:val="0"/>
          <w:sz w:val="20"/>
          <w:szCs w:val="20"/>
        </w:rPr>
      </w:pPr>
      <w:r w:rsidRPr="00A44102">
        <w:rPr>
          <w:b w:val="0"/>
          <w:sz w:val="20"/>
          <w:szCs w:val="20"/>
        </w:rPr>
        <w:t>3. Установить следующую последовательность градостроительного зонирования: «применительно ко всей территории муниципального образования».</w:t>
      </w:r>
    </w:p>
    <w:p w:rsidR="00BB1DA7" w:rsidRPr="00A44102" w:rsidRDefault="00BB1DA7" w:rsidP="00BB1DA7">
      <w:pPr>
        <w:pStyle w:val="1"/>
        <w:ind w:firstLine="540"/>
        <w:rPr>
          <w:sz w:val="20"/>
          <w:szCs w:val="20"/>
        </w:rPr>
      </w:pPr>
      <w:r w:rsidRPr="00A44102">
        <w:rPr>
          <w:sz w:val="20"/>
          <w:szCs w:val="20"/>
        </w:rPr>
        <w:t>3.1. Утвердить порядок и сроки проведения работ по подготовке проекта внесения изменений в Правила землепользования и застройки Едровского сельского поселения (Приложение № 1).</w:t>
      </w:r>
    </w:p>
    <w:p w:rsidR="00BB1DA7" w:rsidRPr="00A44102" w:rsidRDefault="00BB1DA7" w:rsidP="00BB1DA7">
      <w:pPr>
        <w:pStyle w:val="1"/>
        <w:ind w:firstLine="540"/>
        <w:rPr>
          <w:sz w:val="20"/>
          <w:szCs w:val="20"/>
        </w:rPr>
      </w:pPr>
      <w:r w:rsidRPr="00A44102">
        <w:rPr>
          <w:sz w:val="20"/>
          <w:szCs w:val="20"/>
        </w:rPr>
        <w:lastRenderedPageBreak/>
        <w:t>3.2. 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Едровского сельского поселения (Приложение № 2).</w:t>
      </w:r>
    </w:p>
    <w:p w:rsidR="00BB1DA7" w:rsidRPr="00A44102" w:rsidRDefault="00BB1DA7" w:rsidP="00BB1DA7">
      <w:pPr>
        <w:pStyle w:val="1"/>
        <w:ind w:firstLine="360"/>
        <w:rPr>
          <w:sz w:val="20"/>
          <w:szCs w:val="20"/>
        </w:rPr>
      </w:pPr>
      <w:r w:rsidRPr="00A44102">
        <w:rPr>
          <w:sz w:val="20"/>
          <w:szCs w:val="20"/>
        </w:rPr>
        <w:t>3.3. Комиссии в установленные сроки:</w:t>
      </w:r>
    </w:p>
    <w:p w:rsidR="00BB1DA7" w:rsidRPr="00A44102" w:rsidRDefault="00BB1DA7" w:rsidP="00BB1DA7">
      <w:pPr>
        <w:pStyle w:val="1"/>
        <w:ind w:firstLine="360"/>
        <w:rPr>
          <w:sz w:val="20"/>
          <w:szCs w:val="20"/>
        </w:rPr>
      </w:pPr>
      <w:r w:rsidRPr="00A44102">
        <w:rPr>
          <w:sz w:val="20"/>
          <w:szCs w:val="20"/>
        </w:rPr>
        <w:t>3.3.1. Осуществить подготовку проекта внесения изменений в Правила землепользования и застройки Едровского</w:t>
      </w:r>
      <w:r w:rsidRPr="00A44102">
        <w:rPr>
          <w:b/>
          <w:sz w:val="20"/>
          <w:szCs w:val="20"/>
        </w:rPr>
        <w:t xml:space="preserve"> </w:t>
      </w:r>
      <w:r w:rsidRPr="00A44102">
        <w:rPr>
          <w:sz w:val="20"/>
          <w:szCs w:val="20"/>
        </w:rPr>
        <w:t>сельского поселения (далее – Правила)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BB1DA7" w:rsidRPr="00A44102" w:rsidRDefault="00BB1DA7" w:rsidP="00BB1DA7">
      <w:pPr>
        <w:pStyle w:val="1"/>
        <w:ind w:firstLine="360"/>
        <w:rPr>
          <w:sz w:val="20"/>
          <w:szCs w:val="20"/>
        </w:rPr>
      </w:pPr>
      <w:r w:rsidRPr="00A44102">
        <w:rPr>
          <w:sz w:val="20"/>
          <w:szCs w:val="20"/>
        </w:rPr>
        <w:t>3.3.2. Представить проект внесения изменений в Правила в администрацию Едровского</w:t>
      </w:r>
      <w:r w:rsidRPr="00A44102">
        <w:rPr>
          <w:b/>
          <w:sz w:val="20"/>
          <w:szCs w:val="20"/>
        </w:rPr>
        <w:t xml:space="preserve"> </w:t>
      </w:r>
      <w:r w:rsidRPr="00A44102">
        <w:rPr>
          <w:sz w:val="20"/>
          <w:szCs w:val="20"/>
        </w:rPr>
        <w:t>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Едровского</w:t>
      </w:r>
      <w:r w:rsidRPr="00A44102">
        <w:rPr>
          <w:b/>
          <w:sz w:val="20"/>
          <w:szCs w:val="20"/>
        </w:rPr>
        <w:t xml:space="preserve"> </w:t>
      </w:r>
      <w:r w:rsidRPr="00A44102">
        <w:rPr>
          <w:sz w:val="20"/>
          <w:szCs w:val="20"/>
        </w:rPr>
        <w:t>сельского поселения.</w:t>
      </w:r>
    </w:p>
    <w:p w:rsidR="00BB1DA7" w:rsidRPr="00A44102" w:rsidRDefault="00BB1DA7" w:rsidP="00BB1DA7">
      <w:pPr>
        <w:pStyle w:val="1"/>
        <w:ind w:firstLine="360"/>
        <w:rPr>
          <w:sz w:val="20"/>
          <w:szCs w:val="20"/>
        </w:rPr>
      </w:pPr>
      <w:r w:rsidRPr="00A44102">
        <w:rPr>
          <w:sz w:val="20"/>
          <w:szCs w:val="20"/>
        </w:rPr>
        <w:t>4. Администрации Едровского</w:t>
      </w:r>
      <w:r w:rsidRPr="00A44102">
        <w:rPr>
          <w:b/>
          <w:sz w:val="20"/>
          <w:szCs w:val="20"/>
        </w:rPr>
        <w:t xml:space="preserve"> </w:t>
      </w:r>
      <w:r w:rsidRPr="00A44102">
        <w:rPr>
          <w:sz w:val="20"/>
          <w:szCs w:val="20"/>
        </w:rPr>
        <w:t>сельского поселения не более чем в 20- дневный срок с момента подготовки проекта внесения изменений в Правила:</w:t>
      </w:r>
    </w:p>
    <w:p w:rsidR="00BB1DA7" w:rsidRPr="00A44102" w:rsidRDefault="00BB1DA7" w:rsidP="00BB1DA7">
      <w:pPr>
        <w:pStyle w:val="1"/>
        <w:ind w:firstLine="360"/>
        <w:rPr>
          <w:sz w:val="20"/>
          <w:szCs w:val="20"/>
        </w:rPr>
      </w:pPr>
      <w:r w:rsidRPr="00A44102">
        <w:rPr>
          <w:sz w:val="20"/>
          <w:szCs w:val="20"/>
        </w:rPr>
        <w:t>4.1. Провести проверку проекта внесения изменений в Правила на соответствие требованиям технических регламентов, схемам территориального планирования Российской Федерации, схеме территориального планирования Новгородской области, схеме территориального планирования Едровского</w:t>
      </w:r>
      <w:r w:rsidRPr="00A44102">
        <w:rPr>
          <w:b/>
          <w:sz w:val="20"/>
          <w:szCs w:val="20"/>
        </w:rPr>
        <w:t xml:space="preserve"> </w:t>
      </w:r>
      <w:r w:rsidRPr="00A44102">
        <w:rPr>
          <w:sz w:val="20"/>
          <w:szCs w:val="20"/>
        </w:rPr>
        <w:t>муниципального района, генеральному плану Едровского</w:t>
      </w:r>
      <w:r w:rsidRPr="00A44102">
        <w:rPr>
          <w:b/>
          <w:sz w:val="20"/>
          <w:szCs w:val="20"/>
        </w:rPr>
        <w:t xml:space="preserve"> </w:t>
      </w:r>
      <w:r w:rsidRPr="00A44102">
        <w:rPr>
          <w:sz w:val="20"/>
          <w:szCs w:val="20"/>
        </w:rPr>
        <w:t>сельского поселения.</w:t>
      </w:r>
    </w:p>
    <w:p w:rsidR="00BB1DA7" w:rsidRPr="00A44102" w:rsidRDefault="00BB1DA7" w:rsidP="00BB1DA7">
      <w:pPr>
        <w:pStyle w:val="1"/>
        <w:ind w:firstLine="360"/>
        <w:rPr>
          <w:sz w:val="20"/>
          <w:szCs w:val="20"/>
        </w:rPr>
      </w:pPr>
      <w:r w:rsidRPr="00A44102">
        <w:rPr>
          <w:sz w:val="20"/>
          <w:szCs w:val="20"/>
        </w:rPr>
        <w:t>4.2. Представить проект внесения изменений в Правила Главе Едровского</w:t>
      </w:r>
      <w:r w:rsidRPr="00A44102">
        <w:rPr>
          <w:b/>
          <w:sz w:val="20"/>
          <w:szCs w:val="20"/>
        </w:rPr>
        <w:t xml:space="preserve"> </w:t>
      </w:r>
      <w:r w:rsidRPr="00A44102">
        <w:rPr>
          <w:sz w:val="20"/>
          <w:szCs w:val="20"/>
        </w:rPr>
        <w:t>сельского поселения  для принятия решения о проведении публичных слушаний.</w:t>
      </w:r>
    </w:p>
    <w:p w:rsidR="00BB1DA7" w:rsidRPr="00A44102" w:rsidRDefault="00BB1DA7" w:rsidP="00BB1DA7">
      <w:pPr>
        <w:pStyle w:val="1"/>
        <w:ind w:firstLine="360"/>
        <w:rPr>
          <w:sz w:val="20"/>
          <w:szCs w:val="20"/>
        </w:rPr>
      </w:pPr>
      <w:r w:rsidRPr="00A44102">
        <w:rPr>
          <w:sz w:val="20"/>
          <w:szCs w:val="20"/>
        </w:rPr>
        <w:t>5. Опубликовать настоящее постановление в информационном бюллетене «Едровский вестник» и на официальном сайте поселения в сети «Интернет».</w:t>
      </w:r>
    </w:p>
    <w:p w:rsidR="00BB1DA7" w:rsidRPr="00A44102" w:rsidRDefault="00BB1DA7" w:rsidP="00BB1DA7">
      <w:pPr>
        <w:pStyle w:val="1"/>
        <w:ind w:firstLine="360"/>
        <w:rPr>
          <w:sz w:val="20"/>
          <w:szCs w:val="20"/>
        </w:rPr>
      </w:pPr>
      <w:r w:rsidRPr="00A44102">
        <w:rPr>
          <w:sz w:val="20"/>
          <w:szCs w:val="20"/>
        </w:rPr>
        <w:t>6. Настоящее постановление вступает в силу с момента опубликования.</w:t>
      </w:r>
    </w:p>
    <w:p w:rsidR="00BB1DA7" w:rsidRPr="00A44102" w:rsidRDefault="00BB1DA7" w:rsidP="00BB1DA7">
      <w:pPr>
        <w:pStyle w:val="1"/>
        <w:ind w:firstLine="360"/>
        <w:rPr>
          <w:sz w:val="20"/>
          <w:szCs w:val="20"/>
        </w:rPr>
      </w:pPr>
      <w:r w:rsidRPr="00A44102">
        <w:rPr>
          <w:sz w:val="20"/>
          <w:szCs w:val="20"/>
        </w:rPr>
        <w:t>7. Контроль за исполнением настоящего постановления оставляю за собой.</w:t>
      </w:r>
    </w:p>
    <w:p w:rsidR="00BB1DA7" w:rsidRPr="00A44102" w:rsidRDefault="00BB1DA7" w:rsidP="00BB1DA7">
      <w:pPr>
        <w:pStyle w:val="a4"/>
        <w:jc w:val="both"/>
        <w:rPr>
          <w:rFonts w:ascii="Times New Roman" w:hAnsi="Times New Roman"/>
          <w:sz w:val="20"/>
          <w:szCs w:val="20"/>
        </w:rPr>
      </w:pPr>
      <w:r w:rsidRPr="00A44102">
        <w:rPr>
          <w:rFonts w:ascii="Times New Roman" w:hAnsi="Times New Roman"/>
          <w:sz w:val="20"/>
          <w:szCs w:val="20"/>
        </w:rPr>
        <w:t>Глава  Едровского   сельского поселения</w:t>
      </w:r>
      <w:r w:rsidRPr="00A44102">
        <w:rPr>
          <w:rFonts w:ascii="Times New Roman" w:hAnsi="Times New Roman"/>
          <w:sz w:val="20"/>
          <w:szCs w:val="20"/>
        </w:rPr>
        <w:tab/>
      </w:r>
      <w:r w:rsidRPr="00A44102">
        <w:rPr>
          <w:rFonts w:ascii="Times New Roman" w:hAnsi="Times New Roman"/>
          <w:sz w:val="20"/>
          <w:szCs w:val="20"/>
        </w:rPr>
        <w:tab/>
        <w:t xml:space="preserve">                       С.В.Моденков</w:t>
      </w:r>
    </w:p>
    <w:p w:rsidR="00BB1DA7" w:rsidRPr="00A44102" w:rsidRDefault="00BB1DA7" w:rsidP="00BB1DA7">
      <w:pPr>
        <w:spacing w:after="0"/>
        <w:rPr>
          <w:sz w:val="20"/>
          <w:szCs w:val="20"/>
        </w:rPr>
      </w:pPr>
    </w:p>
    <w:p w:rsidR="00BB1DA7" w:rsidRPr="00A44102" w:rsidRDefault="00BB1DA7" w:rsidP="00BB1DA7">
      <w:pPr>
        <w:pStyle w:val="1"/>
        <w:rPr>
          <w:sz w:val="20"/>
          <w:szCs w:val="20"/>
        </w:rPr>
      </w:pPr>
      <w:r w:rsidRPr="00A44102">
        <w:rPr>
          <w:sz w:val="20"/>
          <w:szCs w:val="20"/>
        </w:rPr>
        <w:t>Приложение № 1</w:t>
      </w:r>
    </w:p>
    <w:p w:rsidR="00BB1DA7" w:rsidRPr="00A44102" w:rsidRDefault="00BB1DA7" w:rsidP="00BB1DA7">
      <w:pPr>
        <w:pStyle w:val="a4"/>
        <w:rPr>
          <w:rFonts w:ascii="Times New Roman" w:hAnsi="Times New Roman"/>
          <w:sz w:val="20"/>
          <w:szCs w:val="20"/>
        </w:rPr>
      </w:pPr>
      <w:r w:rsidRPr="00A44102">
        <w:rPr>
          <w:rFonts w:ascii="Times New Roman" w:hAnsi="Times New Roman"/>
          <w:sz w:val="20"/>
          <w:szCs w:val="20"/>
        </w:rPr>
        <w:t>Утвержден постановлением администрации Едровского сельского поселения</w:t>
      </w:r>
      <w:r w:rsidR="00A44102" w:rsidRPr="00A44102">
        <w:rPr>
          <w:rFonts w:ascii="Times New Roman" w:hAnsi="Times New Roman"/>
          <w:sz w:val="20"/>
          <w:szCs w:val="20"/>
        </w:rPr>
        <w:t xml:space="preserve"> от 25.07.2024  № 131</w:t>
      </w:r>
    </w:p>
    <w:p w:rsidR="00BB1DA7" w:rsidRPr="00A44102" w:rsidRDefault="00BB1DA7" w:rsidP="00A44102">
      <w:pPr>
        <w:pStyle w:val="1"/>
        <w:jc w:val="center"/>
        <w:rPr>
          <w:b/>
          <w:sz w:val="20"/>
          <w:szCs w:val="20"/>
        </w:rPr>
      </w:pPr>
      <w:r w:rsidRPr="00A44102">
        <w:rPr>
          <w:b/>
          <w:sz w:val="20"/>
          <w:szCs w:val="20"/>
        </w:rPr>
        <w:t xml:space="preserve">Порядок и сроки проведения работ </w:t>
      </w:r>
      <w:r w:rsidR="00A44102">
        <w:rPr>
          <w:b/>
          <w:sz w:val="20"/>
          <w:szCs w:val="20"/>
        </w:rPr>
        <w:t xml:space="preserve"> </w:t>
      </w:r>
      <w:r w:rsidRPr="00A44102">
        <w:rPr>
          <w:b/>
          <w:sz w:val="20"/>
          <w:szCs w:val="20"/>
        </w:rPr>
        <w:t>по подготовке проекта внесения изменений в Правила землепользования и застройки Едровского сельского поселения</w:t>
      </w:r>
    </w:p>
    <w:p w:rsidR="00BB1DA7" w:rsidRPr="00175815" w:rsidRDefault="00BB1DA7" w:rsidP="00BB1DA7">
      <w:pPr>
        <w:pStyle w:val="1"/>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7365"/>
        <w:gridCol w:w="1950"/>
      </w:tblGrid>
      <w:tr w:rsidR="00BB1DA7" w:rsidRPr="00A44102" w:rsidTr="00F02B3D">
        <w:trPr>
          <w:trHeight w:val="769"/>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w:t>
            </w:r>
          </w:p>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этапа</w:t>
            </w:r>
          </w:p>
        </w:tc>
        <w:tc>
          <w:tcPr>
            <w:tcW w:w="7365" w:type="dxa"/>
          </w:tcPr>
          <w:p w:rsidR="00BB1DA7" w:rsidRPr="00A44102" w:rsidRDefault="00BB1DA7" w:rsidP="00F02B3D">
            <w:pPr>
              <w:spacing w:after="0" w:line="240" w:lineRule="auto"/>
              <w:jc w:val="center"/>
              <w:rPr>
                <w:rFonts w:ascii="Times New Roman" w:hAnsi="Times New Roman"/>
                <w:sz w:val="20"/>
                <w:szCs w:val="20"/>
              </w:rPr>
            </w:pPr>
            <w:r w:rsidRPr="00A44102">
              <w:rPr>
                <w:rFonts w:ascii="Times New Roman" w:hAnsi="Times New Roman"/>
                <w:sz w:val="20"/>
                <w:szCs w:val="20"/>
              </w:rPr>
              <w:t>Наименование мероприятия</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Срок исполнения</w:t>
            </w:r>
          </w:p>
        </w:tc>
      </w:tr>
      <w:tr w:rsidR="00BB1DA7" w:rsidRPr="00A44102" w:rsidTr="00F02B3D">
        <w:trPr>
          <w:trHeight w:val="660"/>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1</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Разработка и принятие нормативного правового акта о подготовке проекта изменений  в Правила землепользования и застройки Едровского сельского поселения</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 xml:space="preserve"> июль 2024</w:t>
            </w:r>
          </w:p>
          <w:p w:rsidR="00BB1DA7" w:rsidRPr="00A44102" w:rsidRDefault="00BB1DA7" w:rsidP="00F02B3D">
            <w:pPr>
              <w:spacing w:after="0" w:line="240" w:lineRule="auto"/>
              <w:rPr>
                <w:rFonts w:ascii="Times New Roman" w:hAnsi="Times New Roman"/>
                <w:sz w:val="20"/>
                <w:szCs w:val="20"/>
              </w:rPr>
            </w:pPr>
          </w:p>
        </w:tc>
      </w:tr>
      <w:tr w:rsidR="00BB1DA7" w:rsidRPr="00A44102" w:rsidTr="00F02B3D">
        <w:trPr>
          <w:trHeight w:val="660"/>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2</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Публикация в СМИ и размещение на официальном сайте Администрации Едровского сельского поселения информационного сообщения по подготовке проекта изменений в ПЗЗ</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июль 2024</w:t>
            </w:r>
          </w:p>
          <w:p w:rsidR="00BB1DA7" w:rsidRPr="00A44102" w:rsidRDefault="00BB1DA7" w:rsidP="00F02B3D">
            <w:pPr>
              <w:spacing w:after="0" w:line="240" w:lineRule="auto"/>
              <w:rPr>
                <w:rFonts w:ascii="Times New Roman" w:hAnsi="Times New Roman"/>
                <w:sz w:val="20"/>
                <w:szCs w:val="20"/>
              </w:rPr>
            </w:pPr>
          </w:p>
        </w:tc>
      </w:tr>
      <w:tr w:rsidR="00BB1DA7" w:rsidRPr="00A44102" w:rsidTr="00F02B3D">
        <w:trPr>
          <w:trHeight w:val="734"/>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3</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Приведение в соответствие Правил землепользования и застройки сельского поселения</w:t>
            </w:r>
          </w:p>
        </w:tc>
        <w:tc>
          <w:tcPr>
            <w:tcW w:w="1950" w:type="dxa"/>
          </w:tcPr>
          <w:p w:rsidR="00BB1DA7" w:rsidRPr="00A44102" w:rsidRDefault="00BB1DA7" w:rsidP="00F02B3D">
            <w:pPr>
              <w:spacing w:after="0"/>
              <w:rPr>
                <w:rFonts w:ascii="Times New Roman" w:hAnsi="Times New Roman"/>
                <w:sz w:val="20"/>
                <w:szCs w:val="20"/>
              </w:rPr>
            </w:pPr>
            <w:r w:rsidRPr="00A44102">
              <w:rPr>
                <w:rFonts w:ascii="Times New Roman" w:hAnsi="Times New Roman"/>
                <w:sz w:val="20"/>
                <w:szCs w:val="20"/>
              </w:rPr>
              <w:t>август – октябрь  2024</w:t>
            </w:r>
          </w:p>
        </w:tc>
      </w:tr>
      <w:tr w:rsidR="00BB1DA7" w:rsidRPr="00A44102" w:rsidTr="00F02B3D">
        <w:trPr>
          <w:trHeight w:val="960"/>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4</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Публикация проекта изменений  в Правила землепользования и застройки Едровского</w:t>
            </w:r>
            <w:r w:rsidRPr="00A44102">
              <w:rPr>
                <w:rFonts w:ascii="Times New Roman" w:hAnsi="Times New Roman"/>
                <w:b/>
                <w:sz w:val="20"/>
                <w:szCs w:val="20"/>
              </w:rPr>
              <w:t xml:space="preserve"> </w:t>
            </w:r>
            <w:r w:rsidRPr="00A44102">
              <w:rPr>
                <w:rFonts w:ascii="Times New Roman" w:hAnsi="Times New Roman"/>
                <w:sz w:val="20"/>
                <w:szCs w:val="20"/>
              </w:rPr>
              <w:t>сельского поселения</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октябрь 2024</w:t>
            </w:r>
          </w:p>
          <w:p w:rsidR="00BB1DA7" w:rsidRPr="00A44102" w:rsidRDefault="00BB1DA7" w:rsidP="00F02B3D">
            <w:pPr>
              <w:spacing w:after="0" w:line="240" w:lineRule="auto"/>
              <w:rPr>
                <w:rFonts w:ascii="Times New Roman" w:hAnsi="Times New Roman"/>
                <w:sz w:val="20"/>
                <w:szCs w:val="20"/>
              </w:rPr>
            </w:pPr>
          </w:p>
        </w:tc>
      </w:tr>
      <w:tr w:rsidR="00BB1DA7" w:rsidRPr="00A44102" w:rsidTr="00F02B3D">
        <w:trPr>
          <w:trHeight w:val="1260"/>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5</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Подготовка постановления о проведении публичных слушаний, публикация в СМИ и размещение на официальном сайте Администрации Едровского</w:t>
            </w:r>
            <w:r w:rsidRPr="00A44102">
              <w:rPr>
                <w:rFonts w:ascii="Times New Roman" w:hAnsi="Times New Roman"/>
                <w:b/>
                <w:sz w:val="20"/>
                <w:szCs w:val="20"/>
              </w:rPr>
              <w:t xml:space="preserve"> </w:t>
            </w:r>
            <w:r w:rsidRPr="00A44102">
              <w:rPr>
                <w:rFonts w:ascii="Times New Roman" w:hAnsi="Times New Roman"/>
                <w:sz w:val="20"/>
                <w:szCs w:val="20"/>
              </w:rPr>
              <w:t>сельского поселения</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октябрь  2024</w:t>
            </w:r>
          </w:p>
        </w:tc>
      </w:tr>
      <w:tr w:rsidR="00BB1DA7" w:rsidRPr="00A44102" w:rsidTr="00F02B3D">
        <w:trPr>
          <w:trHeight w:val="420"/>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6</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Проведение публичных слушаний</w:t>
            </w:r>
          </w:p>
        </w:tc>
        <w:tc>
          <w:tcPr>
            <w:tcW w:w="1950" w:type="dxa"/>
          </w:tcPr>
          <w:p w:rsidR="00BB1DA7" w:rsidRPr="00A44102" w:rsidRDefault="00BB1DA7" w:rsidP="00F02B3D">
            <w:pPr>
              <w:spacing w:after="0"/>
              <w:rPr>
                <w:rFonts w:ascii="Times New Roman" w:hAnsi="Times New Roman"/>
                <w:sz w:val="20"/>
                <w:szCs w:val="20"/>
              </w:rPr>
            </w:pPr>
            <w:r w:rsidRPr="00A44102">
              <w:rPr>
                <w:rFonts w:ascii="Times New Roman" w:hAnsi="Times New Roman"/>
                <w:sz w:val="20"/>
                <w:szCs w:val="20"/>
              </w:rPr>
              <w:t>октябрь – ноябрь 2024</w:t>
            </w:r>
          </w:p>
        </w:tc>
      </w:tr>
      <w:tr w:rsidR="00BB1DA7" w:rsidRPr="00A44102" w:rsidTr="00F02B3D">
        <w:trPr>
          <w:trHeight w:val="844"/>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7</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Публикация заключения о результатах публичных слушаний в СМИ и размещение на официальном сайте Администрации Едровского</w:t>
            </w:r>
            <w:r w:rsidRPr="00A44102">
              <w:rPr>
                <w:rFonts w:ascii="Times New Roman" w:hAnsi="Times New Roman"/>
                <w:b/>
                <w:sz w:val="20"/>
                <w:szCs w:val="20"/>
              </w:rPr>
              <w:t xml:space="preserve"> </w:t>
            </w:r>
            <w:r w:rsidRPr="00A44102">
              <w:rPr>
                <w:rFonts w:ascii="Times New Roman" w:hAnsi="Times New Roman"/>
                <w:sz w:val="20"/>
                <w:szCs w:val="20"/>
              </w:rPr>
              <w:t>сельского поселения</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ноябрь  2024</w:t>
            </w:r>
          </w:p>
          <w:p w:rsidR="00BB1DA7" w:rsidRPr="00A44102" w:rsidRDefault="00BB1DA7" w:rsidP="00F02B3D">
            <w:pPr>
              <w:spacing w:after="0" w:line="240" w:lineRule="auto"/>
              <w:rPr>
                <w:rFonts w:ascii="Times New Roman" w:hAnsi="Times New Roman"/>
                <w:sz w:val="20"/>
                <w:szCs w:val="20"/>
              </w:rPr>
            </w:pPr>
          </w:p>
        </w:tc>
      </w:tr>
      <w:tr w:rsidR="00BB1DA7" w:rsidRPr="00A44102" w:rsidTr="00F02B3D">
        <w:trPr>
          <w:trHeight w:val="844"/>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lastRenderedPageBreak/>
              <w:t>8</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Рассмотрение проекта изменений  ,дополнений в Правила землепользования и застройки Советом депутатов Едровского</w:t>
            </w:r>
            <w:r w:rsidRPr="00A44102">
              <w:rPr>
                <w:rFonts w:ascii="Times New Roman" w:hAnsi="Times New Roman"/>
                <w:b/>
                <w:sz w:val="20"/>
                <w:szCs w:val="20"/>
              </w:rPr>
              <w:t xml:space="preserve"> </w:t>
            </w:r>
            <w:r w:rsidRPr="00A44102">
              <w:rPr>
                <w:rFonts w:ascii="Times New Roman" w:hAnsi="Times New Roman"/>
                <w:sz w:val="20"/>
                <w:szCs w:val="20"/>
              </w:rPr>
              <w:t>сельского поселения и его утверждение</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 xml:space="preserve"> ноябрь  2024</w:t>
            </w:r>
          </w:p>
        </w:tc>
      </w:tr>
      <w:tr w:rsidR="00BB1DA7" w:rsidRPr="00A44102" w:rsidTr="00F02B3D">
        <w:trPr>
          <w:trHeight w:val="844"/>
        </w:trPr>
        <w:tc>
          <w:tcPr>
            <w:tcW w:w="857"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9</w:t>
            </w:r>
          </w:p>
        </w:tc>
        <w:tc>
          <w:tcPr>
            <w:tcW w:w="7365"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Публикация утвержденных изменений  в Правила землепользования Едровского</w:t>
            </w:r>
            <w:r w:rsidRPr="00A44102">
              <w:rPr>
                <w:rFonts w:ascii="Times New Roman" w:hAnsi="Times New Roman"/>
                <w:b/>
                <w:sz w:val="20"/>
                <w:szCs w:val="20"/>
              </w:rPr>
              <w:t xml:space="preserve"> </w:t>
            </w:r>
            <w:r w:rsidRPr="00A44102">
              <w:rPr>
                <w:rFonts w:ascii="Times New Roman" w:hAnsi="Times New Roman"/>
                <w:sz w:val="20"/>
                <w:szCs w:val="20"/>
              </w:rPr>
              <w:t>сельского поселения в СМИ и размещение на официальном сайте Администрации Едровского</w:t>
            </w:r>
            <w:r w:rsidRPr="00A44102">
              <w:rPr>
                <w:rFonts w:ascii="Times New Roman" w:hAnsi="Times New Roman"/>
                <w:b/>
                <w:sz w:val="20"/>
                <w:szCs w:val="20"/>
              </w:rPr>
              <w:t xml:space="preserve"> </w:t>
            </w:r>
            <w:r w:rsidRPr="00A44102">
              <w:rPr>
                <w:rFonts w:ascii="Times New Roman" w:hAnsi="Times New Roman"/>
                <w:sz w:val="20"/>
                <w:szCs w:val="20"/>
              </w:rPr>
              <w:t>сельского поселения</w:t>
            </w:r>
          </w:p>
        </w:tc>
        <w:tc>
          <w:tcPr>
            <w:tcW w:w="1950" w:type="dxa"/>
          </w:tcPr>
          <w:p w:rsidR="00BB1DA7" w:rsidRPr="00A44102" w:rsidRDefault="00BB1DA7" w:rsidP="00F02B3D">
            <w:pPr>
              <w:spacing w:after="0" w:line="240" w:lineRule="auto"/>
              <w:rPr>
                <w:rFonts w:ascii="Times New Roman" w:hAnsi="Times New Roman"/>
                <w:sz w:val="20"/>
                <w:szCs w:val="20"/>
              </w:rPr>
            </w:pPr>
            <w:r w:rsidRPr="00A44102">
              <w:rPr>
                <w:rFonts w:ascii="Times New Roman" w:hAnsi="Times New Roman"/>
                <w:sz w:val="20"/>
                <w:szCs w:val="20"/>
              </w:rPr>
              <w:t>ноябрь  2024</w:t>
            </w:r>
          </w:p>
          <w:p w:rsidR="00BB1DA7" w:rsidRPr="00A44102" w:rsidRDefault="00BB1DA7" w:rsidP="00F02B3D">
            <w:pPr>
              <w:spacing w:after="0" w:line="240" w:lineRule="auto"/>
              <w:rPr>
                <w:rFonts w:ascii="Times New Roman" w:hAnsi="Times New Roman"/>
                <w:sz w:val="20"/>
                <w:szCs w:val="20"/>
              </w:rPr>
            </w:pPr>
          </w:p>
        </w:tc>
      </w:tr>
    </w:tbl>
    <w:p w:rsidR="00BB1DA7" w:rsidRDefault="00BB1DA7" w:rsidP="00BB1DA7">
      <w:pPr>
        <w:pStyle w:val="a4"/>
        <w:jc w:val="center"/>
        <w:rPr>
          <w:rFonts w:ascii="Times New Roman" w:hAnsi="Times New Roman"/>
          <w:sz w:val="28"/>
          <w:szCs w:val="28"/>
        </w:rPr>
      </w:pPr>
    </w:p>
    <w:p w:rsidR="00BB1DA7" w:rsidRPr="00A44102" w:rsidRDefault="00BB1DA7" w:rsidP="00A44102">
      <w:pPr>
        <w:pStyle w:val="a4"/>
        <w:rPr>
          <w:rFonts w:ascii="Times New Roman" w:hAnsi="Times New Roman"/>
          <w:sz w:val="20"/>
          <w:szCs w:val="20"/>
        </w:rPr>
      </w:pPr>
      <w:r w:rsidRPr="00A44102">
        <w:rPr>
          <w:rFonts w:ascii="Times New Roman" w:hAnsi="Times New Roman"/>
          <w:sz w:val="20"/>
          <w:szCs w:val="20"/>
        </w:rPr>
        <w:t>Приложение № 2</w:t>
      </w:r>
    </w:p>
    <w:p w:rsidR="00BB1DA7" w:rsidRPr="00A44102" w:rsidRDefault="00BB1DA7" w:rsidP="00A44102">
      <w:pPr>
        <w:pStyle w:val="a4"/>
        <w:rPr>
          <w:rFonts w:ascii="Times New Roman" w:hAnsi="Times New Roman"/>
          <w:sz w:val="20"/>
          <w:szCs w:val="20"/>
        </w:rPr>
      </w:pPr>
      <w:r w:rsidRPr="00A44102">
        <w:rPr>
          <w:rFonts w:ascii="Times New Roman" w:hAnsi="Times New Roman"/>
          <w:sz w:val="20"/>
          <w:szCs w:val="20"/>
        </w:rPr>
        <w:t>Утвержден</w:t>
      </w:r>
      <w:r w:rsidR="00A44102" w:rsidRPr="00A44102">
        <w:rPr>
          <w:rFonts w:ascii="Times New Roman" w:hAnsi="Times New Roman"/>
          <w:sz w:val="20"/>
          <w:szCs w:val="20"/>
        </w:rPr>
        <w:t xml:space="preserve"> постановлением Администрации Едровского сельского поселения от 25.07.2024  № 131</w:t>
      </w:r>
    </w:p>
    <w:p w:rsidR="00BB1DA7" w:rsidRPr="00A44102" w:rsidRDefault="00BB1DA7" w:rsidP="00A44102">
      <w:pPr>
        <w:pStyle w:val="a4"/>
        <w:jc w:val="right"/>
        <w:rPr>
          <w:sz w:val="20"/>
          <w:szCs w:val="20"/>
        </w:rPr>
      </w:pPr>
      <w:r w:rsidRPr="00A44102">
        <w:rPr>
          <w:rFonts w:ascii="Times New Roman" w:hAnsi="Times New Roman"/>
          <w:sz w:val="20"/>
          <w:szCs w:val="20"/>
        </w:rPr>
        <w:t xml:space="preserve">                                           </w:t>
      </w:r>
      <w:r w:rsidR="00A44102" w:rsidRPr="00A44102">
        <w:rPr>
          <w:rFonts w:ascii="Times New Roman" w:hAnsi="Times New Roman"/>
          <w:sz w:val="20"/>
          <w:szCs w:val="20"/>
        </w:rPr>
        <w:t xml:space="preserve">                           </w:t>
      </w:r>
      <w:r w:rsidRPr="00A44102">
        <w:rPr>
          <w:rFonts w:ascii="Times New Roman" w:hAnsi="Times New Roman"/>
          <w:sz w:val="20"/>
          <w:szCs w:val="20"/>
        </w:rPr>
        <w:t xml:space="preserve">   </w:t>
      </w:r>
    </w:p>
    <w:p w:rsidR="00BB1DA7" w:rsidRPr="00A44102" w:rsidRDefault="00BB1DA7" w:rsidP="00BB1DA7">
      <w:pPr>
        <w:pStyle w:val="1"/>
        <w:jc w:val="center"/>
        <w:rPr>
          <w:b/>
          <w:sz w:val="20"/>
          <w:szCs w:val="20"/>
        </w:rPr>
      </w:pPr>
      <w:r w:rsidRPr="00A44102">
        <w:rPr>
          <w:b/>
          <w:sz w:val="20"/>
          <w:szCs w:val="20"/>
        </w:rPr>
        <w:t>Порядок направления в Комиссию предложений заинтересованных лиц по подготовке проекта внесения изменений в Правила землепользования и застройки Едровского</w:t>
      </w:r>
      <w:r w:rsidRPr="00A44102">
        <w:rPr>
          <w:b/>
          <w:sz w:val="20"/>
          <w:szCs w:val="20"/>
          <w:lang w:eastAsia="ru-RU"/>
        </w:rPr>
        <w:t xml:space="preserve"> </w:t>
      </w:r>
      <w:r w:rsidRPr="00A44102">
        <w:rPr>
          <w:b/>
          <w:sz w:val="20"/>
          <w:szCs w:val="20"/>
        </w:rPr>
        <w:t>сельского поселения</w:t>
      </w:r>
    </w:p>
    <w:p w:rsidR="00BB1DA7" w:rsidRPr="00A44102" w:rsidRDefault="00BB1DA7" w:rsidP="00BB1DA7">
      <w:pPr>
        <w:pStyle w:val="ConsPlusNormal"/>
        <w:ind w:firstLine="540"/>
        <w:jc w:val="both"/>
        <w:rPr>
          <w:b w:val="0"/>
          <w:sz w:val="20"/>
          <w:szCs w:val="20"/>
        </w:rPr>
      </w:pPr>
    </w:p>
    <w:p w:rsidR="00BB1DA7" w:rsidRPr="00A44102" w:rsidRDefault="00BB1DA7" w:rsidP="00BB1DA7">
      <w:pPr>
        <w:pStyle w:val="ConsPlusNormal"/>
        <w:ind w:firstLine="540"/>
        <w:jc w:val="both"/>
        <w:rPr>
          <w:b w:val="0"/>
          <w:sz w:val="20"/>
          <w:szCs w:val="20"/>
        </w:rPr>
      </w:pPr>
      <w:r w:rsidRPr="00A44102">
        <w:rPr>
          <w:b w:val="0"/>
          <w:sz w:val="20"/>
          <w:szCs w:val="20"/>
        </w:rPr>
        <w:t xml:space="preserve">1. С момента опубликования сообщения о подготовке проекта о внесении изменений в Правила землепользования и застройки Едровского сельского поселения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Едровского сельского поселения (далее – Комиссия) свои предложения. </w:t>
      </w:r>
    </w:p>
    <w:p w:rsidR="00BB1DA7" w:rsidRPr="00A44102" w:rsidRDefault="00BB1DA7" w:rsidP="00BB1DA7">
      <w:pPr>
        <w:pStyle w:val="ConsPlusNormal"/>
        <w:ind w:firstLine="540"/>
        <w:jc w:val="both"/>
        <w:rPr>
          <w:b w:val="0"/>
          <w:sz w:val="20"/>
          <w:szCs w:val="20"/>
        </w:rPr>
      </w:pPr>
      <w:r w:rsidRPr="00A44102">
        <w:rPr>
          <w:b w:val="0"/>
          <w:sz w:val="20"/>
          <w:szCs w:val="20"/>
        </w:rPr>
        <w:t>2. Предложения могут быть представлены в письменной или электронной форме.</w:t>
      </w:r>
    </w:p>
    <w:p w:rsidR="00BB1DA7" w:rsidRPr="00A44102" w:rsidRDefault="00BB1DA7" w:rsidP="00BB1DA7">
      <w:pPr>
        <w:pStyle w:val="ConsPlusNormal"/>
        <w:ind w:firstLine="540"/>
        <w:jc w:val="both"/>
        <w:rPr>
          <w:b w:val="0"/>
          <w:sz w:val="20"/>
          <w:szCs w:val="20"/>
        </w:rPr>
      </w:pPr>
      <w:r w:rsidRPr="00A44102">
        <w:rPr>
          <w:b w:val="0"/>
          <w:sz w:val="20"/>
          <w:szCs w:val="20"/>
        </w:rPr>
        <w:t>3. Предложения в письменной форме направляются по почте на имя председателя Комиссии, с пометкой "В комиссию по подготовке проекта внесения изменений в Правила землепользования и застройки", по адресу: 175429, Россия, Новгородская область, Валдайский район, с. Едрово, ул. Сосновая, д. 54.</w:t>
      </w:r>
    </w:p>
    <w:p w:rsidR="00BB1DA7" w:rsidRPr="00A44102" w:rsidRDefault="00BB1DA7" w:rsidP="00BB1DA7">
      <w:pPr>
        <w:pStyle w:val="ConsPlusNormal"/>
        <w:ind w:firstLine="540"/>
        <w:jc w:val="both"/>
        <w:rPr>
          <w:b w:val="0"/>
          <w:sz w:val="20"/>
          <w:szCs w:val="20"/>
        </w:rPr>
      </w:pPr>
      <w:r w:rsidRPr="00A44102">
        <w:rPr>
          <w:b w:val="0"/>
          <w:sz w:val="20"/>
          <w:szCs w:val="20"/>
        </w:rPr>
        <w:t>4. Предложения в электронной форме направляются на имя председателя Комиссии, с указанием темы "В комиссию по подготовке проекта внесения изменений в Правила землепользования и застройки", по электронной почте E-mail: edrpos54@mail.ru</w:t>
      </w:r>
    </w:p>
    <w:p w:rsidR="00BB1DA7" w:rsidRPr="00A44102" w:rsidRDefault="00BB1DA7" w:rsidP="00BB1DA7">
      <w:pPr>
        <w:pStyle w:val="ConsPlusNormal"/>
        <w:ind w:firstLine="540"/>
        <w:jc w:val="both"/>
        <w:rPr>
          <w:b w:val="0"/>
          <w:sz w:val="20"/>
          <w:szCs w:val="20"/>
        </w:rPr>
      </w:pPr>
      <w:r w:rsidRPr="00A44102">
        <w:rPr>
          <w:b w:val="0"/>
          <w:sz w:val="20"/>
          <w:szCs w:val="20"/>
        </w:rPr>
        <w:t>5. Комиссией рассматриваются предложения, поступившие до окончания публичных слушаний по пр</w:t>
      </w:r>
      <w:bookmarkStart w:id="0" w:name="_GoBack"/>
      <w:bookmarkEnd w:id="0"/>
      <w:r w:rsidRPr="00A44102">
        <w:rPr>
          <w:b w:val="0"/>
          <w:sz w:val="20"/>
          <w:szCs w:val="20"/>
        </w:rPr>
        <w:t>оекту внесения изменений в Правила.</w:t>
      </w:r>
    </w:p>
    <w:p w:rsidR="00BB1DA7" w:rsidRPr="00A44102" w:rsidRDefault="00BB1DA7" w:rsidP="00BB1DA7">
      <w:pPr>
        <w:pStyle w:val="ConsPlusNormal"/>
        <w:ind w:firstLine="540"/>
        <w:jc w:val="both"/>
        <w:rPr>
          <w:b w:val="0"/>
          <w:sz w:val="20"/>
          <w:szCs w:val="20"/>
        </w:rPr>
      </w:pPr>
      <w:r w:rsidRPr="00A44102">
        <w:rPr>
          <w:b w:val="0"/>
          <w:sz w:val="20"/>
          <w:szCs w:val="20"/>
        </w:rPr>
        <w:t xml:space="preserve">6. 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BB1DA7" w:rsidRPr="00A44102" w:rsidRDefault="00BB1DA7" w:rsidP="00BB1DA7">
      <w:pPr>
        <w:pStyle w:val="ConsPlusNormal"/>
        <w:ind w:firstLine="540"/>
        <w:jc w:val="both"/>
        <w:rPr>
          <w:b w:val="0"/>
          <w:sz w:val="20"/>
          <w:szCs w:val="20"/>
        </w:rPr>
      </w:pPr>
      <w:r w:rsidRPr="00A44102">
        <w:rPr>
          <w:b w:val="0"/>
          <w:sz w:val="20"/>
          <w:szCs w:val="20"/>
        </w:rPr>
        <w:t xml:space="preserve">7.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BB1DA7" w:rsidRPr="00A44102" w:rsidRDefault="00BB1DA7" w:rsidP="00BB1DA7">
      <w:pPr>
        <w:pStyle w:val="ConsPlusNormal"/>
        <w:ind w:firstLine="540"/>
        <w:jc w:val="both"/>
        <w:rPr>
          <w:b w:val="0"/>
          <w:sz w:val="20"/>
          <w:szCs w:val="20"/>
        </w:rPr>
      </w:pPr>
      <w:r w:rsidRPr="00A44102">
        <w:rPr>
          <w:b w:val="0"/>
          <w:sz w:val="20"/>
          <w:szCs w:val="20"/>
        </w:rPr>
        <w:t>8. 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4F7A35" w:rsidRDefault="004F7A35"/>
    <w:p w:rsidR="00A44102" w:rsidRDefault="00A44102"/>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A44102" w:rsidTr="00F02B3D">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A44102" w:rsidRDefault="00A44102" w:rsidP="00F02B3D">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A44102" w:rsidRDefault="00A44102" w:rsidP="00F02B3D">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A44102" w:rsidRDefault="00A44102" w:rsidP="00F02B3D">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A44102" w:rsidRDefault="00A44102" w:rsidP="00F02B3D">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Телефон: 51-534</w:t>
            </w:r>
          </w:p>
          <w:p w:rsidR="00A44102" w:rsidRDefault="00A44102" w:rsidP="00F02B3D">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A44102" w:rsidRDefault="00A44102" w:rsidP="00F02B3D">
            <w:pPr>
              <w:pStyle w:val="a4"/>
              <w:spacing w:line="276" w:lineRule="auto"/>
              <w:rPr>
                <w:rFonts w:ascii="Times New Roman" w:hAnsi="Times New Roman"/>
                <w:sz w:val="16"/>
                <w:szCs w:val="16"/>
              </w:rPr>
            </w:pP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A44102" w:rsidRDefault="00A44102" w:rsidP="00F02B3D">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A44102" w:rsidRDefault="00A44102" w:rsidP="00F02B3D">
            <w:pPr>
              <w:pStyle w:val="a4"/>
              <w:spacing w:line="276" w:lineRule="auto"/>
              <w:rPr>
                <w:rFonts w:ascii="Times New Roman" w:hAnsi="Times New Roman"/>
                <w:sz w:val="16"/>
                <w:szCs w:val="16"/>
              </w:rPr>
            </w:pPr>
          </w:p>
          <w:p w:rsidR="00A44102" w:rsidRDefault="00A44102" w:rsidP="00F02B3D">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A44102" w:rsidRDefault="00A44102" w:rsidP="00F02B3D">
            <w:pPr>
              <w:pStyle w:val="a4"/>
              <w:spacing w:line="276" w:lineRule="auto"/>
              <w:rPr>
                <w:rFonts w:ascii="Times New Roman" w:hAnsi="Times New Roman"/>
                <w:sz w:val="16"/>
                <w:szCs w:val="16"/>
              </w:rPr>
            </w:pPr>
          </w:p>
        </w:tc>
      </w:tr>
    </w:tbl>
    <w:p w:rsidR="00A44102" w:rsidRDefault="00A44102"/>
    <w:sectPr w:rsidR="00A44102" w:rsidSect="0037207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D3F" w:rsidRDefault="006A1D3F" w:rsidP="004F7A35">
      <w:pPr>
        <w:spacing w:after="0" w:line="240" w:lineRule="auto"/>
      </w:pPr>
      <w:r>
        <w:separator/>
      </w:r>
    </w:p>
  </w:endnote>
  <w:endnote w:type="continuationSeparator" w:id="1">
    <w:p w:rsidR="006A1D3F" w:rsidRDefault="006A1D3F" w:rsidP="004F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6736"/>
    </w:sdtPr>
    <w:sdtContent>
      <w:p w:rsidR="004F7A35" w:rsidRDefault="008F49AC">
        <w:pPr>
          <w:pStyle w:val="a8"/>
          <w:jc w:val="center"/>
        </w:pPr>
        <w:fldSimple w:instr=" PAGE   \* MERGEFORMAT ">
          <w:r w:rsidR="00A44102">
            <w:rPr>
              <w:noProof/>
            </w:rPr>
            <w:t>1</w:t>
          </w:r>
        </w:fldSimple>
      </w:p>
    </w:sdtContent>
  </w:sdt>
  <w:p w:rsidR="004F7A35" w:rsidRDefault="004F7A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D3F" w:rsidRDefault="006A1D3F" w:rsidP="004F7A35">
      <w:pPr>
        <w:spacing w:after="0" w:line="240" w:lineRule="auto"/>
      </w:pPr>
      <w:r>
        <w:separator/>
      </w:r>
    </w:p>
  </w:footnote>
  <w:footnote w:type="continuationSeparator" w:id="1">
    <w:p w:rsidR="006A1D3F" w:rsidRDefault="006A1D3F" w:rsidP="004F7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B0FE1"/>
    <w:multiLevelType w:val="hybridMultilevel"/>
    <w:tmpl w:val="C924F5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F833A7"/>
    <w:multiLevelType w:val="multilevel"/>
    <w:tmpl w:val="96FE008E"/>
    <w:lvl w:ilvl="0">
      <w:start w:val="3"/>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35CF1"/>
    <w:rsid w:val="0037207D"/>
    <w:rsid w:val="004D6B1F"/>
    <w:rsid w:val="004F7A35"/>
    <w:rsid w:val="00612DBC"/>
    <w:rsid w:val="006A1D3F"/>
    <w:rsid w:val="008F49AC"/>
    <w:rsid w:val="00A44102"/>
    <w:rsid w:val="00BB1DA7"/>
    <w:rsid w:val="00F35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7D"/>
  </w:style>
  <w:style w:type="paragraph" w:styleId="2">
    <w:name w:val="heading 2"/>
    <w:basedOn w:val="a"/>
    <w:next w:val="a"/>
    <w:link w:val="20"/>
    <w:qFormat/>
    <w:rsid w:val="00BB1DA7"/>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locked/>
    <w:rsid w:val="00F35CF1"/>
    <w:rPr>
      <w:rFonts w:ascii="Calibri" w:eastAsia="Times New Roman" w:hAnsi="Calibri" w:cs="Times New Roman"/>
    </w:rPr>
  </w:style>
  <w:style w:type="paragraph" w:styleId="a4">
    <w:name w:val="No Spacing"/>
    <w:aliases w:val="Перечисление,Arial,с интервалом"/>
    <w:link w:val="a3"/>
    <w:qFormat/>
    <w:rsid w:val="00F35CF1"/>
    <w:pPr>
      <w:spacing w:after="0" w:line="240" w:lineRule="auto"/>
    </w:pPr>
    <w:rPr>
      <w:rFonts w:ascii="Calibri" w:eastAsia="Times New Roman" w:hAnsi="Calibri" w:cs="Times New Roman"/>
    </w:rPr>
  </w:style>
  <w:style w:type="paragraph" w:styleId="a5">
    <w:name w:val="List Paragraph"/>
    <w:basedOn w:val="a"/>
    <w:uiPriority w:val="99"/>
    <w:qFormat/>
    <w:rsid w:val="004F7A35"/>
    <w:pPr>
      <w:spacing w:after="0" w:line="240" w:lineRule="auto"/>
      <w:ind w:left="720"/>
      <w:contextualSpacing/>
    </w:pPr>
    <w:rPr>
      <w:rFonts w:ascii="Times New Roman" w:eastAsia="Times New Roman" w:hAnsi="Times New Roman" w:cs="Times New Roman"/>
      <w:sz w:val="24"/>
      <w:szCs w:val="24"/>
    </w:rPr>
  </w:style>
  <w:style w:type="paragraph" w:customStyle="1" w:styleId="ConsTitle">
    <w:name w:val="ConsTitle"/>
    <w:uiPriority w:val="99"/>
    <w:rsid w:val="004F7A3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msonormalcxspmiddle">
    <w:name w:val="msonormalcxspmiddle"/>
    <w:basedOn w:val="a"/>
    <w:uiPriority w:val="99"/>
    <w:rsid w:val="004F7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Cell">
    <w:name w:val="ConsCell"/>
    <w:uiPriority w:val="99"/>
    <w:rsid w:val="004F7A3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uiPriority w:val="99"/>
    <w:rsid w:val="004F7A3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header"/>
    <w:basedOn w:val="a"/>
    <w:link w:val="a7"/>
    <w:uiPriority w:val="99"/>
    <w:semiHidden/>
    <w:unhideWhenUsed/>
    <w:rsid w:val="004F7A3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F7A35"/>
  </w:style>
  <w:style w:type="paragraph" w:styleId="a8">
    <w:name w:val="footer"/>
    <w:basedOn w:val="a"/>
    <w:link w:val="a9"/>
    <w:uiPriority w:val="99"/>
    <w:unhideWhenUsed/>
    <w:rsid w:val="004F7A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A35"/>
  </w:style>
  <w:style w:type="paragraph" w:styleId="aa">
    <w:name w:val="Balloon Text"/>
    <w:basedOn w:val="a"/>
    <w:link w:val="ab"/>
    <w:uiPriority w:val="99"/>
    <w:semiHidden/>
    <w:unhideWhenUsed/>
    <w:rsid w:val="00BB1D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1DA7"/>
    <w:rPr>
      <w:rFonts w:ascii="Tahoma" w:hAnsi="Tahoma" w:cs="Tahoma"/>
      <w:sz w:val="16"/>
      <w:szCs w:val="16"/>
    </w:rPr>
  </w:style>
  <w:style w:type="character" w:customStyle="1" w:styleId="20">
    <w:name w:val="Заголовок 2 Знак"/>
    <w:basedOn w:val="a0"/>
    <w:link w:val="2"/>
    <w:rsid w:val="00BB1DA7"/>
    <w:rPr>
      <w:rFonts w:ascii="Times New Roman" w:eastAsia="Times New Roman" w:hAnsi="Times New Roman" w:cs="Times New Roman"/>
      <w:b/>
      <w:sz w:val="44"/>
      <w:szCs w:val="24"/>
    </w:rPr>
  </w:style>
  <w:style w:type="paragraph" w:customStyle="1" w:styleId="1">
    <w:name w:val="Без интервала1"/>
    <w:rsid w:val="00BB1DA7"/>
    <w:pPr>
      <w:spacing w:after="0" w:line="240" w:lineRule="auto"/>
      <w:jc w:val="both"/>
    </w:pPr>
    <w:rPr>
      <w:rFonts w:ascii="Times New Roman" w:eastAsia="Times New Roman" w:hAnsi="Times New Roman" w:cs="Times New Roman"/>
      <w:sz w:val="28"/>
      <w:lang w:eastAsia="en-US"/>
    </w:rPr>
  </w:style>
  <w:style w:type="paragraph" w:customStyle="1" w:styleId="ConsPlusNormal">
    <w:name w:val="ConsPlusNormal"/>
    <w:rsid w:val="00BB1DA7"/>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912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4871</Words>
  <Characters>27768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2024-07-10T11:18:00Z</dcterms:created>
  <dcterms:modified xsi:type="dcterms:W3CDTF">2024-08-06T07:50:00Z</dcterms:modified>
</cp:coreProperties>
</file>